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7b3b7" w14:paraId="cf7b3b7" w:rsidRDefault="00FB5B78" w:rsidP="00910611" w:rsidR="00FB5B78">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B5B78" w:rsidP="003E77C2" w:rsidR="00FB5B78"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FB5B78" w:rsidP="003E77C2" w:rsidR="00FB5B78">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FB5B78" w:rsidP="003E77C2" w:rsidR="00FB5B78"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E81D2D" w:rsidRPr="00E81D2D">
        <w:rPr>
          <w:rFonts w:hAnsi="Times New Roman" w:ascii="Times New Roman"/>
          <w:sz w:val="24"/>
          <w:szCs w:val="24"/>
        </w:rPr>
        <w:t xml:space="preserve">AMPLITUDA d.o.o. Rijeka, M. Barača 152, OIB: 23222473082, </w:t>
      </w:r>
      <w:r>
        <w:rPr>
          <w:rFonts w:hAnsi="Times New Roman" w:ascii="Times New Roman"/>
          <w:sz w:val="24"/>
          <w:szCs w:val="24"/>
        </w:rPr>
        <w:t xml:space="preserve">MBS: </w:t>
      </w:r>
      <w:r w:rsidR="00E81D2D">
        <w:rPr>
          <w:rFonts w:hAnsi="Times New Roman" w:ascii="Times New Roman"/>
          <w:sz w:val="24"/>
          <w:szCs w:val="24"/>
        </w:rPr>
        <w:t>040335309</w:t>
      </w:r>
      <w:r>
        <w:rPr>
          <w:rFonts w:hAnsi="Times New Roman" w:ascii="Times New Roman"/>
          <w:sz w:val="24"/>
          <w:szCs w:val="24"/>
        </w:rPr>
        <w:t xml:space="preserve">, dana </w:t>
      </w:r>
      <w:r w:rsidR="00D070E6">
        <w:rPr>
          <w:rFonts w:hAnsi="Times New Roman" w:ascii="Times New Roman"/>
          <w:sz w:val="24"/>
          <w:szCs w:val="24"/>
        </w:rPr>
        <w:t>2</w:t>
      </w:r>
      <w:r w:rsidR="00620E10">
        <w:rPr>
          <w:rFonts w:hAnsi="Times New Roman" w:ascii="Times New Roman"/>
          <w:sz w:val="24"/>
          <w:szCs w:val="24"/>
        </w:rPr>
        <w:t>7</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E81D2D" w:rsidRPr="00E81D2D">
        <w:rPr>
          <w:rFonts w:hAnsi="Times New Roman" w:ascii="Times New Roman"/>
          <w:sz w:val="24"/>
          <w:szCs w:val="24"/>
        </w:rPr>
        <w:t>AMPLITUDA d.o.o. Rijeka, M. Barača 152, OIB: 23222473082, MBS: 040335309</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03CFC">
        <w:rPr>
          <w:rFonts w:hAnsi="Times New Roman" w:ascii="Times New Roman"/>
          <w:sz w:val="24"/>
          <w:szCs w:val="24"/>
        </w:rPr>
        <w:t>7</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E81D2D">
        <w:rPr>
          <w:rFonts w:hAnsi="Times New Roman" w:ascii="Times New Roman"/>
          <w:sz w:val="24"/>
          <w:szCs w:val="24"/>
        </w:rPr>
        <w:t xml:space="preserve">Snježana Drenški, </w:t>
      </w:r>
      <w:r>
        <w:rPr>
          <w:rFonts w:hAnsi="Times New Roman" w:ascii="Times New Roman"/>
          <w:sz w:val="24"/>
          <w:szCs w:val="24"/>
        </w:rPr>
        <w:t xml:space="preserve">OIB: </w:t>
      </w:r>
      <w:r w:rsidR="00E81D2D">
        <w:rPr>
          <w:rFonts w:hAnsi="Times New Roman" w:ascii="Times New Roman"/>
          <w:sz w:val="24"/>
          <w:szCs w:val="24"/>
        </w:rPr>
        <w:t>91456479037</w:t>
      </w:r>
      <w:r w:rsidR="00E03064">
        <w:rPr>
          <w:rFonts w:hAnsi="Times New Roman" w:ascii="Times New Roman"/>
          <w:sz w:val="24"/>
          <w:szCs w:val="24"/>
        </w:rPr>
        <w:t>,</w:t>
      </w:r>
      <w:r>
        <w:rPr>
          <w:rFonts w:hAnsi="Times New Roman" w:ascii="Times New Roman"/>
          <w:sz w:val="24"/>
          <w:szCs w:val="24"/>
        </w:rPr>
        <w:t xml:space="preserve"> </w:t>
      </w:r>
      <w:r w:rsidR="00E81D2D">
        <w:rPr>
          <w:rFonts w:hAnsi="Times New Roman" w:ascii="Times New Roman"/>
          <w:sz w:val="24"/>
          <w:szCs w:val="24"/>
        </w:rPr>
        <w:t xml:space="preserve">Samobor, Sunčani put 8.           </w:t>
      </w:r>
      <w:r w:rsidR="00063186">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E81D2D" w:rsidRPr="00E81D2D">
        <w:rPr>
          <w:rFonts w:hAnsi="Times New Roman" w:ascii="Times New Roman"/>
          <w:sz w:val="24"/>
          <w:szCs w:val="24"/>
        </w:rPr>
        <w:t>AMPLITUDA d.o.o. Rijeka, M. Barača 152, OIB: 23222473082, MBS: 040335309</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584ACC">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584ACC">
        <w:rPr>
          <w:rFonts w:hAnsi="Times New Roman" w:ascii="Times New Roman"/>
          <w:sz w:val="24"/>
        </w:rPr>
        <w:t>45</w:t>
      </w:r>
      <w:r w:rsidR="006670D4">
        <w:rPr>
          <w:rFonts w:hAnsi="Times New Roman" w:ascii="Times New Roman"/>
          <w:sz w:val="24"/>
        </w:rPr>
        <w:t>.</w:t>
      </w:r>
      <w:r w:rsidR="00584ACC">
        <w:rPr>
          <w:rFonts w:hAnsi="Times New Roman" w:ascii="Times New Roman"/>
          <w:sz w:val="24"/>
        </w:rPr>
        <w:t>016,64</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584ACC">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w:t>
      </w:r>
      <w:r w:rsidR="006670D4">
        <w:rPr>
          <w:rFonts w:hAnsi="Times New Roman" w:ascii="Times New Roman"/>
          <w:sz w:val="24"/>
        </w:rPr>
        <w:t>7</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584ACC">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CF0E1C">
        <w:rPr>
          <w:rFonts w:hAnsi="Times New Roman" w:ascii="Times New Roman"/>
          <w:sz w:val="24"/>
          <w:szCs w:val="24"/>
        </w:rPr>
        <w:t>7</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FB5B78">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E81D2D">
      <w:rPr>
        <w:rFonts w:hAnsi="Times New Roman" w:ascii="Times New Roman"/>
        <w:sz w:val="24"/>
        <w:szCs w:val="24"/>
      </w:rPr>
      <w:t>1157/</w:t>
    </w:r>
    <w:r w:rsidR="00620E10">
      <w:rPr>
        <w:rFonts w:hAnsi="Times New Roman" w:ascii="Times New Roman"/>
        <w:sz w:val="24"/>
        <w:szCs w:val="24"/>
      </w:rPr>
      <w:t>2</w:t>
    </w:r>
    <w:r w:rsidR="008E4953">
      <w:rPr>
        <w:rFonts w:hAnsi="Times New Roman" w:ascii="Times New Roman"/>
        <w:sz w:val="24"/>
        <w:szCs w:val="24"/>
      </w:rPr>
      <w:t>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3186"/>
    <w:rsid w:val="00066D01"/>
    <w:rsid w:val="000F07C4"/>
    <w:rsid w:val="001004FA"/>
    <w:rsid w:val="00133AF7"/>
    <w:rsid w:val="001758F4"/>
    <w:rsid w:val="001F7068"/>
    <w:rsid w:val="00244984"/>
    <w:rsid w:val="00270B5A"/>
    <w:rsid w:val="00272976"/>
    <w:rsid w:val="002E313C"/>
    <w:rsid w:val="00353442"/>
    <w:rsid w:val="00387477"/>
    <w:rsid w:val="00396C57"/>
    <w:rsid w:val="00411494"/>
    <w:rsid w:val="0045499D"/>
    <w:rsid w:val="00484B83"/>
    <w:rsid w:val="00491B16"/>
    <w:rsid w:val="004C7A40"/>
    <w:rsid w:val="004E4CB0"/>
    <w:rsid w:val="00503CFC"/>
    <w:rsid w:val="005241EB"/>
    <w:rsid w:val="00584ACC"/>
    <w:rsid w:val="005A7649"/>
    <w:rsid w:val="005B53BD"/>
    <w:rsid w:val="005F507E"/>
    <w:rsid w:val="00620E10"/>
    <w:rsid w:val="006643DD"/>
    <w:rsid w:val="006670D4"/>
    <w:rsid w:val="006C1198"/>
    <w:rsid w:val="006C15B1"/>
    <w:rsid w:val="00750B62"/>
    <w:rsid w:val="00792C7B"/>
    <w:rsid w:val="008925D9"/>
    <w:rsid w:val="008E4953"/>
    <w:rsid w:val="0097601A"/>
    <w:rsid w:val="00976414"/>
    <w:rsid w:val="009E409B"/>
    <w:rsid w:val="009E759B"/>
    <w:rsid w:val="009F065E"/>
    <w:rsid w:val="009F3B38"/>
    <w:rsid w:val="00A875C1"/>
    <w:rsid w:val="00AA57AE"/>
    <w:rsid w:val="00AE47F9"/>
    <w:rsid w:val="00B13342"/>
    <w:rsid w:val="00B21B52"/>
    <w:rsid w:val="00B76C40"/>
    <w:rsid w:val="00CB74F0"/>
    <w:rsid w:val="00CC0E2D"/>
    <w:rsid w:val="00CE15F8"/>
    <w:rsid w:val="00CF0E1C"/>
    <w:rsid w:val="00CF21AB"/>
    <w:rsid w:val="00D04FDC"/>
    <w:rsid w:val="00D070E6"/>
    <w:rsid w:val="00D65202"/>
    <w:rsid w:val="00DB16C8"/>
    <w:rsid w:val="00DE0AF4"/>
    <w:rsid w:val="00E03064"/>
    <w:rsid w:val="00E41E14"/>
    <w:rsid w:val="00E71561"/>
    <w:rsid w:val="00E81D2D"/>
    <w:rsid w:val="00EC127E"/>
    <w:rsid w:val="00EC4D61"/>
    <w:rsid w:val="00EE661B"/>
    <w:rsid w:val="00F112E1"/>
    <w:rsid w:val="00F63F05"/>
    <w:rsid w:val="00F73FCA"/>
    <w:rsid w:val="00F83146"/>
    <w:rsid w:val="00F848E4"/>
    <w:rsid w:val="00FB5B78"/>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FB5B78"/>
    <w:rPr>
      <w:color w:val="808080"/>
      <w:bdr w:space="0" w:sz="0" w:color="auto" w:val="none"/>
      <w:shd w:fill="auto" w:color="auto" w:val="clear"/>
    </w:rPr>
  </w:style>
  <w:style w:customStyle="true" w:styleId="eSPISCCParagraphDefaultFont" w:type="character">
    <w:name w:val="eSPIS_CC_Paragraph Default Font"/>
    <w:basedOn w:val="Zadanifontodlomka"/>
    <w:rsid w:val="00FB5B7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B5B7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B5B7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B5B7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FB5B78"/>
    <w:rPr>
      <w:color w:val="808080"/>
      <w:bdr w:color="auto" w:space="0" w:sz="0" w:val="none"/>
      <w:shd w:color="auto" w:fill="auto" w:val="clear"/>
    </w:rPr>
  </w:style>
  <w:style w:customStyle="1" w:styleId="eSPISCCParagraphDefaultFont" w:type="character">
    <w:name w:val="eSPIS_CC_Paragraph Default Font"/>
    <w:basedOn w:val="Zadanifontodlomka"/>
    <w:rsid w:val="00FB5B7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B5B7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B5B7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B5B7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1157</izvorni_sadrzaj>
    <derivirana_varijabla naziv="DomainObject.Predmet.Broj_1">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St-1157/2016</izvorni_sadrzaj>
    <derivirana_varijabla naziv="DomainObject.Predmet.OznakaBroj_1">St-1157/2016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AMPLITUDA d.o.o.</izvorni_sadrzaj>
    <derivirana_varijabla naziv="DomainObject.Predmet.ProtustrankaFormated_1">  AMPLITUDA d.o.o.</derivirana_varijabla>
  </DomainObject.Predmet.ProtustrankaFormated>
  <DomainObject.Predmet.ProtustrankaFormatedOIB>
    <izvorni_sadrzaj>  AMPLITUDA d.o.o., OIB 23222473082</izvorni_sadrzaj>
    <derivirana_varijabla naziv="DomainObject.Predmet.ProtustrankaFormatedOIB_1">  AMPLITUDA d.o.o., OIB 23222473082</derivirana_varijabla>
  </DomainObject.Predmet.ProtustrankaFormatedOIB>
  <DomainObject.Predmet.ProtustrankaFormatedWithAdress>
    <izvorni_sadrzaj> AMPLITUDA d.o.o., Milutina Barača 15, 51000 Rijeka</izvorni_sadrzaj>
    <derivirana_varijabla naziv="DomainObject.Predmet.ProtustrankaFormatedWithAdress_1"> AMPLITUDA d.o.o., Milutina Barača 15, 51000 Rijeka</derivirana_varijabla>
  </DomainObject.Predmet.ProtustrankaFormatedWithAdress>
  <DomainObject.Predmet.ProtustrankaFormatedWithAdressOIB>
    <izvorni_sadrzaj> AMPLITUDA d.o.o., OIB 23222473082, Milutina Barača 15, 51000 Rijeka</izvorni_sadrzaj>
    <derivirana_varijabla naziv="DomainObject.Predmet.ProtustrankaFormatedWithAdressOIB_1"> AMPLITUDA d.o.o., OIB 23222473082, Milutina Barača 15, 51000 Rijeka</derivirana_varijabla>
  </DomainObject.Predmet.ProtustrankaFormatedWithAdressOIB>
  <DomainObject.Predmet.ProtustrankaWithAdress>
    <izvorni_sadrzaj>AMPLITUDA d.o.o. Milutina Barača 15, 51000 Rijeka</izvorni_sadrzaj>
    <derivirana_varijabla naziv="DomainObject.Predmet.ProtustrankaWithAdress_1">AMPLITUDA d.o.o. Milutina Barača 15, 51000 Rijeka</derivirana_varijabla>
  </DomainObject.Predmet.ProtustrankaWithAdress>
  <DomainObject.Predmet.ProtustrankaWithAdressOIB>
    <izvorni_sadrzaj>AMPLITUDA d.o.o., OIB 23222473082, Milutina Barača 15, 51000 Rijeka</izvorni_sadrzaj>
    <derivirana_varijabla naziv="DomainObject.Predmet.ProtustrankaWithAdressOIB_1">AMPLITUDA d.o.o., OIB 23222473082, Milutina Barača 15, 51000 Rijeka</derivirana_varijabla>
  </DomainObject.Predmet.ProtustrankaWithAdressOIB>
  <DomainObject.Predmet.ProtustrankaNazivFormated>
    <izvorni_sadrzaj>AMPLITUDA d.o.o.</izvorni_sadrzaj>
    <derivirana_varijabla naziv="DomainObject.Predmet.ProtustrankaNazivFormated_1">AMPLITUDA d.o.o.</derivirana_varijabla>
  </DomainObject.Predmet.ProtustrankaNazivFormated>
  <DomainObject.Predmet.ProtustrankaNazivFormatedOIB>
    <izvorni_sadrzaj>AMPLITUDA d.o.o., OIB 23222473082</izvorni_sadrzaj>
    <derivirana_varijabla naziv="DomainObject.Predmet.ProtustrankaNazivFormatedOIB_1">AMPLITUDA d.o.o., OIB 23222473082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AMPLITUDA d.o.o.</item>
    </izvorni_sadrzaj>
    <derivirana_varijabla naziv="DomainObject.Predmet.ProtuStrankaListFormated_1">
      <item>AMPLITUDA d.o.o.</item>
    </derivirana_varijabla>
  </DomainObject.Predmet.ProtuStrankaListFormated>
  <DomainObject.Predmet.ProtuStrankaListFormatedOIB>
    <izvorni_sadrzaj>
      <item>AMPLITUDA d.o.o., OIB 23222473082</item>
    </izvorni_sadrzaj>
    <derivirana_varijabla naziv="DomainObject.Predmet.ProtuStrankaListFormatedOIB_1">
      <item>AMPLITUDA d.o.o., OIB 23222473082</item>
    </derivirana_varijabla>
  </DomainObject.Predmet.ProtuStrankaListFormatedOIB>
  <DomainObject.Predmet.ProtuStrankaListFormatedWithAdress>
    <izvorni_sadrzaj>
      <item>AMPLITUDA d.o.o., Milutina Barača 15, 51000 Rijeka</item>
    </izvorni_sadrzaj>
    <derivirana_varijabla naziv="DomainObject.Predmet.ProtuStrankaListFormatedWithAdress_1">
      <item>AMPLITUDA d.o.o., Milutina Barača 15, 51000 Rijeka</item>
    </derivirana_varijabla>
  </DomainObject.Predmet.ProtuStrankaListFormatedWithAdress>
  <DomainObject.Predmet.ProtuStrankaListFormatedWithAdressOIB>
    <izvorni_sadrzaj>
      <item>AMPLITUDA d.o.o., OIB 23222473082, Milutina Barača 15, 51000 Rijeka</item>
    </izvorni_sadrzaj>
    <derivirana_varijabla naziv="DomainObject.Predmet.ProtuStrankaListFormatedWithAdressOIB_1">
      <item>AMPLITUDA d.o.o., OIB 23222473082, Milutina Barača 15, 51000 Rijeka</item>
    </derivirana_varijabla>
  </DomainObject.Predmet.ProtuStrankaListFormatedWithAdressOIB>
  <DomainObject.Predmet.ProtuStrankaListNazivFormated>
    <izvorni_sadrzaj>
      <item>AMPLITUDA d.o.o.</item>
    </izvorni_sadrzaj>
    <derivirana_varijabla naziv="DomainObject.Predmet.ProtuStrankaListNazivFormated_1">
      <item>AMPLITUDA d.o.o.</item>
    </derivirana_varijabla>
  </DomainObject.Predmet.ProtuStrankaListNazivFormated>
  <DomainObject.Predmet.ProtuStrankaListNazivFormatedOIB>
    <izvorni_sadrzaj>
      <item>AMPLITUDA d.o.o., OIB 23222473082</item>
    </izvorni_sadrzaj>
    <derivirana_varijabla naziv="DomainObject.Predmet.ProtuStrankaListNazivFormatedOIB_1">
      <item>AMPLITUDA d.o.o., OIB 23222473082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AMPLITUDA d.o.o.</izvorni_sadrzaj>
    <derivirana_varijabla naziv="DomainObject.Predmet.ProtustrankaIDrugi_1">AMPLITUDA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AMPLITUDA d.o.o., OIB 23222473082, Milutina Barača 15, 51000 Rijeka</izvorni_sadrzaj>
    <derivirana_varijabla naziv="DomainObject.Predmet.ProtustrankaIDrugiAdressOIB_1">AMPLITUDA d.o.o., OIB 23222473082, Milutina Barača 15,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AMPLITUDA d.o.o.</item>
    </izvorni_sadrzaj>
    <derivirana_varijabla naziv="DomainObject.Predmet.SudioniciListNaziv_1">
      <item>FINA Rijeka</item>
      <item>AMPLITUDA d.o.o.</item>
    </derivirana_varijabla>
  </DomainObject.Predmet.SudioniciListNaziv>
  <DomainObject.Predmet.SudioniciListAdressOIB>
    <izvorni_sadrzaj>
      <item>FINA Rijeka, OIB 85821130368, Frana Kurelca 8,51000 Rijeka</item>
      <item>AMPLITUDA d.o.o., OIB 23222473082, Milutina Barača 15,51000 Rijeka</item>
    </izvorni_sadrzaj>
    <derivirana_varijabla naziv="DomainObject.Predmet.SudioniciListAdressOIB_1">
      <item>FINA Rijeka, OIB 85821130368, Frana Kurelca 8,51000 Rijeka</item>
      <item>AMPLITUDA d.o.o., OIB 23222473082, Milutina Barača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23222473082</item>
    </izvorni_sadrzaj>
    <derivirana_varijabla naziv="DomainObject.Predmet.SudioniciListNazivOIB_1">
      <item>, OIB 85821130368</item>
      <item>, OIB 23222473082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2335</properties:Characters>
  <properties:Lines>82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2016-12-27T09:07:00Z</dcterms:created>
  <dc:creator>Marlena Redžaj</dc:creator>
  <cp:lastModifiedBy>Marlena Redžaj</cp:lastModifiedBy>
  <cp:lastPrinted>2016-12-27T09:04:00Z</cp:lastPrinted>
  <dcterms:modified xmlns:xsi="http://www.w3.org/2001/XMLSchema-instance" xsi:type="dcterms:W3CDTF">2016-12-27T09:08:00Z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