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5376" w14:paraId="b1f5376"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1B7415">
        <w:t>5997</w:t>
      </w:r>
      <w:r w:rsidR="003F4D30" w:rsidRPr="00CF1693">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p w:rsidRDefault="00F01CC8" w:rsidR="00F01CC8" w:rsidRPr="002224D1"/>
    <w:p w:rsidRDefault="00FE69D1" w:rsidP="00306391" w:rsidR="00F01CC8">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AE4BEA">
        <w:t>KUTINA COMMERCE j.d.o.o. za promet, trgovinu i usluge, Kutina, Kutinska lipa 26, OIB 69324633505</w:t>
      </w:r>
      <w:r w:rsidR="009459C3">
        <w:t xml:space="preserve">, dana </w:t>
      </w:r>
      <w:r w:rsidR="00AE4BEA">
        <w:t>2. svibnja</w:t>
      </w:r>
      <w:r w:rsidR="00DC4AA6">
        <w:t xml:space="preserve"> 2017</w:t>
      </w:r>
      <w:r w:rsidRPr="00255267">
        <w:t>.</w:t>
      </w:r>
      <w:r w:rsidR="001F2FBF">
        <w:t xml:space="preserve"> godine</w:t>
      </w:r>
    </w:p>
    <w:p w:rsidRDefault="00306391" w:rsidP="00306391" w:rsidR="00306391">
      <w:pPr>
        <w:ind w:firstLine="708"/>
        <w:jc w:val="both"/>
      </w:pPr>
    </w:p>
    <w:p w:rsidRDefault="00FE69D1" w:rsidP="00FE69D1" w:rsidR="00FE69D1" w:rsidRPr="00840E3D">
      <w:pPr>
        <w:jc w:val="center"/>
      </w:pPr>
      <w:r w:rsidRPr="00840E3D">
        <w:t>r i j e š i o    j</w:t>
      </w:r>
      <w:r w:rsidR="00CA07E0">
        <w:t xml:space="preserve"> </w:t>
      </w:r>
      <w:r w:rsidRPr="00840E3D">
        <w:t>e</w:t>
      </w:r>
    </w:p>
    <w:p w:rsidRDefault="00FE69D1" w:rsidP="00FE69D1" w:rsidR="00FE69D1">
      <w:pPr>
        <w:jc w:val="center"/>
      </w:pPr>
    </w:p>
    <w:p w:rsidRDefault="002E4EE7" w:rsidP="002E4EE7" w:rsidR="002E4EE7" w:rsidRPr="00B27F98">
      <w:pPr>
        <w:jc w:val="both"/>
      </w:pPr>
      <w:r w:rsidRPr="00B27F98">
        <w:t xml:space="preserve">I. Otvara se stečajni postupak nad stečajnim dužnikom </w:t>
      </w:r>
      <w:r w:rsidR="00554CAD">
        <w:t>KUTINA COMMERCE j.d.o.o. za promet, trgovinu i usluge, Kutina, Kutinska lipa 26, OIB 69324633505</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EB69FE">
        <w:t>Tibor Toth</w:t>
      </w:r>
      <w:r w:rsidR="003F4D30" w:rsidRPr="007F686B">
        <w:t xml:space="preserve"> iz Zagreba, </w:t>
      </w:r>
      <w:r w:rsidR="00EB69FE">
        <w:t xml:space="preserve">Hribarov prilaz 10, </w:t>
      </w:r>
      <w:r w:rsidR="003F4D30" w:rsidRPr="007F686B">
        <w:t xml:space="preserve">OIB </w:t>
      </w:r>
      <w:r w:rsidR="00EB69FE">
        <w:t>6</w:t>
      </w:r>
      <w:r w:rsidR="003F4D30" w:rsidRPr="007F686B">
        <w:t>5</w:t>
      </w:r>
      <w:r w:rsidR="00EB69FE">
        <w:t>132060598</w:t>
      </w:r>
      <w:r w:rsidRPr="00B27F98">
        <w:t>.</w:t>
      </w:r>
    </w:p>
    <w:p w:rsidRDefault="002E4EE7" w:rsidP="002E4EE7" w:rsidR="002E4EE7" w:rsidRPr="00B27F98"/>
    <w:p w:rsidRDefault="002E4EE7" w:rsidP="002E4EE7" w:rsidR="002E4EE7" w:rsidRPr="00B27F98">
      <w:r w:rsidRPr="00B27F98">
        <w:t xml:space="preserve">III. Stečajni postupak otvoren je dana </w:t>
      </w:r>
      <w:r w:rsidR="00EB69FE">
        <w:t>2. svibnja</w:t>
      </w:r>
      <w:r w:rsidR="00DC4AA6">
        <w:t xml:space="preserve"> 2017</w:t>
      </w:r>
      <w:r w:rsidRPr="00B27F98">
        <w:t xml:space="preserve">. godine u </w:t>
      </w:r>
      <w:r w:rsidR="00555858">
        <w:t>14</w:t>
      </w:r>
      <w:r w:rsidR="00DC4AA6">
        <w:t>,</w:t>
      </w:r>
      <w:r w:rsidR="00555858">
        <w:t>1</w:t>
      </w:r>
      <w:r w:rsidR="00BC36B9">
        <w:t>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2B1E4A">
        <w:t xml:space="preserve"> Tiboru Tothu</w:t>
      </w:r>
      <w:r w:rsidR="002B1E4A" w:rsidRPr="007F686B">
        <w:t xml:space="preserve"> iz Zagreba, </w:t>
      </w:r>
      <w:r w:rsidR="002B1E4A">
        <w:t>Hribarov prilaz 10.</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2B1E4A">
        <w:t>Tibora Totha</w:t>
      </w:r>
      <w:r w:rsidR="002B1E4A" w:rsidRPr="007F686B">
        <w:t xml:space="preserve"> iz Zagreba, </w:t>
      </w:r>
      <w:r w:rsidR="002B1E4A">
        <w:t>Hribarov prilaz 10</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2B1E4A">
        <w:t>4. rujna</w:t>
      </w:r>
      <w:r w:rsidRPr="00B27F98">
        <w:t xml:space="preserve"> 2017. godine u 9,30 sati, u sjedištu suda u Karlovcu, Ljudevita Šestića 4, prizemlje, soba broj 3.</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BC36B9" w:rsidP="002E4EE7" w:rsidR="00BC36B9">
      <w:pPr>
        <w:jc w:val="both"/>
      </w:pPr>
    </w:p>
    <w:p w:rsidRDefault="002E4EE7" w:rsidP="002E4EE7" w:rsidR="002E4EE7" w:rsidRPr="00B27F98"/>
    <w:p w:rsidRDefault="002E4EE7" w:rsidP="002E4EE7" w:rsidR="002E4EE7">
      <w:pPr>
        <w:jc w:val="center"/>
      </w:pPr>
      <w:r w:rsidRPr="00B27F98">
        <w:t>Obrazloženje</w:t>
      </w:r>
    </w:p>
    <w:p w:rsidRDefault="00F01CC8" w:rsidP="002E4EE7" w:rsidR="00F01CC8" w:rsidRPr="00B27F98">
      <w:pPr>
        <w:jc w:val="center"/>
      </w:pPr>
    </w:p>
    <w:p w:rsidRDefault="002E4EE7" w:rsidP="002E4EE7" w:rsidR="002E4EE7" w:rsidRPr="00B27F98">
      <w:r>
        <w:t xml:space="preserve"> </w:t>
      </w:r>
    </w:p>
    <w:p w:rsidRDefault="005B481A" w:rsidP="005B481A" w:rsidR="005B481A">
      <w:pPr>
        <w:ind w:firstLine="708"/>
        <w:jc w:val="both"/>
      </w:pPr>
      <w:r>
        <w:t>FINA-a Regionalni centar Zagreb, podnijela je ovom sudu dana 1</w:t>
      </w:r>
      <w:r w:rsidR="00554CAD">
        <w:t>6</w:t>
      </w:r>
      <w:r>
        <w:t xml:space="preserve">. </w:t>
      </w:r>
      <w:r w:rsidR="00554CAD">
        <w:t>rujna</w:t>
      </w:r>
      <w:r>
        <w:t xml:space="preserve"> 2016. prijedlog za otvaranje stečajnog postupka nad dužnikom </w:t>
      </w:r>
      <w:r w:rsidR="00554CAD">
        <w:t>KUTINA COMMERCE j.d.o.o. za promet, trgovinu i usluge, Kutina, Kutinska lipa 26, OIB 69324633505</w:t>
      </w:r>
      <w:r>
        <w:t xml:space="preserve">. </w:t>
      </w:r>
    </w:p>
    <w:p w:rsidRDefault="005B481A" w:rsidP="005B481A" w:rsidR="005B481A">
      <w:pPr>
        <w:ind w:firstLine="708"/>
        <w:jc w:val="both"/>
      </w:pPr>
      <w:r>
        <w:t xml:space="preserve">  </w:t>
      </w:r>
    </w:p>
    <w:p w:rsidRDefault="005B481A" w:rsidP="00CA75C0" w:rsidR="00CA75C0">
      <w:pPr>
        <w:ind w:firstLine="708"/>
        <w:jc w:val="both"/>
      </w:pPr>
      <w:r>
        <w:t xml:space="preserve">Prijedlog je podnesen temeljem odredbe članka 110. stavak 1. Stečajnog zakona (Narodne novine broj 71/15, dalje u tekstu: SZ-a). </w:t>
      </w:r>
      <w:r w:rsidR="00CA75C0">
        <w:t>U prijedlogu predlagatelj navodi da na dan 14. rujna 2016. godine dužnik u Očevidniku redoslijeda osnova za plaćanje ima evidentirane neizvršene osnove za plaćanje</w:t>
      </w:r>
      <w:r w:rsidR="00C5116E">
        <w:t xml:space="preserve"> </w:t>
      </w:r>
      <w:r w:rsidR="00C5116E" w:rsidRPr="00B27F98">
        <w:t xml:space="preserve">u neprekinutom razdoblju od </w:t>
      </w:r>
      <w:r w:rsidR="00C5116E">
        <w:t xml:space="preserve">120 </w:t>
      </w:r>
      <w:r w:rsidR="00C5116E" w:rsidRPr="00B27F98">
        <w:t>dana</w:t>
      </w:r>
      <w:r w:rsidR="00CA75C0">
        <w:t xml:space="preserve"> u ukupnom iznosu od 54.489,06 kn, te da dužnik ima </w:t>
      </w:r>
      <w:r w:rsidR="00306391">
        <w:t>jednog</w:t>
      </w:r>
      <w:r w:rsidR="00CA75C0">
        <w:t xml:space="preserve"> zaposlen</w:t>
      </w:r>
      <w:r w:rsidR="00306391">
        <w:t>og</w:t>
      </w:r>
      <w:r w:rsidR="00CA75C0">
        <w:t xml:space="preserve">. Predlagatelj nadalje navodi da dužnik ima račun kod Raiffeisenbank Austria d.d., te da predlagatelj ne raspolaže drugim podacima o imovini dužnika.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5B481A">
        <w:t>5</w:t>
      </w:r>
      <w:r w:rsidR="00CA75C0">
        <w:t>997</w:t>
      </w:r>
      <w:r w:rsidRPr="00B27F98">
        <w:t xml:space="preserve">/16 od </w:t>
      </w:r>
      <w:r w:rsidR="00CA75C0">
        <w:t xml:space="preserve">20. </w:t>
      </w:r>
      <w:r w:rsidR="005B481A">
        <w:t>siječnja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CA75C0">
        <w:t>6. ožujka</w:t>
      </w:r>
      <w:r w:rsidR="003D6806">
        <w:t xml:space="preserve"> 2017</w:t>
      </w:r>
      <w:r>
        <w:t>. godine.</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C5116E">
        <w:t>23</w:t>
      </w:r>
      <w:r w:rsidR="005B481A">
        <w:t>. siječnja</w:t>
      </w:r>
      <w:r w:rsidR="003D6806">
        <w:t xml:space="preserve"> 2017</w:t>
      </w:r>
      <w:r w:rsidRPr="00B27F98">
        <w:t>. godine</w:t>
      </w:r>
      <w:r>
        <w:t xml:space="preserve"> </w:t>
      </w:r>
      <w:r w:rsidRPr="00B27F98">
        <w:t xml:space="preserve">obavijestila sud da </w:t>
      </w:r>
      <w:r w:rsidR="00187ECF">
        <w:t xml:space="preserve">ostaje kod navoda iz prijedloga za otvaranje stečajnog postupka te jamči da je na dan </w:t>
      </w:r>
      <w:r w:rsidR="00C5116E">
        <w:t>14. rujna</w:t>
      </w:r>
      <w:r w:rsidR="005B481A">
        <w:t xml:space="preserve"> 2016</w:t>
      </w:r>
      <w:r w:rsidR="00187ECF">
        <w:t xml:space="preserve">. godine </w:t>
      </w:r>
      <w:r w:rsidRPr="00B27F98">
        <w:t xml:space="preserve">dužnik u Očevidniku redoslijeda </w:t>
      </w:r>
      <w:r w:rsidR="00187ECF">
        <w:t xml:space="preserve">osnova </w:t>
      </w:r>
      <w:r w:rsidRPr="00B27F98">
        <w:t>za plaćanje ima</w:t>
      </w:r>
      <w:r w:rsidR="00187ECF">
        <w:t>o</w:t>
      </w:r>
      <w:r w:rsidRPr="00B27F98">
        <w:t xml:space="preserve"> evidentirane neizvršene osnove za plaćanje u neprekinutom razdoblju od </w:t>
      </w:r>
      <w:r w:rsidR="005B481A">
        <w:t>12</w:t>
      </w:r>
      <w:r w:rsidR="003D6806">
        <w:t xml:space="preserve">0 </w:t>
      </w:r>
      <w:r w:rsidRPr="00B27F98">
        <w:t xml:space="preserve">dana, u ukupnom iznosu od </w:t>
      </w:r>
      <w:r w:rsidR="00C5116E">
        <w:t>54.489,06</w:t>
      </w:r>
      <w:r w:rsidR="005B481A" w:rsidRPr="00CF1693">
        <w:t xml:space="preserve"> </w:t>
      </w:r>
      <w:r w:rsidRPr="00B27F98">
        <w:t>kn.</w:t>
      </w:r>
    </w:p>
    <w:p w:rsidRDefault="003D6806" w:rsidP="002E4EE7" w:rsidR="003D6806">
      <w:pPr>
        <w:ind w:firstLine="708"/>
        <w:jc w:val="both"/>
      </w:pPr>
    </w:p>
    <w:p w:rsidRDefault="003D6806" w:rsidP="003D6806" w:rsidR="003D6806">
      <w:pPr>
        <w:ind w:firstLine="708"/>
        <w:jc w:val="both"/>
      </w:pPr>
      <w:r>
        <w:t xml:space="preserve">Podneskom od </w:t>
      </w:r>
      <w:r w:rsidR="005B481A">
        <w:t>25. siječnja</w:t>
      </w:r>
      <w:r>
        <w:t xml:space="preserve"> 2017. godine</w:t>
      </w:r>
      <w:r w:rsidRPr="003D6806">
        <w:t xml:space="preserve"> </w:t>
      </w:r>
      <w:r>
        <w:t>Raiffeisenbank Austria d.d. dostavila je sudu Izvješće o solventnosti (BON2) za transakcijski račun dužnika</w:t>
      </w:r>
      <w:r w:rsidR="005C1163">
        <w:t xml:space="preserve"> (list </w:t>
      </w:r>
      <w:r w:rsidR="0003348D">
        <w:t>15</w:t>
      </w:r>
      <w:r w:rsidR="005C1163">
        <w:t xml:space="preserve"> spisa)</w:t>
      </w:r>
      <w:r>
        <w:t xml:space="preserve">, uvidom u koje je utvrđeno da je na dan </w:t>
      </w:r>
      <w:r w:rsidR="005B481A">
        <w:t>25. siječnja</w:t>
      </w:r>
      <w:r>
        <w:t xml:space="preserve"> 2017. godine evidentiran iznos blokade od </w:t>
      </w:r>
      <w:r w:rsidR="00403DDF">
        <w:t>64.878,48</w:t>
      </w:r>
      <w:r w:rsidR="005B481A">
        <w:t xml:space="preserve"> </w:t>
      </w:r>
      <w:r>
        <w:t xml:space="preserve">kn te </w:t>
      </w:r>
      <w:r w:rsidR="00403DDF">
        <w:t>252</w:t>
      </w:r>
      <w:r>
        <w:t xml:space="preserve"> dana neprekidne blokade. </w:t>
      </w:r>
    </w:p>
    <w:p w:rsidRDefault="003D6806" w:rsidP="003D6806" w:rsidR="003D6806">
      <w:pPr>
        <w:ind w:firstLine="708"/>
        <w:jc w:val="both"/>
      </w:pPr>
    </w:p>
    <w:p w:rsidRDefault="00990EFD" w:rsidP="00990EFD" w:rsidR="00667A6D">
      <w:pPr>
        <w:ind w:firstLine="708"/>
        <w:jc w:val="both"/>
      </w:pPr>
      <w:r>
        <w:t xml:space="preserve">Sud je zaključkom od </w:t>
      </w:r>
      <w:r w:rsidR="00403DDF">
        <w:t>7. ožujka</w:t>
      </w:r>
      <w:r>
        <w:t xml:space="preserve"> 2017. godine pozvao Ministarstvo financija, Poreznu upravu da dostavi sudu podatke o  imovini dužnika koje ista može pribaviti od nadležnih institucija koje vode službene evidencije za pojedinu vrstu imovine, te </w:t>
      </w:r>
      <w:r w:rsidR="00667A6D">
        <w:t>je Ministarstvo</w:t>
      </w:r>
      <w:r>
        <w:t xml:space="preserve"> financija</w:t>
      </w:r>
      <w:r w:rsidR="00667A6D">
        <w:t xml:space="preserve">, </w:t>
      </w:r>
      <w:r>
        <w:t xml:space="preserve">Porezna uprava, Područni ured </w:t>
      </w:r>
      <w:r w:rsidR="00667A6D">
        <w:t>Središnja Hrvatska, Ispostava Kutina</w:t>
      </w:r>
      <w:r>
        <w:t xml:space="preserve">, </w:t>
      </w:r>
      <w:r w:rsidR="00667A6D">
        <w:t>dana 10. ožujka 2017. godine</w:t>
      </w:r>
      <w:r>
        <w:t>, dostavila u spis podatke i</w:t>
      </w:r>
      <w:r w:rsidR="00667A6D">
        <w:t>z službenih evidencija (list 21</w:t>
      </w:r>
      <w:r>
        <w:t xml:space="preserve"> do </w:t>
      </w:r>
      <w:r w:rsidR="00667A6D">
        <w:t>30</w:t>
      </w:r>
      <w:r>
        <w:t xml:space="preserve"> spisa). Uvidom u navedenu dokumentaciju utvrđeno je da je dužnik evidentiran kao vlasnik </w:t>
      </w:r>
      <w:r w:rsidR="00667A6D">
        <w:t xml:space="preserve">teretnog </w:t>
      </w:r>
      <w:r>
        <w:lastRenderedPageBreak/>
        <w:t xml:space="preserve">vozila marke </w:t>
      </w:r>
      <w:r w:rsidR="00667A6D">
        <w:t>MAN C-84802/22.291, godina proizvodnje 1998.</w:t>
      </w:r>
      <w:r>
        <w:t>,</w:t>
      </w:r>
      <w:r w:rsidR="00667A6D">
        <w:t xml:space="preserve"> reg. oznake KT 219 EA,</w:t>
      </w:r>
      <w:r>
        <w:t xml:space="preserve"> koje vozilo je stečeno </w:t>
      </w:r>
      <w:r w:rsidR="00667A6D">
        <w:t>26. svibnja</w:t>
      </w:r>
      <w:r>
        <w:t xml:space="preserve"> 201</w:t>
      </w:r>
      <w:r w:rsidR="00667A6D">
        <w:t>5</w:t>
      </w:r>
      <w:r>
        <w:t>. godine,</w:t>
      </w:r>
      <w:r w:rsidR="00667A6D">
        <w:t xml:space="preserve"> te da na vozilu nema zabilježenih tereta.</w:t>
      </w:r>
    </w:p>
    <w:p w:rsidRDefault="00667A6D" w:rsidP="00990EFD" w:rsidR="00667A6D">
      <w:pPr>
        <w:ind w:firstLine="708"/>
        <w:jc w:val="both"/>
      </w:pPr>
    </w:p>
    <w:p w:rsidRDefault="00F01CC8" w:rsidP="00990EFD" w:rsidR="00F01CC8">
      <w:pPr>
        <w:ind w:firstLine="708"/>
        <w:jc w:val="both"/>
      </w:pPr>
      <w:r>
        <w:t xml:space="preserve">FINA je podneskom od </w:t>
      </w:r>
      <w:r w:rsidR="00667A6D">
        <w:t>8. ožujka</w:t>
      </w:r>
      <w:r>
        <w:t xml:space="preserve"> 2017. godine dostavila sudu potvrdu o blokadi računa i novčanih sredstava dužnika o</w:t>
      </w:r>
      <w:r w:rsidR="00667A6D">
        <w:t>d</w:t>
      </w:r>
      <w:r>
        <w:t xml:space="preserve"> 8. </w:t>
      </w:r>
      <w:r w:rsidR="00667A6D">
        <w:t>ožujka</w:t>
      </w:r>
      <w:r>
        <w:t xml:space="preserve"> 2017. godine (list </w:t>
      </w:r>
      <w:r w:rsidR="00667A6D">
        <w:t>32</w:t>
      </w:r>
      <w:r>
        <w:t xml:space="preserve"> spisa) uvidom u koju je utvrđeno da je na dan izdavanja potvrde </w:t>
      </w:r>
      <w:r w:rsidRPr="007D457C">
        <w:t xml:space="preserve">na računima i novčanim sredstvima dužnika evidentirano </w:t>
      </w:r>
      <w:r w:rsidR="00667A6D">
        <w:t>294</w:t>
      </w:r>
      <w:r w:rsidRPr="007D457C">
        <w:t xml:space="preserve"> dana  neprekidne blokade, odnosno ukupno </w:t>
      </w:r>
      <w:r>
        <w:t>180</w:t>
      </w:r>
      <w:r w:rsidRPr="007D457C">
        <w:t xml:space="preserve"> dana blokade u prethodnih 6 mjeseci zbog nepodmirenih osnova za plaćanje evidentiranih u Očevidniku redoslijeda osnova za plaćanje, dok nepodmirene obveze na dan izdavanja potvrde iznose </w:t>
      </w:r>
      <w:r w:rsidR="00667A6D">
        <w:t>65.153,25</w:t>
      </w:r>
      <w:r w:rsidRPr="007D457C">
        <w:t xml:space="preserve"> kn.</w:t>
      </w:r>
      <w:r>
        <w:t xml:space="preserve"> </w:t>
      </w:r>
    </w:p>
    <w:p w:rsidRDefault="00990EFD" w:rsidP="00990EFD" w:rsidR="00990EFD">
      <w:pPr>
        <w:ind w:firstLine="708"/>
        <w:jc w:val="both"/>
      </w:pPr>
    </w:p>
    <w:p w:rsidRDefault="00070474" w:rsidP="002E4EE7" w:rsidR="00200DDB">
      <w:pPr>
        <w:ind w:firstLine="708"/>
        <w:jc w:val="both"/>
      </w:pPr>
      <w:r>
        <w:t xml:space="preserve">Niti na ročište </w:t>
      </w:r>
      <w:r w:rsidR="003D6806">
        <w:t xml:space="preserve">radi očitovanja o prijedlogu za otvaranje stečajnoga postupka </w:t>
      </w:r>
      <w:r w:rsidR="005C1163">
        <w:t xml:space="preserve">od </w:t>
      </w:r>
      <w:r>
        <w:t>6. ožujka</w:t>
      </w:r>
      <w:r w:rsidR="005C1163">
        <w:t xml:space="preserve"> 2017. godine, </w:t>
      </w:r>
      <w:r>
        <w:t xml:space="preserve">niti na ročište radi rasprave o pretpostavkama za otvaranje stečajnog postupka nad dužnikom od 2. svibnja 2017. godine, </w:t>
      </w:r>
      <w:r w:rsidR="00200DDB">
        <w:t xml:space="preserve">nisu pristupili niti predlagatelj, niti dužnik, niti zakonski zastupnik dužnika, </w:t>
      </w:r>
      <w:r w:rsidR="00DC4497">
        <w:t>niti je dužnik postupio po zaključku suda od 20. siječnja 2017. godine te dostavio u spis popis imovine i obveza dužnika.</w:t>
      </w:r>
    </w:p>
    <w:p w:rsidRDefault="00070474" w:rsidP="002E4EE7" w:rsidR="00070474">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 xml:space="preserve">dokumentacije u spisu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w:t>
      </w:r>
      <w:r w:rsidR="00BC36B9">
        <w:t>u</w:t>
      </w:r>
      <w:r w:rsidR="00DC4497">
        <w:t>-</w:t>
      </w:r>
      <w:r w:rsidR="003D6806">
        <w:t xml:space="preserve"> </w:t>
      </w:r>
      <w:r w:rsidR="00DC4497">
        <w:t>teretni automobil</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BC36B9" w:rsidP="002E4EE7" w:rsidR="00BC36B9">
      <w:pPr>
        <w:ind w:firstLine="708"/>
        <w:jc w:val="both"/>
      </w:pP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DC4497">
        <w:t>2. svibnja</w:t>
      </w:r>
      <w:r w:rsidR="005957AC">
        <w:t xml:space="preserve"> 2017</w:t>
      </w:r>
      <w:r w:rsidRPr="002224D1">
        <w:t>. godine</w:t>
      </w:r>
    </w:p>
    <w:p w:rsidRDefault="00577C3C" w:rsidP="00306391" w:rsidR="002C5A29" w:rsidRPr="002224D1">
      <w:pPr>
        <w:ind w:left="6372"/>
        <w:jc w:val="right"/>
      </w:pPr>
      <w:r w:rsidRPr="002224D1">
        <w:t xml:space="preserve">         </w:t>
      </w:r>
      <w:r w:rsidR="0028432A">
        <w:t xml:space="preserve">        Su</w:t>
      </w:r>
      <w:r w:rsidR="007170B8" w:rsidRPr="002224D1">
        <w:t>dac:</w:t>
      </w:r>
    </w:p>
    <w:p w:rsidRDefault="007170B8" w:rsidP="00306391" w:rsidR="0028432A">
      <w:pPr>
        <w:jc w:val="right"/>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306391">
        <w:t>,v.r.</w:t>
      </w:r>
    </w:p>
    <w:p w:rsidRDefault="00306391" w:rsidP="00306391" w:rsidR="00306391">
      <w:pPr>
        <w:jc w:val="right"/>
      </w:pPr>
    </w:p>
    <w:p w:rsidRDefault="00306391" w:rsidP="00306391" w:rsidR="00306391">
      <w:pPr>
        <w:jc w:val="right"/>
      </w:pPr>
      <w:r>
        <w:t>Za točnost otpravka-</w:t>
      </w:r>
    </w:p>
    <w:p w:rsidRDefault="00306391" w:rsidP="00306391" w:rsidR="00306391">
      <w:pPr>
        <w:jc w:val="right"/>
      </w:pPr>
      <w:r>
        <w:t>ovlašteni službenik:</w:t>
      </w:r>
    </w:p>
    <w:p w:rsidRDefault="00306391" w:rsidP="00306391" w:rsidR="00306391">
      <w:pPr>
        <w:jc w:val="right"/>
      </w:pPr>
      <w:r>
        <w:t>Marina Markić</w:t>
      </w:r>
    </w:p>
    <w:p w:rsidRDefault="00306391" w:rsidP="00306391" w:rsidR="00306391">
      <w:pPr>
        <w:jc w:val="right"/>
      </w:pPr>
    </w:p>
    <w:p w:rsidRDefault="00306391" w:rsidP="00306391" w:rsidR="00306391">
      <w:pPr>
        <w:jc w:val="right"/>
      </w:pPr>
    </w:p>
    <w:p w:rsidRDefault="00306391" w:rsidP="00306391" w:rsidR="00306391">
      <w:pPr>
        <w:jc w:val="right"/>
      </w:pPr>
    </w:p>
    <w:p w:rsidRDefault="00306391" w:rsidP="00306391" w:rsidR="00306391">
      <w:pPr>
        <w:jc w:val="right"/>
      </w:pPr>
    </w:p>
    <w:p w:rsidRDefault="00306391" w:rsidP="00306391" w:rsidR="00306391">
      <w:pPr>
        <w:jc w:val="both"/>
      </w:pPr>
    </w:p>
    <w:p w:rsidRDefault="00933082" w:rsidP="00933082" w:rsidR="00933082" w:rsidRPr="00B27F98">
      <w:r w:rsidRPr="00B27F98">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692A">
      <w:rPr>
        <w:rStyle w:val="Brojstranice"/>
        <w:noProof/>
      </w:rPr>
      <w:t>4</w:t>
    </w:r>
    <w:r>
      <w:rPr>
        <w:rStyle w:val="Brojstranice"/>
      </w:rPr>
      <w:fldChar w:fldCharType="end"/>
    </w:r>
  </w:p>
  <w:p w:rsidRDefault="0087685A" w:rsidP="001D2296" w:rsidR="0087685A" w:rsidRPr="003C4E43">
    <w:r>
      <w:t xml:space="preserve">                                                                                                                               </w:t>
    </w:r>
    <w:r w:rsidR="003F4D30" w:rsidRPr="00CF1693">
      <w:t>4 St-5</w:t>
    </w:r>
    <w:r w:rsidR="002B1E4A">
      <w:t>997</w:t>
    </w:r>
    <w:r w:rsidR="003F4D30" w:rsidRPr="00CF169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3348D"/>
    <w:rsid w:val="00043A0A"/>
    <w:rsid w:val="0004613B"/>
    <w:rsid w:val="000506D8"/>
    <w:rsid w:val="00050EF7"/>
    <w:rsid w:val="00070474"/>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B7415"/>
    <w:rsid w:val="001D2296"/>
    <w:rsid w:val="001D564F"/>
    <w:rsid w:val="001F2FBF"/>
    <w:rsid w:val="00200DDB"/>
    <w:rsid w:val="002135F3"/>
    <w:rsid w:val="002224D1"/>
    <w:rsid w:val="00233719"/>
    <w:rsid w:val="00233CF9"/>
    <w:rsid w:val="00234541"/>
    <w:rsid w:val="00263FC1"/>
    <w:rsid w:val="00270ADC"/>
    <w:rsid w:val="0028432A"/>
    <w:rsid w:val="00293964"/>
    <w:rsid w:val="002944F5"/>
    <w:rsid w:val="002960FC"/>
    <w:rsid w:val="002B1E4A"/>
    <w:rsid w:val="002B5B9E"/>
    <w:rsid w:val="002C5A29"/>
    <w:rsid w:val="002D4069"/>
    <w:rsid w:val="002D6432"/>
    <w:rsid w:val="002E4EE7"/>
    <w:rsid w:val="002F1899"/>
    <w:rsid w:val="002F792C"/>
    <w:rsid w:val="00306391"/>
    <w:rsid w:val="00365F88"/>
    <w:rsid w:val="00367C05"/>
    <w:rsid w:val="003905DD"/>
    <w:rsid w:val="003B65CF"/>
    <w:rsid w:val="003C2B99"/>
    <w:rsid w:val="003C4E43"/>
    <w:rsid w:val="003D4E19"/>
    <w:rsid w:val="003D6806"/>
    <w:rsid w:val="003F4D30"/>
    <w:rsid w:val="00402289"/>
    <w:rsid w:val="00403DDF"/>
    <w:rsid w:val="0043031F"/>
    <w:rsid w:val="0043362B"/>
    <w:rsid w:val="00435B5D"/>
    <w:rsid w:val="0044721B"/>
    <w:rsid w:val="00455D54"/>
    <w:rsid w:val="00464572"/>
    <w:rsid w:val="00475324"/>
    <w:rsid w:val="00487477"/>
    <w:rsid w:val="004F47B9"/>
    <w:rsid w:val="00523E58"/>
    <w:rsid w:val="00526F4E"/>
    <w:rsid w:val="00554276"/>
    <w:rsid w:val="00554CAD"/>
    <w:rsid w:val="00555858"/>
    <w:rsid w:val="005740F2"/>
    <w:rsid w:val="00577C3C"/>
    <w:rsid w:val="005846D7"/>
    <w:rsid w:val="005957AC"/>
    <w:rsid w:val="005B481A"/>
    <w:rsid w:val="005C0B29"/>
    <w:rsid w:val="005C0BF6"/>
    <w:rsid w:val="005C1163"/>
    <w:rsid w:val="005D1623"/>
    <w:rsid w:val="005D3613"/>
    <w:rsid w:val="005D5F5F"/>
    <w:rsid w:val="005E30AD"/>
    <w:rsid w:val="005E5E29"/>
    <w:rsid w:val="005E67DB"/>
    <w:rsid w:val="00600C4C"/>
    <w:rsid w:val="00657078"/>
    <w:rsid w:val="00662CB6"/>
    <w:rsid w:val="00665D4C"/>
    <w:rsid w:val="00667A6D"/>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4BEA"/>
    <w:rsid w:val="00AF3331"/>
    <w:rsid w:val="00AF6F8E"/>
    <w:rsid w:val="00B02635"/>
    <w:rsid w:val="00B20B8C"/>
    <w:rsid w:val="00B3296B"/>
    <w:rsid w:val="00B460FF"/>
    <w:rsid w:val="00B4692A"/>
    <w:rsid w:val="00B62423"/>
    <w:rsid w:val="00B6418E"/>
    <w:rsid w:val="00B918B5"/>
    <w:rsid w:val="00B97F98"/>
    <w:rsid w:val="00BA28BC"/>
    <w:rsid w:val="00BB0780"/>
    <w:rsid w:val="00BB6BB2"/>
    <w:rsid w:val="00BB7E5E"/>
    <w:rsid w:val="00BC36B9"/>
    <w:rsid w:val="00C0014B"/>
    <w:rsid w:val="00C1129F"/>
    <w:rsid w:val="00C12A9F"/>
    <w:rsid w:val="00C15BC1"/>
    <w:rsid w:val="00C412CA"/>
    <w:rsid w:val="00C50D94"/>
    <w:rsid w:val="00C5116E"/>
    <w:rsid w:val="00C54748"/>
    <w:rsid w:val="00C629FC"/>
    <w:rsid w:val="00C74029"/>
    <w:rsid w:val="00C74824"/>
    <w:rsid w:val="00C92655"/>
    <w:rsid w:val="00CA07E0"/>
    <w:rsid w:val="00CA75C0"/>
    <w:rsid w:val="00CB2437"/>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497"/>
    <w:rsid w:val="00DC4AA6"/>
    <w:rsid w:val="00DE04E4"/>
    <w:rsid w:val="00DE6E22"/>
    <w:rsid w:val="00DF1C0E"/>
    <w:rsid w:val="00DF21C6"/>
    <w:rsid w:val="00E05D8F"/>
    <w:rsid w:val="00E1788C"/>
    <w:rsid w:val="00E23D88"/>
    <w:rsid w:val="00E30067"/>
    <w:rsid w:val="00E3108C"/>
    <w:rsid w:val="00E370FF"/>
    <w:rsid w:val="00E42A55"/>
    <w:rsid w:val="00E52636"/>
    <w:rsid w:val="00E57248"/>
    <w:rsid w:val="00E57778"/>
    <w:rsid w:val="00E67977"/>
    <w:rsid w:val="00EA5002"/>
    <w:rsid w:val="00EB69FE"/>
    <w:rsid w:val="00EC10DE"/>
    <w:rsid w:val="00EC6066"/>
    <w:rsid w:val="00EE4A6B"/>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B4692A"/>
    <w:rPr>
      <w:color w:val="808080"/>
      <w:bdr w:space="0" w:sz="0" w:color="auto" w:val="none"/>
      <w:shd w:fill="auto" w:color="auto" w:val="clear"/>
    </w:rPr>
  </w:style>
  <w:style w:customStyle="true" w:styleId="eSPISCCParagraphDefaultFont" w:type="character">
    <w:name w:val="eSPIS_CC_Paragraph Default Font"/>
    <w:basedOn w:val="Zadanifontodlomka"/>
    <w:rsid w:val="00B469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692A"/>
    <w:rPr>
      <w:bdr w:space="0" w:sz="0" w:color="auto" w:val="none"/>
      <w:shd w:fill="FFFFCC" w:color="auto" w:val="clear"/>
      <w:lang w:val="hr-HR"/>
    </w:rPr>
  </w:style>
  <w:style w:customStyle="true" w:styleId="PozadinaSvijetloCrvena" w:type="character">
    <w:name w:val="Pozadina_SvijetloCrvena"/>
    <w:basedOn w:val="eSPISCCParagraphDefaultFont"/>
    <w:rsid w:val="00B469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69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B4692A"/>
    <w:rPr>
      <w:color w:val="808080"/>
      <w:bdr w:color="auto" w:space="0" w:sz="0" w:val="none"/>
      <w:shd w:color="auto" w:fill="auto" w:val="clear"/>
    </w:rPr>
  </w:style>
  <w:style w:customStyle="1" w:styleId="eSPISCCParagraphDefaultFont" w:type="character">
    <w:name w:val="eSPIS_CC_Paragraph Default Font"/>
    <w:basedOn w:val="Zadanifontodlomka"/>
    <w:rsid w:val="00B469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692A"/>
    <w:rPr>
      <w:bdr w:color="auto" w:space="0" w:sz="0" w:val="none"/>
      <w:shd w:color="auto" w:fill="FFFFCC" w:val="clear"/>
      <w:lang w:val="hr-HR"/>
    </w:rPr>
  </w:style>
  <w:style w:customStyle="1" w:styleId="PozadinaSvijetloCrvena" w:type="character">
    <w:name w:val="Pozadina_SvijetloCrvena"/>
    <w:basedOn w:val="eSPISCCParagraphDefaultFont"/>
    <w:rsid w:val="00B469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69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756436846">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5997</izvorni_sadrzaj>
    <derivirana_varijabla naziv="DomainObject.Predmet.Broj_1">5997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St-5997/2016</izvorni_sadrzaj>
    <derivirana_varijabla naziv="DomainObject.Predmet.OznakaBroj_1">St-5997/2016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KUTINA COMMERCE j.d.o.o. za promet, trgovinu i usluge zastupanog po punomoćniku Mario Suhonik</izvorni_sadrzaj>
    <derivirana_varijabla naziv="DomainObject.Predmet.ProtustrankaFormated_1">  KUTINA COMMERCE j.d.o.o. za promet, trgovinu i usluge zastupanog po punomoćniku Mario Suhonik</derivirana_varijabla>
  </DomainObject.Predmet.ProtustrankaFormated>
  <DomainObject.Predmet.ProtustrankaFormatedOIB>
    <izvorni_sadrzaj>  KUTINA COMMERCE j.d.o.o. za promet, trgovinu i usluge, OIB 69324633505 zastupanog po punomoćniku Mario Suhonik</izvorni_sadrzaj>
    <derivirana_varijabla naziv="DomainObject.Predmet.ProtustrankaFormatedOIB_1">  KUTINA COMMERCE j.d.o.o. za promet, trgovinu i usluge, OIB 69324633505 zastupanog po punomoćniku Mario Suhonik</derivirana_varijabla>
  </DomainObject.Predmet.ProtustrankaFormatedOIB>
  <DomainObject.Predmet.ProtustrankaFormatedWithAdress>
    <izvorni_sadrzaj> KUTINA COMMERCE j.d.o.o. za promet, trgovinu i usluge, Kutinska lipa 26, 44320 Kutina zastupanog po punomoćniku Mario Suhonik</izvorni_sadrzaj>
    <derivirana_varijabla naziv="DomainObject.Predmet.ProtustrankaFormatedWithAdress_1"> KUTINA COMMERCE j.d.o.o. za promet, trgovinu i usluge, Kutinska lipa 26, 44320 Kutina zastupanog po punomoćniku Mario Suhonik</derivirana_varijabla>
  </DomainObject.Predmet.ProtustrankaFormatedWithAdress>
  <DomainObject.Predmet.ProtustrankaFormatedWithAdressOIB>
    <izvorni_sadrzaj> KUTINA COMMERCE j.d.o.o. za promet, trgovinu i usluge, OIB 69324633505, Kutinska lipa 26, 44320 Kutina zastupanog po punomoćniku Mario Suhonik</izvorni_sadrzaj>
    <derivirana_varijabla naziv="DomainObject.Predmet.ProtustrankaFormatedWithAdressOIB_1"> KUTINA COMMERCE j.d.o.o. za promet, trgovinu i usluge, OIB 69324633505, Kutinska lipa 26, 44320 Kutina zastupanog po punomoćniku Mario Suhonik</derivirana_varijabla>
  </DomainObject.Predmet.ProtustrankaFormatedWithAdressOIB>
  <DomainObject.Predmet.ProtustrankaWithAdress>
    <izvorni_sadrzaj>KUTINA COMMERCE j.d.o.o. za promet, trgovinu i usluge Kutinska lipa 26, 44320 Kutina</izvorni_sadrzaj>
    <derivirana_varijabla naziv="DomainObject.Predmet.ProtustrankaWithAdress_1">KUTINA COMMERCE j.d.o.o. za promet, trgovinu i usluge Kutinska lipa 26, 44320 Kutina</derivirana_varijabla>
  </DomainObject.Predmet.ProtustrankaWithAdress>
  <DomainObject.Predmet.ProtustrankaWithAdressOIB>
    <izvorni_sadrzaj>KUTINA COMMERCE j.d.o.o. za promet, trgovinu i usluge, OIB 69324633505, Kutinska lipa 26, 44320 Kutina</izvorni_sadrzaj>
    <derivirana_varijabla naziv="DomainObject.Predmet.ProtustrankaWithAdressOIB_1">KUTINA COMMERCE j.d.o.o. za promet, trgovinu i usluge, OIB 69324633505, Kutinska lipa 26, 44320 Kutina</derivirana_varijabla>
  </DomainObject.Predmet.ProtustrankaWithAdressOIB>
  <DomainObject.Predmet.ProtustrankaNazivFormated>
    <izvorni_sadrzaj>KUTINA COMMERCE j.d.o.o. za promet, trgovinu i usluge</izvorni_sadrzaj>
    <derivirana_varijabla naziv="DomainObject.Predmet.ProtustrankaNazivFormated_1">KUTINA COMMERCE j.d.o.o. za promet, trgovinu i usluge</derivirana_varijabla>
  </DomainObject.Predmet.ProtustrankaNazivFormated>
  <DomainObject.Predmet.ProtustrankaNazivFormatedOIB>
    <izvorni_sadrzaj>KUTINA COMMERCE j.d.o.o. za promet, trgovinu i usluge, OIB 69324633505</izvorni_sadrzaj>
    <derivirana_varijabla naziv="DomainObject.Predmet.ProtustrankaNazivFormatedOIB_1">KUTINA COMMERCE j.d.o.o. za promet, trgovinu i usluge, OIB 69324633505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KUTINA COMMERCE j.d.o.o. za promet, trgovinu i usluge zastupanog po punomoćniku Mario Suhonik</item>
    </izvorni_sadrzaj>
    <derivirana_varijabla naziv="DomainObject.Predmet.ProtuStrankaListFormated_1">
      <item>KUTINA COMMERCE j.d.o.o. za promet, trgovinu i usluge zastupanog po punomoćniku Mario Suhonik</item>
    </derivirana_varijabla>
  </DomainObject.Predmet.ProtuStrankaListFormated>
  <DomainObject.Predmet.ProtuStrankaListFormatedOIB>
    <izvorni_sadrzaj>
      <item>KUTINA COMMERCE j.d.o.o. za promet, trgovinu i usluge, OIB 69324633505 zastupanog po punomoćniku Mario Suhonik</item>
    </izvorni_sadrzaj>
    <derivirana_varijabla naziv="DomainObject.Predmet.ProtuStrankaListFormatedOIB_1">
      <item>KUTINA COMMERCE j.d.o.o. za promet, trgovinu i usluge, OIB 69324633505 zastupanog po punomoćniku Mario Suhonik</item>
    </derivirana_varijabla>
  </DomainObject.Predmet.ProtuStrankaListFormatedOIB>
  <DomainObject.Predmet.ProtuStrankaListFormatedWithAdress>
    <izvorni_sadrzaj>
      <item>KUTINA COMMERCE j.d.o.o. za promet, trgovinu i usluge, Kutinska lipa 26, 44320 Kutina zastupanog po punomoćniku Mario Suhonik</item>
    </izvorni_sadrzaj>
    <derivirana_varijabla naziv="DomainObject.Predmet.ProtuStrankaListFormatedWithAdress_1">
      <item>KUTINA COMMERCE j.d.o.o. za promet, trgovinu i usluge, Kutinska lipa 26, 44320 Kutina zastupanog po punomoćniku Mario Suhonik</item>
    </derivirana_varijabla>
  </DomainObject.Predmet.ProtuStrankaListFormatedWithAdress>
  <DomainObject.Predmet.ProtuStrankaListFormatedWithAdressOIB>
    <izvorni_sadrzaj>
      <item>KUTINA COMMERCE j.d.o.o. za promet, trgovinu i usluge, OIB 69324633505, Kutinska lipa 26, 44320 Kutina zastupanog po punomoćniku Mario Suhonik</item>
    </izvorni_sadrzaj>
    <derivirana_varijabla naziv="DomainObject.Predmet.ProtuStrankaListFormatedWithAdressOIB_1">
      <item>KUTINA COMMERCE j.d.o.o. za promet, trgovinu i usluge, OIB 69324633505, Kutinska lipa 26, 44320 Kutina zastupanog po punomoćniku Mario Suhonik</item>
    </derivirana_varijabla>
  </DomainObject.Predmet.ProtuStrankaListFormatedWithAdressOIB>
  <DomainObject.Predmet.ProtuStrankaListNazivFormated>
    <izvorni_sadrzaj>
      <item>KUTINA COMMERCE j.d.o.o. za promet, trgovinu i usluge</item>
    </izvorni_sadrzaj>
    <derivirana_varijabla naziv="DomainObject.Predmet.ProtuStrankaListNazivFormated_1">
      <item>KUTINA COMMERCE j.d.o.o. za promet, trgovinu i usluge</item>
    </derivirana_varijabla>
  </DomainObject.Predmet.ProtuStrankaListNazivFormated>
  <DomainObject.Predmet.ProtuStrankaListNazivFormatedOIB>
    <izvorni_sadrzaj>
      <item>KUTINA COMMERCE j.d.o.o. za promet, trgovinu i usluge, OIB 69324633505</item>
    </izvorni_sadrzaj>
    <derivirana_varijabla naziv="DomainObject.Predmet.ProtuStrankaListNazivFormatedOIB_1">
      <item>KUTINA COMMERCE j.d.o.o. za promet, trgovinu i usluge, OIB 69324633505</item>
    </derivirana_varijabla>
  </DomainObject.Predmet.ProtuStrankaListNazivFormatedOIB>
  <DomainObject.Predmet.OstaliListFormated>
    <izvorni_sadrzaj>
      <item>Mario Suhonik punomoćnik sudionika u postupku KUTINA COMMERCE j.d.o.o. za promet, trgovinu i usluge</item>
    </izvorni_sadrzaj>
    <derivirana_varijabla naziv="DomainObject.Predmet.OstaliListFormated_1">
      <item>Mario Suhonik punomoćnik sudionika u postupku KUTINA COMMERCE j.d.o.o. za promet, trgovinu i usluge</item>
    </derivirana_varijabla>
  </DomainObject.Predmet.OstaliListFormated>
  <DomainObject.Predmet.OstaliListFormatedOIB>
    <izvorni_sadrzaj>
      <item>Mario Suhonik, OIB 73747759312 punomoćnik sudionika u postupku KUTINA COMMERCE j.d.o.o. za promet, trgovinu i usluge</item>
    </izvorni_sadrzaj>
    <derivirana_varijabla naziv="DomainObject.Predmet.OstaliListFormatedOIB_1">
      <item>Mario Suhonik, OIB 73747759312 punomoćnik sudionika u postupku KUTINA COMMERCE j.d.o.o. za promet, trgovinu i usluge</item>
    </derivirana_varijabla>
  </DomainObject.Predmet.OstaliListFormatedOIB>
  <DomainObject.Predmet.OstaliListFormatedWithAdress>
    <izvorni_sadrzaj>
      <item>Mario Suhonik, Sv. Ane 40, 44320 Katoličke Čaire punomoćnik sudionika u postupku KUTINA COMMERCE j.d.o.o. za promet, trgovinu i usluge</item>
    </izvorni_sadrzaj>
    <derivirana_varijabla naziv="DomainObject.Predmet.OstaliListFormatedWithAdress_1">
      <item>Mario Suhonik, Sv. Ane 40, 44320 Katoličke Čaire punomoćnik sudionika u postupku KUTINA COMMERCE j.d.o.o. za promet, trgovinu i usluge</item>
    </derivirana_varijabla>
  </DomainObject.Predmet.OstaliListFormatedWithAdress>
  <DomainObject.Predmet.OstaliListFormatedWithAdressOIB>
    <izvorni_sadrzaj>
      <item>Mario Suhonik, OIB 73747759312, Sv. Ane 40, 44320 Katoličke Čaire punomoćnik sudionika u postupku KUTINA COMMERCE j.d.o.o. za promet, trgovinu i usluge</item>
    </izvorni_sadrzaj>
    <derivirana_varijabla naziv="DomainObject.Predmet.OstaliListFormatedWithAdressOIB_1">
      <item>Mario Suhonik, OIB 73747759312, Sv. Ane 40, 44320 Katoličke Čaire punomoćnik sudionika u postupku KUTINA COMMERCE j.d.o.o. za promet, trgovinu i usluge</item>
    </derivirana_varijabla>
  </DomainObject.Predmet.OstaliListFormatedWithAdressOIB>
  <DomainObject.Predmet.OstaliListNazivFormated>
    <izvorni_sadrzaj>
      <item>Mario Suhonik</item>
    </izvorni_sadrzaj>
    <derivirana_varijabla naziv="DomainObject.Predmet.OstaliListNazivFormated_1">
      <item>Mario Suhonik</item>
    </derivirana_varijabla>
  </DomainObject.Predmet.OstaliListNazivFormated>
  <DomainObject.Predmet.OstaliListNazivFormatedOIB>
    <izvorni_sadrzaj>
      <item>Mario Suhonik, OIB 73747759312</item>
    </izvorni_sadrzaj>
    <derivirana_varijabla naziv="DomainObject.Predmet.OstaliListNazivFormatedOIB_1">
      <item>Mario Suhonik, OIB 73747759312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KUTINA COMMERCE j.d.o.o. za promet, trgovinu i usluge</izvorni_sadrzaj>
    <derivirana_varijabla naziv="DomainObject.Predmet.ProtustrankaIDrugi_1">KUTINA COMMERCE j.d.o.o. za promet,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KUTINA COMMERCE j.d.o.o. za promet, trgovinu i usluge, OIB 69324633505, Kutinska lipa 26, 44320 Kutina</izvorni_sadrzaj>
    <derivirana_varijabla naziv="DomainObject.Predmet.ProtustrankaIDrugiAdressOIB_1">KUTINA COMMERCE j.d.o.o. za promet, trgovinu i usluge, OIB 69324633505, Kutinska lipa 26,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KUTINA COMMERCE j.d.o.o. za promet, trgovinu i usluge</item>
      <item>Mario Suhonik</item>
    </izvorni_sadrzaj>
    <derivirana_varijabla naziv="DomainObject.Predmet.SudioniciListNaziv_1">
      <item>FINA Regionalni centar Zagreb</item>
      <item>KUTINA COMMERCE j.d.o.o. za promet, trgovinu i usluge</item>
      <item>Mario Suhonik</item>
    </derivirana_varijabla>
  </DomainObject.Predmet.SudioniciListNaziv>
  <DomainObject.Predmet.SudioniciListAdressOIB>
    <izvorni_sadrzaj>
      <item>FINA Regionalni centar Zagreb, OIB 85821130368, Trg svibanjskih žrtava 1995. br. 1,10000 Zagreb</item>
      <item>KUTINA COMMERCE j.d.o.o. za promet, trgovinu i usluge, OIB 69324633505, Kutinska lipa 26,44320 Kutina</item>
      <item>Mario Suhonik, OIB 73747759312, Sv. Ane 40,44320 Katoličke Čaire</item>
    </izvorni_sadrzaj>
    <derivirana_varijabla naziv="DomainObject.Predmet.SudioniciListAdressOIB_1">
      <item>FINA Regionalni centar Zagreb, OIB 85821130368, Trg svibanjskih žrtava 1995. br. 1,10000 Zagreb</item>
      <item>KUTINA COMMERCE j.d.o.o. za promet, trgovinu i usluge, OIB 69324633505, Kutinska lipa 26,44320 Kutina</item>
      <item>Mario Suhonik, OIB 73747759312, Sv. Ane 40,44320 Katoličke Čaire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69324633505</item>
      <item>, OIB 73747759312</item>
    </izvorni_sadrzaj>
    <derivirana_varijabla naziv="DomainObject.Predmet.SudioniciListNazivOIB_1">
      <item>, OIB 85821130368</item>
      <item>, OIB 69324633505</item>
      <item>, OIB 73747759312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1173</properties:Words>
  <properties:Characters>6363</properties:Characters>
  <properties:Lines>149</properties:Lines>
  <properties:Paragraphs>41</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2017-05-02T11:29:00Z</dcterms:created>
  <dc:creator>Korisnik</dc:creator>
  <cp:lastModifiedBy>Goranka Boljkovac</cp:lastModifiedBy>
  <cp:lastPrinted>2017-05-02T12:18:00Z</cp:lastPrinted>
  <dcterms:modified xmlns:xsi="http://www.w3.org/2001/XMLSchema-instance" xsi:type="dcterms:W3CDTF">2017-05-02T12:19:00Z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