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e7ca6" w14:paraId="4de7ca6" w:rsidRDefault="002332CD" w:rsidP="002332CD" w:rsidR="002332CD" w:rsidRPr="005F5368">
      <w:pPr>
        <w:ind w:firstLine="708"/>
        <w:jc w:val="both"/>
        <w15:collapsed w:val="false"/>
        <w:rPr>
          <w:color w:val="222222"/>
        </w:rPr>
      </w:pPr>
      <w:bookmarkStart w:name="_GoBack" w:id="0"/>
      <w:bookmarkEnd w:id="0"/>
      <w:r w:rsidRPr="005F5368">
        <w:rPr>
          <w:noProof/>
        </w:rPr>
        <w:drawing>
          <wp:inline distR="0" distL="0" distB="0" distT="0">
            <wp:extent cy="727075" cx="540385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5368">
        <w:rPr>
          <w:color w:val="222222"/>
        </w:rPr>
        <w:t xml:space="preserve">   </w:t>
      </w:r>
    </w:p>
    <w:p w:rsidRDefault="002332CD" w:rsidP="002332CD" w:rsidR="002332CD" w:rsidRPr="005F5368">
      <w:pPr>
        <w:ind w:firstLine="708"/>
        <w:jc w:val="both"/>
      </w:pPr>
      <w:r w:rsidRPr="005F5368">
        <w:rPr>
          <w:color w:val="222222"/>
        </w:rPr>
        <w:t xml:space="preserve">                                                                                                                                                 REPUBLIKA HRVATSKA</w:t>
      </w:r>
    </w:p>
    <w:p w:rsidRDefault="002332CD" w:rsidP="002332CD" w:rsidR="002332CD" w:rsidRPr="005F5368">
      <w:pPr>
        <w:spacing w:beforeAutospacing="true" w:before="100"/>
        <w:rPr>
          <w:color w:val="222222"/>
        </w:rPr>
      </w:pPr>
      <w:r w:rsidRPr="005F5368">
        <w:rPr>
          <w:color w:val="222222"/>
        </w:rPr>
        <w:t xml:space="preserve">TRGOVAČKI SUD U OSIJEKU                                                   </w:t>
      </w:r>
      <w:r w:rsidRPr="005F5368">
        <w:rPr>
          <w:b/>
          <w:color w:val="222222"/>
        </w:rPr>
        <w:t xml:space="preserve">Broj: </w:t>
      </w:r>
      <w:r w:rsidR="005F5368" w:rsidRPr="005F5368">
        <w:rPr>
          <w:b/>
          <w:color w:val="222222"/>
        </w:rPr>
        <w:t>3/St-883/2018-9</w:t>
      </w:r>
    </w:p>
    <w:p w:rsidRDefault="002332CD" w:rsidP="002332CD" w:rsidR="002332CD" w:rsidRPr="005F5368">
      <w:pPr>
        <w:spacing w:beforeAutospacing="true" w:before="100"/>
        <w:rPr>
          <w:color w:val="222222"/>
        </w:rPr>
      </w:pPr>
      <w:r w:rsidRPr="005F5368">
        <w:rPr>
          <w:color w:val="222222"/>
        </w:rPr>
        <w:t xml:space="preserve">STALNA SLUŽBA U SLAVONSKOM BRODU </w:t>
      </w:r>
    </w:p>
    <w:p w:rsidRDefault="002332CD" w:rsidP="002332CD" w:rsidR="002332CD" w:rsidRPr="005F5368">
      <w:pPr>
        <w:spacing w:beforeAutospacing="true" w:before="100"/>
        <w:rPr>
          <w:color w:val="222222"/>
        </w:rPr>
      </w:pPr>
      <w:r w:rsidRPr="005F5368">
        <w:rPr>
          <w:color w:val="222222"/>
        </w:rPr>
        <w:t>Trg pobjede 13</w:t>
      </w:r>
    </w:p>
    <w:p w:rsidRDefault="002332CD" w:rsidP="002332CD" w:rsidR="002332CD" w:rsidRPr="005F5368">
      <w:pPr>
        <w:spacing w:beforeAutospacing="true" w:before="100"/>
        <w:rPr>
          <w:color w:val="222222"/>
        </w:rPr>
      </w:pPr>
      <w:r w:rsidRPr="005F5368">
        <w:rPr>
          <w:color w:val="222222"/>
        </w:rPr>
        <w:t>Slavonski Brod</w:t>
      </w:r>
    </w:p>
    <w:p w:rsidRDefault="005F5368" w:rsidP="002332CD" w:rsidR="002332CD" w:rsidRPr="005F5368">
      <w:pPr>
        <w:spacing w:beforeAutospacing="true" w:before="100"/>
        <w:jc w:val="center"/>
        <w:rPr>
          <w:b/>
          <w:color w:val="222222"/>
        </w:rPr>
      </w:pPr>
      <w:r w:rsidRPr="005F5368">
        <w:rPr>
          <w:b/>
          <w:color w:val="222222"/>
        </w:rPr>
        <w:t xml:space="preserve">R E P U B L I K A   H R V A T S K A </w:t>
      </w:r>
    </w:p>
    <w:p w:rsidRDefault="005F5368" w:rsidP="002332CD" w:rsidR="005F5368" w:rsidRPr="005F5368">
      <w:pPr>
        <w:spacing w:beforeAutospacing="true" w:before="100"/>
        <w:jc w:val="center"/>
        <w:rPr>
          <w:b/>
          <w:color w:val="222222"/>
        </w:rPr>
      </w:pPr>
      <w:r w:rsidRPr="005F5368">
        <w:rPr>
          <w:b/>
          <w:color w:val="222222"/>
        </w:rPr>
        <w:t xml:space="preserve">R J E Š E N J E </w:t>
      </w:r>
    </w:p>
    <w:p w:rsidRDefault="002332CD" w:rsidP="002332CD" w:rsidR="002332CD" w:rsidRPr="005F5368">
      <w:pPr>
        <w:ind w:firstLine="708"/>
        <w:jc w:val="both"/>
        <w:rPr>
          <w:color w:val="222222"/>
        </w:rPr>
      </w:pPr>
    </w:p>
    <w:p w:rsidRDefault="002332CD" w:rsidP="002332CD" w:rsidR="002332CD" w:rsidRPr="005F5368">
      <w:pPr>
        <w:ind w:firstLine="708"/>
        <w:jc w:val="both"/>
        <w:rPr>
          <w:color w:val="222222"/>
        </w:rPr>
      </w:pPr>
      <w:r w:rsidRPr="005F5368">
        <w:rPr>
          <w:color w:val="222222"/>
        </w:rPr>
        <w:t>TRGOVAČKI SUD U OSIJEKU, STALNA SLUŽBA U SLAVONSKOM BRODU, Trg pobjede 13/III, po sutkinji Danieli Martini Maoduš, u postupku povodom prijedloga članova  Financijske agencije za otvaranje stečajnog postupka nad dužnikom</w:t>
      </w:r>
      <w:r w:rsidRPr="005F5368">
        <w:rPr>
          <w:b/>
        </w:rPr>
        <w:t xml:space="preserve"> PAULINA j.d.o.o., </w:t>
      </w:r>
      <w:proofErr w:type="spellStart"/>
      <w:r w:rsidRPr="005F5368">
        <w:rPr>
          <w:b/>
        </w:rPr>
        <w:t>Cernik</w:t>
      </w:r>
      <w:proofErr w:type="spellEnd"/>
      <w:r w:rsidRPr="005F5368">
        <w:rPr>
          <w:b/>
        </w:rPr>
        <w:t>, Svetog Roka 45, OIB: 72311053292,</w:t>
      </w:r>
      <w:r w:rsidRPr="005F5368">
        <w:rPr>
          <w:color w:val="222222"/>
        </w:rPr>
        <w:t xml:space="preserve"> </w:t>
      </w:r>
      <w:r w:rsidR="005F5368" w:rsidRPr="005F5368">
        <w:rPr>
          <w:color w:val="222222"/>
        </w:rPr>
        <w:t>9. studenog 2018.</w:t>
      </w:r>
    </w:p>
    <w:p w:rsidRDefault="002332CD" w:rsidP="002332CD" w:rsidR="002332CD" w:rsidRPr="005F5368">
      <w:pPr>
        <w:ind w:firstLine="708"/>
        <w:jc w:val="both"/>
        <w:rPr>
          <w:color w:val="222222"/>
        </w:rPr>
      </w:pPr>
    </w:p>
    <w:p w:rsidRDefault="005F5368" w:rsidP="002332CD" w:rsidR="002332CD" w:rsidRPr="005F5368">
      <w:pPr>
        <w:ind w:firstLine="708"/>
        <w:jc w:val="center"/>
        <w:rPr>
          <w:color w:val="222222"/>
        </w:rPr>
      </w:pPr>
      <w:r w:rsidRPr="005F5368">
        <w:rPr>
          <w:color w:val="222222"/>
        </w:rPr>
        <w:t>r i j e š i o</w:t>
      </w:r>
      <w:r w:rsidR="002332CD" w:rsidRPr="005F5368">
        <w:rPr>
          <w:color w:val="222222"/>
        </w:rPr>
        <w:t xml:space="preserve">   j e</w:t>
      </w:r>
    </w:p>
    <w:p w:rsidRDefault="00AA137D" w:rsidP="00AA137D" w:rsidR="00AA137D">
      <w:pPr>
        <w:jc w:val="both"/>
        <w:rPr>
          <w:color w:val="222222"/>
        </w:rPr>
      </w:pPr>
    </w:p>
    <w:p w:rsidRDefault="00AA137D" w:rsidP="00AA137D" w:rsidR="00AA137D" w:rsidRPr="00AA137D">
      <w:pPr>
        <w:ind w:firstLine="708"/>
        <w:jc w:val="both"/>
        <w:rPr>
          <w:b/>
          <w:u w:val="single"/>
        </w:rPr>
      </w:pPr>
      <w:r w:rsidRPr="00AA137D">
        <w:rPr>
          <w:color w:val="222222"/>
        </w:rPr>
        <w:t>Nalaže se Fini da i</w:t>
      </w:r>
      <w:r w:rsidR="005F5368" w:rsidRPr="00AA137D">
        <w:rPr>
          <w:color w:val="222222"/>
        </w:rPr>
        <w:t>znos od 2.137,60 kn koji je zaplijenjen po</w:t>
      </w:r>
      <w:r w:rsidR="00EE6AC6">
        <w:rPr>
          <w:color w:val="222222"/>
        </w:rPr>
        <w:t xml:space="preserve"> rješenju o osiguranju naplate </w:t>
      </w:r>
      <w:r w:rsidR="005F5368" w:rsidRPr="00AA137D">
        <w:rPr>
          <w:color w:val="222222"/>
        </w:rPr>
        <w:t>broj UP/I-415-01/2017-01</w:t>
      </w:r>
      <w:r w:rsidRPr="00AA137D">
        <w:rPr>
          <w:color w:val="222222"/>
        </w:rPr>
        <w:t xml:space="preserve"> prebaci na račun Fonda za namirenje troškova stečajnog postupka ovog suda: </w:t>
      </w:r>
      <w:r w:rsidRPr="00AA137D">
        <w:rPr>
          <w:b/>
          <w:u w:val="single"/>
        </w:rPr>
        <w:t>IBAN HR31 2390001-1300000200 s pozivom n</w:t>
      </w:r>
      <w:r>
        <w:rPr>
          <w:b/>
          <w:u w:val="single"/>
        </w:rPr>
        <w:t>a broj HR02 8550 (St-883</w:t>
      </w:r>
      <w:r w:rsidR="00EE6AC6">
        <w:rPr>
          <w:b/>
          <w:u w:val="single"/>
        </w:rPr>
        <w:t>/2018).</w:t>
      </w:r>
    </w:p>
    <w:p w:rsidRDefault="002332CD" w:rsidP="00EE6AC6" w:rsidR="002332CD" w:rsidRPr="005F5368">
      <w:pPr>
        <w:spacing w:beforeAutospacing="true" w:before="100"/>
        <w:jc w:val="center"/>
        <w:rPr>
          <w:color w:val="222222"/>
        </w:rPr>
      </w:pPr>
      <w:r w:rsidRPr="005F5368">
        <w:rPr>
          <w:color w:val="222222"/>
        </w:rPr>
        <w:t>Obrazloženje</w:t>
      </w:r>
    </w:p>
    <w:p w:rsidRDefault="002332CD" w:rsidP="002332CD" w:rsidR="00EE6AC6">
      <w:pPr>
        <w:spacing w:beforeAutospacing="true" w:before="100"/>
        <w:ind w:firstLine="708"/>
        <w:jc w:val="both"/>
        <w:rPr>
          <w:color w:val="222222"/>
        </w:rPr>
      </w:pPr>
      <w:r w:rsidRPr="005F5368">
        <w:rPr>
          <w:color w:val="222222"/>
        </w:rPr>
        <w:t>Fina je pokrenula postupak</w:t>
      </w:r>
      <w:r w:rsidR="00EE6AC6">
        <w:rPr>
          <w:color w:val="222222"/>
        </w:rPr>
        <w:t xml:space="preserve"> skraćenog stečaja nad dužnikom te je doneseno rješenje o otvaranju i istovremenom zaključenju </w:t>
      </w:r>
      <w:proofErr w:type="spellStart"/>
      <w:r w:rsidR="00EE6AC6">
        <w:rPr>
          <w:color w:val="222222"/>
        </w:rPr>
        <w:t>steč</w:t>
      </w:r>
      <w:proofErr w:type="spellEnd"/>
      <w:r w:rsidR="00EE6AC6">
        <w:rPr>
          <w:color w:val="222222"/>
        </w:rPr>
        <w:t xml:space="preserve">. postupka. Utvrđeno je da je temeljem rješenja o osiguranju naplate </w:t>
      </w:r>
      <w:r w:rsidR="00EE6AC6" w:rsidRPr="00AA137D">
        <w:rPr>
          <w:color w:val="222222"/>
        </w:rPr>
        <w:t>broj UP/I-415-01/2017-01</w:t>
      </w:r>
      <w:r w:rsidR="00EE6AC6">
        <w:rPr>
          <w:color w:val="222222"/>
        </w:rPr>
        <w:t xml:space="preserve"> zaprimljen novčani iznos od 2.137,60 kn prema obavijesti Fine od 7. kolovoza 2018. str. 9 spisa.</w:t>
      </w:r>
    </w:p>
    <w:p w:rsidRDefault="00EE6AC6" w:rsidP="002332CD" w:rsidR="00EE6AC6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Podneskom od 12. rujna 2018. ŽDO se izjasnio da je Ministarstvo financija, Porezna uprava, Područni ured Slavonski Brod, Ispostava Nova Gradiška, svojim rješenjem od 6. rujna 2018. ukinula predmetno rješenje o osiguranju naplate jer su tražbine na ime doprinosa u cijelosti podmirene te je dostavljena dokumentacija na tu okolnost u koju je sud izvršio uvid.</w:t>
      </w:r>
    </w:p>
    <w:p w:rsidRDefault="00EE6AC6" w:rsidP="002332CD" w:rsidR="00EE6AC6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Proizlazi da je nakon zaključenja </w:t>
      </w:r>
      <w:proofErr w:type="spellStart"/>
      <w:r>
        <w:rPr>
          <w:color w:val="222222"/>
        </w:rPr>
        <w:t>steč</w:t>
      </w:r>
      <w:proofErr w:type="spellEnd"/>
      <w:r>
        <w:rPr>
          <w:color w:val="222222"/>
        </w:rPr>
        <w:t xml:space="preserve">. postupka ostao iznos od 2.137,60 kn iz kojeg iznosa nije potrebno podmirivati troškove </w:t>
      </w:r>
      <w:proofErr w:type="spellStart"/>
      <w:r>
        <w:rPr>
          <w:color w:val="222222"/>
        </w:rPr>
        <w:t>steč.postupka</w:t>
      </w:r>
      <w:proofErr w:type="spellEnd"/>
      <w:r>
        <w:rPr>
          <w:color w:val="222222"/>
        </w:rPr>
        <w:t xml:space="preserve"> za ovaj predmet jer isti nisu niti nastali pa je potrebno taj iznos uplatiti u Fond za namirenje troškova stečajnog postupka ovog suda. </w:t>
      </w:r>
    </w:p>
    <w:p w:rsidRDefault="00EE6AC6" w:rsidP="002332CD" w:rsidR="00EE6AC6">
      <w:pPr>
        <w:spacing w:beforeAutospacing="true" w:before="100"/>
        <w:ind w:firstLine="708"/>
        <w:jc w:val="both"/>
        <w:rPr>
          <w:color w:val="222222"/>
        </w:rPr>
      </w:pPr>
    </w:p>
    <w:p w:rsidRDefault="002332CD" w:rsidP="002332CD" w:rsidR="002332CD" w:rsidRPr="005F5368">
      <w:pPr>
        <w:spacing w:beforeAutospacing="true" w:before="100"/>
        <w:ind w:firstLine="708"/>
        <w:jc w:val="both"/>
        <w:rPr>
          <w:color w:val="222222"/>
        </w:rPr>
      </w:pPr>
      <w:r w:rsidRPr="005F5368">
        <w:rPr>
          <w:color w:val="222222"/>
        </w:rPr>
        <w:lastRenderedPageBreak/>
        <w:t>Stoga je odlučeno kao u izreci</w:t>
      </w:r>
      <w:r w:rsidR="00EE6AC6">
        <w:rPr>
          <w:color w:val="222222"/>
        </w:rPr>
        <w:t>.</w:t>
      </w:r>
      <w:r w:rsidRPr="005F5368">
        <w:rPr>
          <w:color w:val="222222"/>
        </w:rPr>
        <w:t xml:space="preserve"> </w:t>
      </w:r>
    </w:p>
    <w:p w:rsidRDefault="002332CD" w:rsidP="002332CD" w:rsidR="002332CD" w:rsidRPr="005F5368">
      <w:pPr>
        <w:spacing w:beforeAutospacing="true" w:before="100"/>
        <w:ind w:firstLine="708"/>
        <w:rPr>
          <w:color w:val="222222"/>
        </w:rPr>
      </w:pPr>
      <w:r w:rsidRPr="005F5368">
        <w:rPr>
          <w:color w:val="222222"/>
        </w:rPr>
        <w:t xml:space="preserve">U Slavonskom Brodu </w:t>
      </w:r>
      <w:r w:rsidR="005F5368">
        <w:rPr>
          <w:color w:val="222222"/>
        </w:rPr>
        <w:t>9. studenog 2018.</w:t>
      </w:r>
      <w:r w:rsidRPr="005F5368">
        <w:rPr>
          <w:color w:val="222222"/>
        </w:rPr>
        <w:t xml:space="preserve">   </w:t>
      </w:r>
    </w:p>
    <w:p w:rsidRDefault="002332CD" w:rsidP="002332CD" w:rsidR="002332CD" w:rsidRPr="005F5368">
      <w:pPr>
        <w:spacing w:beforeAutospacing="true" w:before="100"/>
        <w:ind w:firstLine="708" w:left="4956"/>
        <w:rPr>
          <w:color w:val="222222"/>
        </w:rPr>
      </w:pPr>
      <w:r w:rsidRPr="005F5368">
        <w:rPr>
          <w:color w:val="222222"/>
        </w:rPr>
        <w:t xml:space="preserve">    Stečajna sutkinja:                                                                          </w:t>
      </w:r>
    </w:p>
    <w:p w:rsidRDefault="002332CD" w:rsidP="00EE6AC6" w:rsidR="00EE6AC6">
      <w:pPr>
        <w:spacing w:beforeAutospacing="true" w:before="100"/>
        <w:ind w:firstLine="708"/>
        <w:rPr>
          <w:color w:val="222222"/>
        </w:rPr>
      </w:pPr>
      <w:r w:rsidRPr="005F5368">
        <w:rPr>
          <w:color w:val="222222"/>
        </w:rPr>
        <w:t xml:space="preserve">             </w:t>
      </w:r>
      <w:r w:rsidRPr="005F5368">
        <w:rPr>
          <w:color w:val="222222"/>
        </w:rPr>
        <w:tab/>
      </w:r>
      <w:r w:rsidRPr="005F5368">
        <w:rPr>
          <w:color w:val="222222"/>
        </w:rPr>
        <w:tab/>
      </w:r>
      <w:r w:rsidRPr="005F5368">
        <w:rPr>
          <w:color w:val="222222"/>
        </w:rPr>
        <w:tab/>
      </w:r>
      <w:r w:rsidRPr="005F5368">
        <w:rPr>
          <w:color w:val="222222"/>
        </w:rPr>
        <w:tab/>
      </w:r>
      <w:r w:rsidRPr="005F5368">
        <w:rPr>
          <w:color w:val="222222"/>
        </w:rPr>
        <w:tab/>
      </w:r>
      <w:r w:rsidRPr="005F5368">
        <w:rPr>
          <w:color w:val="222222"/>
        </w:rPr>
        <w:tab/>
        <w:t xml:space="preserve">  Daniela Martini Maoduš</w:t>
      </w:r>
    </w:p>
    <w:p w:rsidRDefault="00EE6AC6" w:rsidP="00EE6AC6" w:rsidR="00EE6AC6" w:rsidRPr="00EE6AC6">
      <w:pPr>
        <w:spacing w:beforeAutospacing="true" w:before="100"/>
        <w:rPr>
          <w:sz w:val="18"/>
          <w:szCs w:val="18"/>
        </w:rPr>
      </w:pPr>
      <w:r w:rsidRPr="00EE6AC6">
        <w:rPr>
          <w:sz w:val="18"/>
          <w:szCs w:val="18"/>
        </w:rPr>
        <w:t>NAPUTAK O PRAVNOM  LIJEKU:</w:t>
      </w:r>
    </w:p>
    <w:p w:rsidRDefault="00EE6AC6" w:rsidP="00EE6AC6" w:rsidR="00EE6AC6" w:rsidRPr="00EE6AC6">
      <w:pPr>
        <w:rPr>
          <w:sz w:val="18"/>
          <w:szCs w:val="18"/>
        </w:rPr>
      </w:pPr>
      <w:r w:rsidRPr="00EE6AC6">
        <w:rPr>
          <w:sz w:val="18"/>
          <w:szCs w:val="18"/>
        </w:rPr>
        <w:t xml:space="preserve">Protiv ovog rješenja  može  se izjaviti žalba u roku od 8 dana od dana dostave rješenja, </w:t>
      </w:r>
    </w:p>
    <w:p w:rsidRDefault="00EE6AC6" w:rsidP="00EE6AC6" w:rsidR="00EE6AC6" w:rsidRPr="00EE6AC6">
      <w:pPr>
        <w:rPr>
          <w:sz w:val="18"/>
          <w:szCs w:val="18"/>
        </w:rPr>
      </w:pPr>
      <w:r w:rsidRPr="00EE6AC6">
        <w:rPr>
          <w:sz w:val="18"/>
          <w:szCs w:val="18"/>
        </w:rPr>
        <w:t>a dostava se smatra obavljenom istekom 8 dana od dana objave rješenja</w:t>
      </w:r>
    </w:p>
    <w:p w:rsidRDefault="00EE6AC6" w:rsidP="00EE6AC6" w:rsidR="00EE6AC6" w:rsidRPr="00EE6AC6">
      <w:pPr>
        <w:rPr>
          <w:b/>
          <w:bCs/>
          <w:sz w:val="18"/>
          <w:szCs w:val="18"/>
        </w:rPr>
      </w:pPr>
      <w:r w:rsidRPr="00EE6AC6">
        <w:rPr>
          <w:sz w:val="18"/>
          <w:szCs w:val="18"/>
        </w:rPr>
        <w:t>na mrežnoj stanici e-Oglasna ploča sudova.</w:t>
      </w:r>
    </w:p>
    <w:p w:rsidRDefault="00EE6AC6" w:rsidP="00EE6AC6" w:rsidR="00EE6AC6" w:rsidRPr="00EE6AC6">
      <w:pPr>
        <w:rPr>
          <w:sz w:val="18"/>
          <w:szCs w:val="18"/>
        </w:rPr>
      </w:pPr>
      <w:r w:rsidRPr="00EE6AC6">
        <w:rPr>
          <w:sz w:val="18"/>
          <w:szCs w:val="18"/>
        </w:rPr>
        <w:t>Žalba se upućuje Trgovačkom sudu u Osijeku Stalna služba</w:t>
      </w:r>
    </w:p>
    <w:p w:rsidRDefault="00EE6AC6" w:rsidP="00EE6AC6" w:rsidR="00EE6AC6" w:rsidRPr="00EE6AC6">
      <w:pPr>
        <w:rPr>
          <w:sz w:val="18"/>
          <w:szCs w:val="18"/>
        </w:rPr>
      </w:pPr>
      <w:r w:rsidRPr="00EE6AC6">
        <w:rPr>
          <w:sz w:val="18"/>
          <w:szCs w:val="18"/>
        </w:rPr>
        <w:t xml:space="preserve">u </w:t>
      </w:r>
      <w:proofErr w:type="spellStart"/>
      <w:r w:rsidRPr="00EE6AC6">
        <w:rPr>
          <w:sz w:val="18"/>
          <w:szCs w:val="18"/>
        </w:rPr>
        <w:t>Slav.Brodu</w:t>
      </w:r>
      <w:proofErr w:type="spellEnd"/>
      <w:r w:rsidRPr="00EE6AC6">
        <w:rPr>
          <w:sz w:val="18"/>
          <w:szCs w:val="18"/>
        </w:rPr>
        <w:t xml:space="preserve"> u tri primjerka, a o žalbi odlučuje Visoki trgovački</w:t>
      </w:r>
    </w:p>
    <w:p w:rsidRDefault="00EE6AC6" w:rsidP="00EE6AC6" w:rsidR="00EE6AC6" w:rsidRPr="00EE6AC6">
      <w:pPr>
        <w:rPr>
          <w:rFonts w:hAnsi="Calibri" w:ascii="Calibri"/>
          <w:sz w:val="18"/>
          <w:szCs w:val="18"/>
        </w:rPr>
      </w:pPr>
      <w:r w:rsidRPr="00EE6AC6">
        <w:rPr>
          <w:sz w:val="18"/>
          <w:szCs w:val="18"/>
        </w:rPr>
        <w:t>sud RH Zagreb.</w:t>
      </w:r>
    </w:p>
    <w:p w:rsidRDefault="002332CD" w:rsidP="002332CD" w:rsidR="002332CD" w:rsidRPr="00EE6AC6">
      <w:pPr>
        <w:spacing w:beforeAutospacing="true" w:before="100"/>
        <w:rPr>
          <w:sz w:val="18"/>
          <w:szCs w:val="18"/>
        </w:rPr>
      </w:pPr>
      <w:r w:rsidRPr="00EE6AC6">
        <w:rPr>
          <w:sz w:val="18"/>
          <w:szCs w:val="18"/>
        </w:rPr>
        <w:t xml:space="preserve"> </w:t>
      </w:r>
    </w:p>
    <w:p w:rsidRDefault="002332CD" w:rsidP="002332CD" w:rsidR="002332CD" w:rsidRPr="005F5368">
      <w:pPr>
        <w:spacing w:beforeAutospacing="true" w:before="100"/>
        <w:rPr>
          <w:color w:val="222222"/>
        </w:rPr>
      </w:pPr>
      <w:r w:rsidRPr="005F5368">
        <w:rPr>
          <w:color w:val="222222"/>
        </w:rPr>
        <w:t xml:space="preserve">RJ. </w:t>
      </w:r>
    </w:p>
    <w:p w:rsidRDefault="002332CD" w:rsidP="002332CD" w:rsidR="002332CD" w:rsidRPr="005F5368">
      <w:pPr>
        <w:spacing w:beforeAutospacing="true" w:before="100"/>
        <w:rPr>
          <w:color w:val="222222"/>
        </w:rPr>
      </w:pPr>
      <w:r w:rsidRPr="005F5368">
        <w:rPr>
          <w:color w:val="222222"/>
        </w:rPr>
        <w:t xml:space="preserve">-objaviti </w:t>
      </w:r>
      <w:r w:rsidR="005F5368">
        <w:rPr>
          <w:color w:val="222222"/>
        </w:rPr>
        <w:t>rješenje</w:t>
      </w:r>
      <w:r w:rsidRPr="005F5368">
        <w:rPr>
          <w:color w:val="222222"/>
        </w:rPr>
        <w:t xml:space="preserve"> na </w:t>
      </w:r>
      <w:proofErr w:type="spellStart"/>
      <w:r w:rsidRPr="005F5368">
        <w:rPr>
          <w:color w:val="222222"/>
        </w:rPr>
        <w:t>eOglasnoj</w:t>
      </w:r>
      <w:proofErr w:type="spellEnd"/>
      <w:r w:rsidRPr="005F5368">
        <w:rPr>
          <w:color w:val="222222"/>
        </w:rPr>
        <w:t xml:space="preserve"> ploči</w:t>
      </w:r>
      <w:r w:rsidR="005F5368">
        <w:rPr>
          <w:color w:val="222222"/>
        </w:rPr>
        <w:t xml:space="preserve"> suda</w:t>
      </w:r>
      <w:r w:rsidR="00EE6AC6">
        <w:rPr>
          <w:color w:val="222222"/>
        </w:rPr>
        <w:t>, a po pravomoćnosti dostaviti Fini</w:t>
      </w:r>
    </w:p>
    <w:p w:rsidRDefault="002332CD" w:rsidP="002332CD" w:rsidR="002332CD" w:rsidRPr="005F5368">
      <w:pPr>
        <w:spacing w:beforeAutospacing="true" w:before="100"/>
        <w:rPr>
          <w:color w:val="222222"/>
        </w:rPr>
      </w:pPr>
    </w:p>
    <w:p w:rsidRDefault="002332CD" w:rsidP="002332CD" w:rsidR="002332CD" w:rsidRPr="005F5368">
      <w:pPr>
        <w:spacing w:beforeAutospacing="true" w:before="100"/>
        <w:rPr>
          <w:color w:val="222222"/>
        </w:rPr>
      </w:pPr>
    </w:p>
    <w:p w:rsidRDefault="002332CD" w:rsidP="002332CD" w:rsidR="002332CD" w:rsidRPr="005F5368">
      <w:pPr>
        <w:spacing w:beforeAutospacing="true" w:before="100"/>
        <w:rPr>
          <w:color w:val="222222"/>
        </w:rPr>
      </w:pPr>
    </w:p>
    <w:p w:rsidRDefault="002332CD" w:rsidP="002332CD" w:rsidR="002332CD" w:rsidRPr="005F5368">
      <w:pPr>
        <w:spacing w:beforeAutospacing="true" w:before="100"/>
        <w:rPr>
          <w:color w:val="222222"/>
        </w:rPr>
      </w:pPr>
    </w:p>
    <w:p w:rsidRDefault="002332CD" w:rsidP="002332CD" w:rsidR="002332CD" w:rsidRPr="005F5368">
      <w:pPr>
        <w:spacing w:beforeAutospacing="true" w:before="100"/>
        <w:rPr>
          <w:color w:val="222222"/>
        </w:rPr>
      </w:pPr>
    </w:p>
    <w:p w:rsidRDefault="002332CD" w:rsidP="002332CD" w:rsidR="002332CD" w:rsidRPr="005F5368">
      <w:pPr>
        <w:spacing w:beforeAutospacing="true" w:before="100"/>
      </w:pPr>
    </w:p>
    <w:p w:rsidRDefault="005E15FD" w:rsidR="005E15FD" w:rsidRPr="005F5368"/>
    <w:sectPr w:rsidR="005E15FD" w:rsidRPr="005F536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7904B6"/>
    <w:multiLevelType w:val="hybridMultilevel"/>
    <w:tmpl w:val="BEB22E5C"/>
    <w:lvl w:tplc="DBBEC76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32CD"/>
    <w:rsid w:val="0002222F"/>
    <w:rsid w:val="002332CD"/>
    <w:rsid w:val="005E15FD"/>
    <w:rsid w:val="005F5368"/>
    <w:rsid w:val="00901D93"/>
    <w:rsid w:val="00AA137D"/>
    <w:rsid w:val="00C80D25"/>
    <w:rsid w:val="00EE6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32C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332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332CD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99"/>
    <w:qFormat/>
    <w:rsid w:val="00AA137D"/>
    <w:pPr>
      <w:spacing w:lineRule="auto" w:line="276" w:after="200"/>
      <w:ind w:left="720"/>
      <w:contextualSpacing/>
    </w:pPr>
    <w:rPr>
      <w:rFonts w:eastAsia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01D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1D93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1D93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1D93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1D93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32C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332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332CD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99"/>
    <w:qFormat/>
    <w:rsid w:val="00AA137D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01D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1D93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1D93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1D93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1D93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69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883</izvorni_sadrzaj>
    <derivirana_varijabla naziv="DomainObject.Predmet.Broj_1">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srpnja 2018.</izvorni_sadrzaj>
    <derivirana_varijabla naziv="DomainObject.Predmet.DatumRjesavanja_1">25.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64816.52</izvorni_sadrzaj>
    <derivirana_varijabla naziv="DomainObject.Predmet.InicijalnaVrijednost_1">64816.52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St-883/2018</izvorni_sadrzaj>
    <derivirana_varijabla naziv="DomainObject.Predmet.OznakaBroj_1">St-883/2018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otustrankaFormated>
    <izvorni_sadrzaj>  PAULINA jednostavno društvo s ograničenom odgovornošću za ugostiteljstvo, trgovinu i usluge</izvorni_sadrzaj>
    <derivirana_varijabla naziv="DomainObject.Predmet.ProtustrankaFormated_1">  PAULINA jednostavno društvo s ograničenom odgovornošću za ugostiteljstvo, trgovinu i usluge</derivirana_varijabla>
  </DomainObject.Predmet.ProtustrankaFormated>
  <DomainObject.Predmet.ProtustrankaFormatedOIB>
    <izvorni_sadrzaj>  PAULINA jednostavno društvo s ograničenom odgovornošću za ugostiteljstvo, trgovinu i usluge, OIB 72311053292</izvorni_sadrzaj>
    <derivirana_varijabla naziv="DomainObject.Predmet.ProtustrankaFormatedOIB_1">  PAULINA jednostavno društvo s ograničenom odgovornošću za ugostiteljstvo, trgovinu i usluge, OIB 72311053292</derivirana_varijabla>
  </DomainObject.Predmet.ProtustrankaFormatedOIB>
  <DomainObject.Predmet.ProtustrankaFormatedWithAdress>
    <izvorni_sadrzaj> PAULINA jednostavno društvo s ograničenom odgovornošću za ugostiteljstvo, trgovinu i usluge, Svetog Roka 45, 35400 Cernik</izvorni_sadrzaj>
    <derivirana_varijabla naziv="DomainObject.Predmet.ProtustrankaFormatedWithAdress_1"> PAULINA jednostavno društvo s ograničenom odgovornošću za ugostiteljstvo, trgovinu i usluge, Svetog Roka 45, 35400 Cernik</derivirana_varijabla>
  </DomainObject.Predmet.ProtustrankaFormatedWithAdress>
  <DomainObject.Predmet.ProtustrankaFormatedWithAdressOIB>
    <izvorni_sadrzaj> PAULINA jednostavno društvo s ograničenom odgovornošću za ugostiteljstvo, trgovinu i usluge, OIB 72311053292, Svetog Roka 45, 35400 Cernik</izvorni_sadrzaj>
    <derivirana_varijabla naziv="DomainObject.Predmet.ProtustrankaFormatedWithAdressOIB_1"> PAULINA jednostavno društvo s ograničenom odgovornošću za ugostiteljstvo, trgovinu i usluge, OIB 72311053292, Svetog Roka 45, 35400 Cernik</derivirana_varijabla>
  </DomainObject.Predmet.ProtustrankaFormatedWithAdressOIB>
  <DomainObject.Predmet.ProtustrankaWithAdress>
    <izvorni_sadrzaj>PAULINA jednostavno društvo s ograničenom odgovornošću za ugostiteljstvo, trgovinu i usluge Svetog Roka 45, 35400 Cernik</izvorni_sadrzaj>
    <derivirana_varijabla naziv="DomainObject.Predmet.ProtustrankaWithAdress_1">PAULINA jednostavno društvo s ograničenom odgovornošću za ugostiteljstvo, trgovinu i usluge Svetog Roka 45, 35400 Cernik</derivirana_varijabla>
  </DomainObject.Predmet.ProtustrankaWithAdress>
  <DomainObject.Predmet.ProtustrankaWithAdressOIB>
    <izvorni_sadrzaj>PAULINA jednostavno društvo s ograničenom odgovornošću za ugostiteljstvo, trgovinu i usluge, OIB 72311053292, Svetog Roka 45, 35400 Cernik</izvorni_sadrzaj>
    <derivirana_varijabla naziv="DomainObject.Predmet.ProtustrankaWithAdressOIB_1">PAULINA jednostavno društvo s ograničenom odgovornošću za ugostiteljstvo, trgovinu i usluge, OIB 72311053292, Svetog Roka 45, 35400 Cernik</derivirana_varijabla>
  </DomainObject.Predmet.ProtustrankaWithAdressOIB>
  <DomainObject.Predmet.ProtustrankaNazivFormated>
    <izvorni_sadrzaj>PAULINA jednostavno društvo s ograničenom odgovornošću za ugostiteljstvo, trgovinu i usluge</izvorni_sadrzaj>
    <derivirana_varijabla naziv="DomainObject.Predmet.ProtustrankaNazivFormated_1">PAULINA jednostavno društvo s ograničenom odgovornošću za ugostiteljstvo, trgovinu i usluge</derivirana_varijabla>
  </DomainObject.Predmet.ProtustrankaNazivFormated>
  <DomainObject.Predmet.ProtustrankaNazivFormatedOIB>
    <izvorni_sadrzaj>PAULINA jednostavno društvo s ograničenom odgovornošću za ugostiteljstvo, trgovinu i usluge, OIB 72311053292</izvorni_sadrzaj>
    <derivirana_varijabla naziv="DomainObject.Predmet.ProtustrankaNazivFormatedOIB_1">PAULINA jednostavno društvo s ograničenom odgovornošću za ugostiteljstvo, trgovinu i usluge, OIB 72311053292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PAULINA jednostavno društvo s ograničenom odgovornošću za ugostiteljstvo, trgovinu i usluge</item>
    </izvorni_sadrzaj>
    <derivirana_varijabla naziv="DomainObject.Predmet.ProtuStrankaListFormated_1">
      <item>PAULINA jednostavno društvo s ograničenom odgovornošću za ugostiteljstvo, trgovinu i usluge</item>
    </derivirana_varijabla>
  </DomainObject.Predmet.ProtuStrankaListFormated>
  <DomainObject.Predmet.ProtuStrankaListFormatedOIB>
    <izvorni_sadrzaj>
      <item>PAULINA jednostavno društvo s ograničenom odgovornošću za ugostiteljstvo, trgovinu i usluge, OIB 72311053292</item>
    </izvorni_sadrzaj>
    <derivirana_varijabla naziv="DomainObject.Predmet.ProtuStrankaListFormatedOIB_1">
      <item>PAULINA jednostavno društvo s ograničenom odgovornošću za ugostiteljstvo, trgovinu i usluge, OIB 72311053292</item>
    </derivirana_varijabla>
  </DomainObject.Predmet.ProtuStrankaListFormatedOIB>
  <DomainObject.Predmet.ProtuStrankaListFormatedWithAdress>
    <izvorni_sadrzaj>
      <item>PAULINA jednostavno društvo s ograničenom odgovornošću za ugostiteljstvo, trgovinu i usluge, Svetog Roka 45, 35400 Cernik</item>
    </izvorni_sadrzaj>
    <derivirana_varijabla naziv="DomainObject.Predmet.ProtuStrankaListFormatedWithAdress_1">
      <item>PAULINA jednostavno društvo s ograničenom odgovornošću za ugostiteljstvo, trgovinu i usluge, Svetog Roka 45, 35400 Cernik</item>
    </derivirana_varijabla>
  </DomainObject.Predmet.ProtuStrankaListFormatedWithAdress>
  <DomainObject.Predmet.ProtuStrankaListFormatedWithAdressOIB>
    <izvorni_sadrzaj>
      <item>PAULINA jednostavno društvo s ograničenom odgovornošću za ugostiteljstvo, trgovinu i usluge, OIB 72311053292, Svetog Roka 45, 35400 Cernik</item>
    </izvorni_sadrzaj>
    <derivirana_varijabla naziv="DomainObject.Predmet.ProtuStrankaListFormatedWithAdressOIB_1">
      <item>PAULINA jednostavno društvo s ograničenom odgovornošću za ugostiteljstvo, trgovinu i usluge, OIB 72311053292, Svetog Roka 45, 35400 Cernik</item>
    </derivirana_varijabla>
  </DomainObject.Predmet.ProtuStrankaListFormatedWithAdressOIB>
  <DomainObject.Predmet.ProtuStrankaListNazivFormated>
    <izvorni_sadrzaj>
      <item>PAULINA jednostavno društvo s ograničenom odgovornošću za ugostiteljstvo, trgovinu i usluge</item>
    </izvorni_sadrzaj>
    <derivirana_varijabla naziv="DomainObject.Predmet.ProtuStrankaListNazivFormated_1">
      <item>PAULINA jednostavno društvo s ograničenom odgovornošću za ugostiteljstvo, trgovinu i usluge</item>
    </derivirana_varijabla>
  </DomainObject.Predmet.ProtuStrankaListNazivFormated>
  <DomainObject.Predmet.ProtuStrankaListNazivFormatedOIB>
    <izvorni_sadrzaj>
      <item>PAULINA jednostavno društvo s ograničenom odgovornošću za ugostiteljstvo, trgovinu i usluge, OIB 72311053292</item>
    </izvorni_sadrzaj>
    <derivirana_varijabla naziv="DomainObject.Predmet.ProtuStrankaListNazivFormatedOIB_1">
      <item>PAULINA jednostavno društvo s ograničenom odgovornošću za ugostiteljstvo, trgovinu i usluge, OIB 72311053292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PAULINA jednostavno društvo s ograničenom odgovornošću za ugostiteljstvo, trgovinu i usluge</izvorni_sadrzaj>
    <derivirana_varijabla naziv="DomainObject.Predmet.ProtustrankaIDrugi_1">PAULINA jednostavno društvo s ograničenom odgovornošću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PAULINA jednostavno društvo s ograničenom odgovornošću za ugostiteljstvo, trgovinu i usluge, OIB 72311053292, Svetog Roka 45, 35400 Cernik</izvorni_sadrzaj>
    <derivirana_varijabla naziv="DomainObject.Predmet.ProtustrankaIDrugiAdressOIB_1">PAULINA jednostavno društvo s ograničenom odgovornošću za ugostiteljstvo, trgovinu i usluge, OIB 72311053292, Svetog Roka 45, 35400 Cernik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srpnja 2018.</izvorni_sadrzaj>
    <derivirana_varijabla naziv="DomainObject.Predmet.OdlukaRjesenje.DatumDonosenjaOdluke_1">25. srpnja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St-883/2018-4</izvorni_sadrzaj>
    <derivirana_varijabla naziv="DomainObject.Predmet.OdlukaRjesenje.Oznaka_1">St-883/2018-4</derivirana_varijabla>
  </DomainObject.Predmet.OdlukaRjesenje.Oznaka>
  <DomainObject.Predmet.SudioniciListNaziv>
    <izvorni_sadrzaj>
      <item>Financijska agencija</item>
      <item>PAULINA jednostavno društvo s ograničenom odgovornošću za ugostiteljstvo, trgovinu i usluge</item>
    </izvorni_sadrzaj>
    <derivirana_varijabla naziv="DomainObject.Predmet.SudioniciListNaziv_1">
      <item>Financijska agencija</item>
      <item>PAULINA jednostavno društvo s ograničenom odgovornošću za ugostiteljstvo, trgovinu i usluge</item>
    </derivirana_varijabla>
  </DomainObject.Predmet.SudioniciListNaziv>
  <DomainObject.Predmet.SudioniciListAdressOIB>
    <izvorni_sadrzaj>
      <item>Financijska agencija, OIB 85821130368, Ulica grada Vukovara 70,10000 Zagreb</item>
      <item>PAULINA jednostavno društvo s ograničenom odgovornošću za ugostiteljstvo, trgovinu i usluge, OIB 72311053292, Svetog Roka 45,35400 Cernik</item>
    </izvorni_sadrzaj>
    <derivirana_varijabla naziv="DomainObject.Predmet.SudioniciListAdressOIB_1">
      <item>Financijska agencija, OIB 85821130368, Ulica grada Vukovara 70,10000 Zagreb</item>
      <item>PAULINA jednostavno društvo s ograničenom odgovornošću za ugostiteljstvo, trgovinu i usluge, OIB 72311053292, Svetog Roka 45,35400 Cernik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72311053292</item>
    </izvorni_sadrzaj>
    <derivirana_varijabla naziv="DomainObject.Predmet.SudioniciListNazivOIB_1">
      <item>, OIB 85821130368</item>
      <item>, OIB 72311053292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srpnja 2018.</izvorni_sadrzaj>
    <derivirana_varijabla naziv="DomainObject.PredzadnjaOdlukaIzPredmeta.DatumDonosenjaOdluke_1">25. srpnja 2018.</derivirana_varijabla>
  </DomainObject.PredzadnjaOdlukaIzPredmeta.DatumDonosenjaOdluke>
  <DomainObject.PredzadnjaOdlukaIzPredmeta.Oznaka>
    <izvorni_sadrzaj>St-883/2018-4</izvorni_sadrzaj>
    <derivirana_varijabla naziv="DomainObject.PredzadnjaOdlukaIzPredmeta.Oznaka_1">St-883/2018-4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367</properties:Words>
  <properties:Characters>1912</properties:Characters>
  <properties:Lines>55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2018-11-09T10:41:00Z</dcterms:created>
  <dc:creator>wsadmin</dc:creator>
  <cp:lastModifiedBy>wsadmin</cp:lastModifiedBy>
  <cp:lastPrinted>2018-11-09T10:41:00Z</cp:lastPrinted>
  <dcterms:modified xmlns:xsi="http://www.w3.org/2001/XMLSchema-instance" xsi:type="dcterms:W3CDTF">2018-11-09T10:42:00Z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PAULINA.docx)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