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5de5" w14:paraId="e815de5" w:rsidRDefault="00574D42" w:rsidP="00E63720" w:rsidR="00574D42" w:rsidRPr="009E5A65">
      <w:pPr>
        <w:ind w:firstLine="567"/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E63720" w:rsidP="006E2D44" w:rsidR="0071033A" w:rsidRPr="009E5A65">
      <w:pPr>
        <w:rPr>
          <w:rFonts w:hAnsi="Times New Roman" w:ascii="Times New Roman"/>
        </w:rPr>
      </w:pPr>
      <w:r w:rsidRPr="009E5A65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2D44" w:rsidRPr="009E5A65">
        <w:rPr>
          <w:rFonts w:hAnsi="Times New Roman" w:ascii="Times New Roman"/>
        </w:rPr>
        <w:t xml:space="preserve">       </w:t>
      </w:r>
      <w:r w:rsidR="001C362F" w:rsidRPr="009E5A65">
        <w:rPr>
          <w:rFonts w:hAnsi="Times New Roman" w:ascii="Times New Roman"/>
          <w:noProof/>
        </w:rPr>
        <w:t xml:space="preserve">                </w:t>
      </w:r>
    </w:p>
    <w:p w:rsidRDefault="0071033A" w:rsidP="006E2D44" w:rsidR="0071033A" w:rsidRPr="009E5A65">
      <w:pPr>
        <w:rPr>
          <w:rFonts w:hAnsi="Times New Roman" w:ascii="Times New Roman"/>
        </w:rPr>
      </w:pPr>
      <w:r w:rsidRPr="009E5A65">
        <w:rPr>
          <w:rFonts w:hAnsi="Times New Roman" w:ascii="Times New Roman"/>
        </w:rPr>
        <w:t>REPUBLIKA HRVATSKA</w:t>
      </w:r>
    </w:p>
    <w:p w:rsidRDefault="0071033A" w:rsidP="00E63720" w:rsidR="0071033A" w:rsidRPr="009E5A65">
      <w:pPr>
        <w:rPr>
          <w:rFonts w:hAnsi="Times New Roman" w:ascii="Times New Roman"/>
        </w:rPr>
      </w:pPr>
      <w:r w:rsidRPr="009E5A65">
        <w:rPr>
          <w:rFonts w:hAnsi="Times New Roman" w:ascii="Times New Roman"/>
        </w:rPr>
        <w:t>TRGOVAČKI SUD U ZAGREBU</w:t>
      </w:r>
    </w:p>
    <w:p w:rsidRDefault="00A55F37" w:rsidP="00E63720" w:rsidR="001A6E03" w:rsidRPr="009E5A65">
      <w:pPr>
        <w:rPr>
          <w:rFonts w:hAnsi="Times New Roman" w:ascii="Times New Roman"/>
        </w:rPr>
      </w:pPr>
      <w:r w:rsidRPr="009E5A65">
        <w:rPr>
          <w:rFonts w:hAnsi="Times New Roman" w:ascii="Times New Roman"/>
        </w:rPr>
        <w:t xml:space="preserve">Zagreb, </w:t>
      </w:r>
      <w:proofErr w:type="spellStart"/>
      <w:r w:rsidR="0087656E" w:rsidRPr="009E5A65">
        <w:rPr>
          <w:rFonts w:hAnsi="Times New Roman" w:ascii="Times New Roman"/>
        </w:rPr>
        <w:t>Amruševa</w:t>
      </w:r>
      <w:proofErr w:type="spellEnd"/>
      <w:r w:rsidR="0087656E" w:rsidRPr="009E5A65">
        <w:rPr>
          <w:rFonts w:hAnsi="Times New Roman" w:ascii="Times New Roman"/>
        </w:rPr>
        <w:t xml:space="preserve"> 2</w:t>
      </w:r>
      <w:r w:rsidR="001C362F" w:rsidRPr="009E5A65">
        <w:rPr>
          <w:rFonts w:hAnsi="Times New Roman" w:ascii="Times New Roman"/>
        </w:rPr>
        <w:t>/II</w:t>
      </w:r>
    </w:p>
    <w:p w:rsidRDefault="001A6E03" w:rsidP="00E63720" w:rsidR="001A6E03" w:rsidRPr="009E5A65">
      <w:pPr>
        <w:jc w:val="both"/>
        <w:rPr>
          <w:rFonts w:hAnsi="Times New Roman" w:ascii="Times New Roman"/>
        </w:rPr>
      </w:pPr>
    </w:p>
    <w:p w:rsidRDefault="002518A5" w:rsidP="001A6E03" w:rsidR="001C362F" w:rsidRPr="009E5A65">
      <w:pPr>
        <w:ind w:firstLine="567"/>
        <w:jc w:val="center"/>
        <w:rPr>
          <w:rFonts w:hAnsi="Times New Roman" w:ascii="Times New Roman"/>
        </w:rPr>
      </w:pPr>
      <w:r w:rsidRPr="009E5A65">
        <w:rPr>
          <w:rFonts w:hAnsi="Times New Roman" w:ascii="Times New Roman"/>
        </w:rPr>
        <w:t xml:space="preserve">  </w:t>
      </w:r>
      <w:r w:rsidR="00352283" w:rsidRPr="009E5A65">
        <w:rPr>
          <w:rFonts w:hAnsi="Times New Roman" w:ascii="Times New Roman"/>
        </w:rPr>
        <w:t xml:space="preserve">   </w:t>
      </w:r>
      <w:r w:rsidR="001A6E03" w:rsidRPr="009E5A65">
        <w:rPr>
          <w:rFonts w:hAnsi="Times New Roman" w:ascii="Times New Roman"/>
        </w:rPr>
        <w:t>R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E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P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U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B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L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I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K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A</w:t>
      </w:r>
      <w:r w:rsidRPr="009E5A65">
        <w:rPr>
          <w:rFonts w:hAnsi="Times New Roman" w:ascii="Times New Roman"/>
        </w:rPr>
        <w:t xml:space="preserve">   </w:t>
      </w:r>
      <w:r w:rsidR="001A6E03" w:rsidRPr="009E5A65">
        <w:rPr>
          <w:rFonts w:hAnsi="Times New Roman" w:ascii="Times New Roman"/>
        </w:rPr>
        <w:t xml:space="preserve"> H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R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V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A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T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S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K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A</w:t>
      </w:r>
    </w:p>
    <w:p w:rsidRDefault="0014489C" w:rsidP="001A6E03" w:rsidR="0014489C" w:rsidRPr="009E5A65">
      <w:pPr>
        <w:ind w:firstLine="567"/>
        <w:jc w:val="center"/>
        <w:rPr>
          <w:rFonts w:hAnsi="Times New Roman" w:ascii="Times New Roman"/>
        </w:rPr>
      </w:pPr>
    </w:p>
    <w:p w:rsidRDefault="001C362F" w:rsidP="001A6E03" w:rsidR="001A6E03" w:rsidRPr="009E5A65">
      <w:pPr>
        <w:ind w:firstLine="567"/>
        <w:jc w:val="center"/>
        <w:rPr>
          <w:rFonts w:hAnsi="Times New Roman" w:ascii="Times New Roman"/>
        </w:rPr>
      </w:pPr>
      <w:r w:rsidRPr="009E5A65">
        <w:rPr>
          <w:rFonts w:hAnsi="Times New Roman" w:ascii="Times New Roman"/>
        </w:rPr>
        <w:t>Z A K L</w:t>
      </w:r>
      <w:r w:rsidR="007609C9" w:rsidRPr="009E5A65">
        <w:rPr>
          <w:rFonts w:hAnsi="Times New Roman" w:ascii="Times New Roman"/>
        </w:rPr>
        <w:t>J U Č A K</w:t>
      </w:r>
    </w:p>
    <w:p w:rsidRDefault="001A6E03" w:rsidP="001A6E03" w:rsidR="001A6E03" w:rsidRPr="009E5A65">
      <w:pPr>
        <w:ind w:firstLine="567"/>
        <w:jc w:val="both"/>
        <w:rPr>
          <w:rFonts w:hAnsi="Times New Roman" w:ascii="Times New Roman"/>
        </w:rPr>
      </w:pPr>
    </w:p>
    <w:p w:rsidRDefault="00506F05" w:rsidP="00506F05" w:rsidR="00506F05" w:rsidRPr="009C271F">
      <w:pPr>
        <w:ind w:firstLine="360" w:right="-283"/>
        <w:jc w:val="both"/>
        <w:rPr>
          <w:rFonts w:hAnsi="Times New Roman" w:ascii="Times New Roman"/>
        </w:rPr>
      </w:pPr>
      <w:r w:rsidRPr="009C271F">
        <w:rPr>
          <w:rFonts w:hAnsi="Times New Roman" w:ascii="Times New Roman"/>
          <w:bCs/>
        </w:rPr>
        <w:t>Trgovački sud u Zagrebu, p</w:t>
      </w:r>
      <w:r w:rsidRPr="009C271F">
        <w:rPr>
          <w:rFonts w:hAnsi="Times New Roman" w:ascii="Times New Roman"/>
        </w:rPr>
        <w:t xml:space="preserve">o sucu toga suda Vesni Sremac Šoštar, a povodom prijedloga predlagatelja FINA, Regionalni centar Zagreb, Trg svibanjskih žrtava 1995. 1., OIB: 85821130368, radi otvaranja stečajnog postupka nad stečajnim dužnikom KLINEL d.o.o. u stečaju, Sveti Ivan Zelina, </w:t>
      </w:r>
      <w:proofErr w:type="spellStart"/>
      <w:r w:rsidRPr="009C271F">
        <w:rPr>
          <w:rFonts w:hAnsi="Times New Roman" w:ascii="Times New Roman"/>
        </w:rPr>
        <w:t>Bocakova</w:t>
      </w:r>
      <w:proofErr w:type="spellEnd"/>
      <w:r w:rsidRPr="009C271F">
        <w:rPr>
          <w:rFonts w:hAnsi="Times New Roman" w:ascii="Times New Roman"/>
        </w:rPr>
        <w:t xml:space="preserve"> 28, OIB: 97280395494, dana 29. siječnja 2019. godine</w:t>
      </w:r>
    </w:p>
    <w:p w:rsidRDefault="000C19C0" w:rsidP="003835EA" w:rsidR="000C19C0" w:rsidRPr="009E5A65">
      <w:pPr>
        <w:rPr>
          <w:rFonts w:hAnsi="Times New Roman" w:ascii="Times New Roman"/>
          <w:lang w:val="pl-PL"/>
        </w:rPr>
      </w:pPr>
    </w:p>
    <w:p w:rsidRDefault="00273736" w:rsidP="009E4C63" w:rsidR="001A6E03" w:rsidRPr="009E5A65">
      <w:pPr>
        <w:ind w:firstLine="567"/>
        <w:jc w:val="center"/>
        <w:rPr>
          <w:rFonts w:hAnsi="Times New Roman" w:ascii="Times New Roman"/>
        </w:rPr>
      </w:pPr>
      <w:r w:rsidRPr="009E5A65">
        <w:rPr>
          <w:rFonts w:hAnsi="Times New Roman" w:ascii="Times New Roman"/>
        </w:rPr>
        <w:t>z</w:t>
      </w:r>
      <w:r w:rsidR="001C362F" w:rsidRPr="009E5A65">
        <w:rPr>
          <w:rFonts w:hAnsi="Times New Roman" w:ascii="Times New Roman"/>
        </w:rPr>
        <w:t xml:space="preserve"> </w:t>
      </w:r>
      <w:r w:rsidRPr="009E5A65">
        <w:rPr>
          <w:rFonts w:hAnsi="Times New Roman" w:ascii="Times New Roman"/>
        </w:rPr>
        <w:t xml:space="preserve">a k </w:t>
      </w:r>
      <w:proofErr w:type="spellStart"/>
      <w:r w:rsidRPr="009E5A65">
        <w:rPr>
          <w:rFonts w:hAnsi="Times New Roman" w:ascii="Times New Roman"/>
        </w:rPr>
        <w:t>lj</w:t>
      </w:r>
      <w:proofErr w:type="spellEnd"/>
      <w:r w:rsidRPr="009E5A65">
        <w:rPr>
          <w:rFonts w:hAnsi="Times New Roman" w:ascii="Times New Roman"/>
        </w:rPr>
        <w:t xml:space="preserve"> u</w:t>
      </w:r>
      <w:r w:rsidR="007609C9" w:rsidRPr="009E5A65">
        <w:rPr>
          <w:rFonts w:hAnsi="Times New Roman" w:ascii="Times New Roman"/>
        </w:rPr>
        <w:t xml:space="preserve"> </w:t>
      </w:r>
      <w:r w:rsidRPr="009E5A65">
        <w:rPr>
          <w:rFonts w:hAnsi="Times New Roman" w:ascii="Times New Roman"/>
        </w:rPr>
        <w:t xml:space="preserve">č i </w:t>
      </w:r>
      <w:r w:rsidR="007609C9" w:rsidRPr="009E5A65">
        <w:rPr>
          <w:rFonts w:hAnsi="Times New Roman" w:ascii="Times New Roman"/>
        </w:rPr>
        <w:t>o</w:t>
      </w:r>
      <w:r w:rsidR="001A6E03" w:rsidRPr="009E5A65">
        <w:rPr>
          <w:rFonts w:hAnsi="Times New Roman" w:ascii="Times New Roman"/>
        </w:rPr>
        <w:t xml:space="preserve">    j e</w:t>
      </w:r>
    </w:p>
    <w:p w:rsidRDefault="00273736" w:rsidP="009E4C63" w:rsidR="00273736" w:rsidRPr="009E5A65">
      <w:pPr>
        <w:ind w:firstLine="567"/>
        <w:jc w:val="center"/>
        <w:rPr>
          <w:rFonts w:hAnsi="Times New Roman" w:ascii="Times New Roman"/>
        </w:rPr>
      </w:pPr>
    </w:p>
    <w:p w:rsidRDefault="00273736" w:rsidP="003835EA" w:rsidR="003835EA" w:rsidRPr="009E5A65">
      <w:pPr>
        <w:pStyle w:val="Tijeloteksta"/>
        <w:ind w:firstLine="720"/>
        <w:rPr>
          <w:rFonts w:hAnsi="Times New Roman" w:ascii="Times New Roman"/>
        </w:rPr>
      </w:pPr>
      <w:r w:rsidRPr="009E5A65">
        <w:rPr>
          <w:rFonts w:hAnsi="Times New Roman" w:ascii="Times New Roman"/>
        </w:rPr>
        <w:t xml:space="preserve">Zakazuje se ročište radi utvrđivanja vrijednosti nekretnina stečajnog dužnika </w:t>
      </w:r>
      <w:r w:rsidR="00506F05" w:rsidRPr="009C271F">
        <w:rPr>
          <w:rFonts w:hAnsi="Times New Roman" w:ascii="Times New Roman"/>
        </w:rPr>
        <w:t xml:space="preserve">KLINEL d.o.o. u stečaju, Sveti Ivan Zelina, </w:t>
      </w:r>
      <w:proofErr w:type="spellStart"/>
      <w:r w:rsidR="00506F05" w:rsidRPr="009C271F">
        <w:rPr>
          <w:rFonts w:hAnsi="Times New Roman" w:ascii="Times New Roman"/>
        </w:rPr>
        <w:t>Bocakova</w:t>
      </w:r>
      <w:proofErr w:type="spellEnd"/>
      <w:r w:rsidR="00506F05" w:rsidRPr="009C271F">
        <w:rPr>
          <w:rFonts w:hAnsi="Times New Roman" w:ascii="Times New Roman"/>
        </w:rPr>
        <w:t xml:space="preserve"> 28, OIB: 97280395494</w:t>
      </w:r>
      <w:r w:rsidR="002D5C80" w:rsidRPr="009E5A65">
        <w:rPr>
          <w:rFonts w:hAnsi="Times New Roman" w:ascii="Times New Roman"/>
        </w:rPr>
        <w:t xml:space="preserve">, </w:t>
      </w:r>
      <w:r w:rsidR="0014489C" w:rsidRPr="009E5A65">
        <w:rPr>
          <w:rFonts w:hAnsi="Times New Roman" w:ascii="Times New Roman"/>
        </w:rPr>
        <w:t xml:space="preserve">za dan  </w:t>
      </w:r>
      <w:r w:rsidR="00506F05">
        <w:rPr>
          <w:rFonts w:hAnsi="Times New Roman" w:ascii="Times New Roman"/>
          <w:b/>
        </w:rPr>
        <w:t>13</w:t>
      </w:r>
      <w:r w:rsidR="00585EB5">
        <w:rPr>
          <w:rFonts w:hAnsi="Times New Roman" w:ascii="Times New Roman"/>
          <w:b/>
        </w:rPr>
        <w:t>. veljače 2019</w:t>
      </w:r>
      <w:r w:rsidRPr="009E5A65">
        <w:rPr>
          <w:rFonts w:hAnsi="Times New Roman" w:ascii="Times New Roman"/>
          <w:b/>
        </w:rPr>
        <w:t xml:space="preserve">. u </w:t>
      </w:r>
      <w:r w:rsidR="008541BC" w:rsidRPr="009E5A65">
        <w:rPr>
          <w:rFonts w:hAnsi="Times New Roman" w:ascii="Times New Roman"/>
          <w:b/>
        </w:rPr>
        <w:t>11</w:t>
      </w:r>
      <w:r w:rsidR="002D5C80" w:rsidRPr="009E5A65">
        <w:rPr>
          <w:rFonts w:hAnsi="Times New Roman" w:ascii="Times New Roman"/>
          <w:b/>
        </w:rPr>
        <w:t>,</w:t>
      </w:r>
      <w:r w:rsidR="00585EB5">
        <w:rPr>
          <w:rFonts w:hAnsi="Times New Roman" w:ascii="Times New Roman"/>
          <w:b/>
        </w:rPr>
        <w:t>3</w:t>
      </w:r>
      <w:r w:rsidR="008541BC" w:rsidRPr="009E5A65">
        <w:rPr>
          <w:rFonts w:hAnsi="Times New Roman" w:ascii="Times New Roman"/>
          <w:b/>
        </w:rPr>
        <w:t>0</w:t>
      </w:r>
      <w:r w:rsidRPr="009E5A65">
        <w:rPr>
          <w:rFonts w:hAnsi="Times New Roman" w:ascii="Times New Roman"/>
        </w:rPr>
        <w:t xml:space="preserve"> sati, u zgradi Trgovač</w:t>
      </w:r>
      <w:r w:rsidR="00585EB5">
        <w:rPr>
          <w:rFonts w:hAnsi="Times New Roman" w:ascii="Times New Roman"/>
        </w:rPr>
        <w:t>kog suda u Zagrebu, soba broj 93/II (ulična</w:t>
      </w:r>
      <w:r w:rsidRPr="009E5A65">
        <w:rPr>
          <w:rFonts w:hAnsi="Times New Roman" w:ascii="Times New Roman"/>
        </w:rPr>
        <w:t xml:space="preserve"> zgrada), te se na isto pozivaju dostavom ovog zaključka:</w:t>
      </w:r>
    </w:p>
    <w:p w:rsidRDefault="00273736" w:rsidP="0073419C" w:rsidR="00273736" w:rsidRPr="009E5A65">
      <w:pPr>
        <w:pStyle w:val="Odlomakpopisa"/>
        <w:numPr>
          <w:ilvl w:val="0"/>
          <w:numId w:val="10"/>
        </w:numPr>
        <w:rPr>
          <w:rFonts w:hAnsi="Times New Roman" w:ascii="Times New Roman"/>
        </w:rPr>
      </w:pPr>
      <w:r w:rsidRPr="009E5A65">
        <w:rPr>
          <w:rFonts w:hAnsi="Times New Roman" w:ascii="Times New Roman"/>
        </w:rPr>
        <w:t xml:space="preserve">stečajni upravitelj </w:t>
      </w:r>
    </w:p>
    <w:p w:rsidRDefault="005F290E" w:rsidP="00585EB5" w:rsidR="00585EB5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proofErr w:type="spellStart"/>
      <w:r w:rsidRPr="009E5A65">
        <w:rPr>
          <w:rFonts w:hAnsi="Times New Roman" w:ascii="Times New Roman"/>
        </w:rPr>
        <w:t>razlučni</w:t>
      </w:r>
      <w:proofErr w:type="spellEnd"/>
      <w:r w:rsidRPr="009E5A65">
        <w:rPr>
          <w:rFonts w:hAnsi="Times New Roman" w:ascii="Times New Roman"/>
        </w:rPr>
        <w:t xml:space="preserve"> vjerovnici:</w:t>
      </w:r>
    </w:p>
    <w:p w:rsidRDefault="00506F05" w:rsidP="00506F05" w:rsidR="00506F05" w:rsidRPr="009C271F">
      <w:pPr>
        <w:pStyle w:val="Tijeloteksta"/>
        <w:numPr>
          <w:ilvl w:val="0"/>
          <w:numId w:val="10"/>
        </w:numPr>
        <w:outlineLvl w:val="0"/>
        <w:rPr>
          <w:rFonts w:hAnsi="Times New Roman" w:ascii="Times New Roman"/>
        </w:rPr>
      </w:pPr>
      <w:r w:rsidRPr="009C271F">
        <w:rPr>
          <w:rFonts w:hAnsi="Times New Roman" w:ascii="Times New Roman"/>
        </w:rPr>
        <w:t>ERSTE&amp;STEIERMARKISCHE BANK d.d. Rijeka, Jadranski trg 3/A, OIB: 23057039320</w:t>
      </w:r>
    </w:p>
    <w:p w:rsidRDefault="00273736" w:rsidP="00273736" w:rsidR="00273736" w:rsidRPr="009E5A65">
      <w:pPr>
        <w:pStyle w:val="Tijeloteksta"/>
        <w:jc w:val="center"/>
        <w:rPr>
          <w:rFonts w:hAnsi="Times New Roman" w:ascii="Times New Roman"/>
        </w:rPr>
      </w:pPr>
      <w:r w:rsidRPr="009E5A65">
        <w:rPr>
          <w:rFonts w:hAnsi="Times New Roman" w:ascii="Times New Roman"/>
        </w:rPr>
        <w:t>Obrazloženje</w:t>
      </w:r>
    </w:p>
    <w:p w:rsidRDefault="00273736" w:rsidP="00273736" w:rsidR="00273736" w:rsidRPr="009E5A65">
      <w:pPr>
        <w:pStyle w:val="Tijeloteksta"/>
        <w:rPr>
          <w:rFonts w:hAnsi="Times New Roman" w:ascii="Times New Roman"/>
        </w:rPr>
      </w:pPr>
    </w:p>
    <w:p w:rsidRDefault="00273736" w:rsidP="00273736" w:rsidR="00273736" w:rsidRPr="009E5A65">
      <w:pPr>
        <w:pStyle w:val="Tijeloteksta"/>
        <w:ind w:firstLine="720"/>
        <w:rPr>
          <w:rFonts w:hAnsi="Times New Roman" w:ascii="Times New Roman"/>
        </w:rPr>
      </w:pPr>
      <w:r w:rsidRPr="009E5A65">
        <w:rPr>
          <w:rFonts w:hAnsi="Times New Roman" w:ascii="Times New Roman"/>
        </w:rPr>
        <w:t>Rješenjem ovog suda poslovni broj St-</w:t>
      </w:r>
      <w:r w:rsidR="00506F05">
        <w:rPr>
          <w:rFonts w:hAnsi="Times New Roman" w:ascii="Times New Roman"/>
        </w:rPr>
        <w:t>6430/16</w:t>
      </w:r>
      <w:r w:rsidR="00585EB5">
        <w:rPr>
          <w:rFonts w:hAnsi="Times New Roman" w:ascii="Times New Roman"/>
        </w:rPr>
        <w:t xml:space="preserve"> </w:t>
      </w:r>
      <w:r w:rsidRPr="009E5A65">
        <w:rPr>
          <w:rFonts w:hAnsi="Times New Roman" w:ascii="Times New Roman"/>
        </w:rPr>
        <w:t>od</w:t>
      </w:r>
      <w:r w:rsidR="001064CE" w:rsidRPr="009E5A65">
        <w:rPr>
          <w:rFonts w:hAnsi="Times New Roman" w:ascii="Times New Roman"/>
        </w:rPr>
        <w:t xml:space="preserve"> </w:t>
      </w:r>
      <w:r w:rsidR="00585EB5">
        <w:rPr>
          <w:rFonts w:hAnsi="Times New Roman" w:ascii="Times New Roman"/>
        </w:rPr>
        <w:t>29. siječnja 2019</w:t>
      </w:r>
      <w:r w:rsidRPr="009E5A65">
        <w:rPr>
          <w:rFonts w:hAnsi="Times New Roman" w:ascii="Times New Roman"/>
        </w:rPr>
        <w:t>.</w:t>
      </w:r>
      <w:r w:rsidR="00585EB5">
        <w:rPr>
          <w:rFonts w:hAnsi="Times New Roman" w:ascii="Times New Roman"/>
        </w:rPr>
        <w:t>,</w:t>
      </w:r>
      <w:r w:rsidRPr="009E5A65">
        <w:rPr>
          <w:rFonts w:hAnsi="Times New Roman" w:ascii="Times New Roman"/>
        </w:rPr>
        <w:t xml:space="preserve"> određena je prodaja nekretnina u vlasništvu stečajnog dužnika uz odgovarajuću primjenu pravila o ovrsi na nekretninama.</w:t>
      </w:r>
    </w:p>
    <w:p w:rsidRDefault="00273736" w:rsidP="00273736" w:rsidR="00273736" w:rsidRPr="009E5A65">
      <w:pPr>
        <w:pStyle w:val="Tijeloteksta"/>
        <w:rPr>
          <w:rFonts w:hAnsi="Times New Roman" w:ascii="Times New Roman"/>
        </w:rPr>
      </w:pPr>
    </w:p>
    <w:p w:rsidRDefault="00273736" w:rsidP="00D3048B" w:rsidR="001A6E03" w:rsidRPr="009E5A65">
      <w:pPr>
        <w:pStyle w:val="Tijeloteksta"/>
        <w:ind w:firstLine="720"/>
        <w:rPr>
          <w:rFonts w:hAnsi="Times New Roman" w:ascii="Times New Roman"/>
        </w:rPr>
      </w:pPr>
      <w:r w:rsidRPr="009E5A65">
        <w:rPr>
          <w:rFonts w:hAnsi="Times New Roman" w:ascii="Times New Roman"/>
        </w:rPr>
        <w:t xml:space="preserve">Sukladno odredbi čl. </w:t>
      </w:r>
      <w:r w:rsidR="00186B78" w:rsidRPr="009E5A65">
        <w:rPr>
          <w:rFonts w:hAnsi="Times New Roman" w:ascii="Times New Roman"/>
        </w:rPr>
        <w:t>92</w:t>
      </w:r>
      <w:r w:rsidRPr="009E5A65">
        <w:rPr>
          <w:rFonts w:hAnsi="Times New Roman" w:ascii="Times New Roman"/>
        </w:rPr>
        <w:t>. Ovršnog zakona</w:t>
      </w:r>
      <w:r w:rsidR="007B55A7" w:rsidRPr="009E5A65">
        <w:rPr>
          <w:rFonts w:hAnsi="Times New Roman" w:ascii="Times New Roman"/>
        </w:rPr>
        <w:t xml:space="preserve"> (</w:t>
      </w:r>
      <w:r w:rsidR="00186B78" w:rsidRPr="009E5A65">
        <w:rPr>
          <w:rFonts w:hAnsi="Times New Roman" w:ascii="Times New Roman"/>
        </w:rPr>
        <w:t>NN 112/12, 25/13, 93/14, 55/16, 73/17</w:t>
      </w:r>
      <w:r w:rsidR="007B55A7" w:rsidRPr="009E5A65">
        <w:rPr>
          <w:rFonts w:hAnsi="Times New Roman" w:ascii="Times New Roman"/>
        </w:rPr>
        <w:t>)</w:t>
      </w:r>
      <w:r w:rsidRPr="009E5A65">
        <w:rPr>
          <w:rFonts w:hAnsi="Times New Roman" w:ascii="Times New Roman"/>
        </w:rPr>
        <w:t xml:space="preserve"> zakazano je ročište na kojem će strankama biti omogućeno da se izjasne o vrijednosti nekretnina, te da prilože odgovarajući pisane dokaze. </w:t>
      </w:r>
    </w:p>
    <w:p w:rsidRDefault="00CA3FD3" w:rsidP="00CA3FD3" w:rsidR="00CA3FD3" w:rsidRPr="009E5A65">
      <w:pPr>
        <w:rPr>
          <w:rFonts w:hAnsi="Times New Roman" w:ascii="Times New Roman"/>
        </w:rPr>
      </w:pPr>
      <w:r w:rsidRPr="009E5A65">
        <w:rPr>
          <w:rFonts w:hAnsi="Times New Roman" w:ascii="Times New Roman"/>
        </w:rPr>
        <w:t xml:space="preserve">   </w:t>
      </w:r>
    </w:p>
    <w:p w:rsidRDefault="00CA3FD3" w:rsidP="00CA3FD3" w:rsidR="00CA3FD3" w:rsidRPr="009E5A65">
      <w:pPr>
        <w:jc w:val="center"/>
        <w:rPr>
          <w:rFonts w:hAnsi="Times New Roman" w:ascii="Times New Roman"/>
        </w:rPr>
      </w:pPr>
      <w:r w:rsidRPr="009E5A65">
        <w:rPr>
          <w:rFonts w:hAnsi="Times New Roman" w:ascii="Times New Roman"/>
        </w:rPr>
        <w:t xml:space="preserve">U </w:t>
      </w:r>
      <w:r w:rsidR="000C19C0" w:rsidRPr="009E5A65">
        <w:rPr>
          <w:rFonts w:hAnsi="Times New Roman" w:ascii="Times New Roman"/>
        </w:rPr>
        <w:t xml:space="preserve">Zagrebu, </w:t>
      </w:r>
      <w:r w:rsidR="00585EB5">
        <w:rPr>
          <w:rFonts w:hAnsi="Times New Roman" w:ascii="Times New Roman"/>
        </w:rPr>
        <w:t>29. siječnja 2019</w:t>
      </w:r>
      <w:r w:rsidR="00E632F3" w:rsidRPr="009E5A65">
        <w:rPr>
          <w:rFonts w:hAnsi="Times New Roman" w:ascii="Times New Roman"/>
        </w:rPr>
        <w:t>.</w:t>
      </w:r>
      <w:r w:rsidR="00585EB5">
        <w:rPr>
          <w:rFonts w:hAnsi="Times New Roman" w:ascii="Times New Roman"/>
        </w:rPr>
        <w:t xml:space="preserve"> </w:t>
      </w:r>
      <w:r w:rsidR="00E632F3" w:rsidRPr="009E5A65">
        <w:rPr>
          <w:rFonts w:hAnsi="Times New Roman" w:ascii="Times New Roman"/>
        </w:rPr>
        <w:t>godine</w:t>
      </w:r>
    </w:p>
    <w:p w:rsidRDefault="00CA3FD3" w:rsidP="00CA3FD3" w:rsidR="00CA3FD3" w:rsidRPr="009E5A65">
      <w:pPr>
        <w:rPr>
          <w:rFonts w:hAnsi="Times New Roman" w:ascii="Times New Roman"/>
        </w:rPr>
      </w:pPr>
    </w:p>
    <w:p w:rsidRDefault="00CA3FD3" w:rsidP="00CA3FD3" w:rsidR="00CA3FD3" w:rsidRPr="009E5A65">
      <w:pPr>
        <w:jc w:val="right"/>
        <w:rPr>
          <w:rFonts w:hAnsi="Times New Roman" w:ascii="Times New Roman"/>
        </w:rPr>
      </w:pPr>
      <w:r w:rsidRPr="009E5A65">
        <w:rPr>
          <w:rFonts w:hAnsi="Times New Roman" w:ascii="Times New Roman"/>
        </w:rPr>
        <w:t>SUDAC:</w:t>
      </w:r>
    </w:p>
    <w:p w:rsidRDefault="00CA3FD3" w:rsidP="00E53D3D" w:rsidR="001D6829">
      <w:pPr>
        <w:pStyle w:val="Uvuenotijeloteksta"/>
        <w:ind w:firstLine="141" w:left="1983"/>
        <w:jc w:val="right"/>
      </w:pPr>
      <w:r w:rsidRPr="009E5A65">
        <w:t xml:space="preserve">Vesna </w:t>
      </w:r>
      <w:r w:rsidR="00F97CB6" w:rsidRPr="009E5A65">
        <w:t>Sremac Šoštar</w:t>
      </w:r>
      <w:r w:rsidR="001D6829">
        <w:t>,v.r.</w:t>
      </w:r>
    </w:p>
    <w:p w:rsidRDefault="001D6829" w:rsidP="00D338FD" w:rsidR="001D6829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1D6829" w:rsidP="00CA3FD3" w:rsidR="00CA3FD3" w:rsidRPr="001D6829">
      <w:pPr>
        <w:jc w:val="right"/>
        <w:rPr>
          <w:rFonts w:hAnsi="Times New Roman" w:ascii="Times New Roman"/>
        </w:rPr>
      </w:pPr>
      <w:r w:rsidRPr="001D6829">
        <w:rPr>
          <w:rFonts w:hAnsi="Times New Roman" w:ascii="Times New Roman"/>
        </w:rPr>
        <w:t>Matea Bizjak</w:t>
      </w:r>
    </w:p>
    <w:p w:rsidRDefault="00815D35" w:rsidP="00E632F3" w:rsidR="00815D35" w:rsidRPr="009E5A65">
      <w:pPr>
        <w:tabs>
          <w:tab w:pos="5325" w:val="left"/>
        </w:tabs>
        <w:rPr>
          <w:rFonts w:hAnsi="Times New Roman" w:ascii="Times New Roman"/>
        </w:rPr>
      </w:pPr>
    </w:p>
    <w:p w:rsidRDefault="00E632F3" w:rsidP="00E632F3" w:rsidR="00E632F3" w:rsidRPr="009E5A65">
      <w:pPr>
        <w:rPr>
          <w:rFonts w:hAnsi="Times New Roman" w:ascii="Times New Roman"/>
        </w:rPr>
      </w:pPr>
      <w:r w:rsidRPr="009E5A65">
        <w:rPr>
          <w:rFonts w:hAnsi="Times New Roman" w:ascii="Times New Roman"/>
        </w:rPr>
        <w:t xml:space="preserve">POUKA O PRAVNOM LIJEKU: </w:t>
      </w:r>
    </w:p>
    <w:p w:rsidRDefault="00E632F3" w:rsidP="001D6829" w:rsidR="001D6829" w:rsidRPr="009E5A65">
      <w:pPr>
        <w:jc w:val="both"/>
        <w:rPr>
          <w:rFonts w:hAnsi="Times New Roman" w:ascii="Times New Roman"/>
        </w:rPr>
      </w:pPr>
      <w:r w:rsidRPr="009E5A65">
        <w:rPr>
          <w:rFonts w:hAnsi="Times New Roman" w:ascii="Times New Roman"/>
        </w:rPr>
        <w:t>Protiv</w:t>
      </w:r>
      <w:r w:rsidR="001D6829">
        <w:rPr>
          <w:rFonts w:hAnsi="Times New Roman" w:ascii="Times New Roman"/>
        </w:rPr>
        <w:t xml:space="preserve"> zaključka nije dopuštena žalba.</w:t>
      </w:r>
    </w:p>
    <w:p w:rsidRDefault="00E632F3" w:rsidP="00E632F3" w:rsidR="00E632F3" w:rsidRPr="009E5A65">
      <w:pPr>
        <w:pStyle w:val="Odlomakpopisa"/>
        <w:numPr>
          <w:ilvl w:val="0"/>
          <w:numId w:val="9"/>
        </w:numPr>
        <w:tabs>
          <w:tab w:pos="5325" w:val="left"/>
        </w:tabs>
        <w:rPr>
          <w:rFonts w:hAnsi="Times New Roman" w:ascii="Times New Roman"/>
        </w:rPr>
      </w:pPr>
    </w:p>
    <w:sectPr w:rsidSect="00506F05" w:rsidR="00E632F3" w:rsidRPr="009E5A65">
      <w:headerReference w:type="default" r:id="rId11"/>
      <w:headerReference w:type="first" r:id="rId12"/>
      <w:pgSz w:code="9" w:h="16838" w:w="11906"/>
      <w:pgMar w:gutter="0" w:footer="709" w:header="709" w:left="1418" w:bottom="851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DA4" w:rsidP="00EC5531" w:rsidR="00067DA4">
      <w:r>
        <w:separator/>
      </w:r>
    </w:p>
  </w:endnote>
  <w:endnote w:id="0" w:type="continuationSeparator">
    <w:p w:rsidRDefault="00067DA4" w:rsidP="00EC5531" w:rsidR="00067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DA4" w:rsidP="00EC5531" w:rsidR="00067DA4">
      <w:r>
        <w:separator/>
      </w:r>
    </w:p>
  </w:footnote>
  <w:footnote w:id="0" w:type="continuationSeparator">
    <w:p w:rsidRDefault="00067DA4" w:rsidP="00EC5531" w:rsidR="00067D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6F05">
          <w:rPr>
            <w:noProof/>
          </w:rPr>
          <w:t>2</w:t>
        </w:r>
        <w:r>
          <w:fldChar w:fldCharType="end"/>
        </w:r>
      </w:p>
    </w:sdtContent>
  </w:sdt>
  <w:p w:rsidRDefault="00A55F37" w:rsidP="00DB3041" w:rsidR="00EC5531" w:rsidRPr="00355A4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1C362F">
      <w:rPr>
        <w:rFonts w:hAnsi="Times New Roman" w:ascii="Times New Roman"/>
      </w:rPr>
      <w:t>.</w:t>
    </w:r>
    <w:r w:rsidR="00DB3041" w:rsidRPr="00355A4F">
      <w:rPr>
        <w:rFonts w:hAnsi="Times New Roman" w:ascii="Times New Roman"/>
      </w:rPr>
      <w:t xml:space="preserve"> </w:t>
    </w:r>
    <w:r w:rsidR="001A6E03" w:rsidRPr="00355A4F">
      <w:rPr>
        <w:rFonts w:hAnsi="Times New Roman" w:ascii="Times New Roman"/>
      </w:rPr>
      <w:t>St-</w:t>
    </w:r>
    <w:r w:rsidR="00506F05">
      <w:rPr>
        <w:rFonts w:hAnsi="Times New Roman" w:ascii="Times New Roman"/>
      </w:rPr>
      <w:t>6430/16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940856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63720" w:rsidP="00E63720" w:rsidR="00E63720" w:rsidRPr="00E63720">
        <w:pPr>
          <w:pStyle w:val="Zaglavlje"/>
          <w:jc w:val="right"/>
          <w:rPr>
            <w:rFonts w:hAnsi="Times New Roman" w:ascii="Times New Roman"/>
          </w:rPr>
        </w:pPr>
        <w:r w:rsidRPr="00E63720">
          <w:rPr>
            <w:rFonts w:hAnsi="Times New Roman" w:ascii="Times New Roman"/>
          </w:rPr>
          <w:t>48.St-</w:t>
        </w:r>
        <w:r w:rsidR="00506F05">
          <w:rPr>
            <w:rFonts w:hAnsi="Times New Roman" w:ascii="Times New Roman"/>
          </w:rPr>
          <w:t>6430/16</w:t>
        </w:r>
      </w:p>
    </w:sdtContent>
  </w:sdt>
  <w:p w:rsidRDefault="00E63720" w:rsidR="00E6372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A4142"/>
    <w:multiLevelType w:val="hybridMultilevel"/>
    <w:tmpl w:val="C65A0606"/>
    <w:lvl w:tplc="7B7CAD66" w:ilvl="0">
      <w:start w:val="2"/>
      <w:numFmt w:val="bullet"/>
      <w:lvlText w:val="-"/>
      <w:lvlJc w:val="left"/>
      <w:pPr>
        <w:ind w:hanging="360" w:left="200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67"/>
      </w:pPr>
      <w:rPr>
        <w:rFonts w:hAnsi="Wingdings" w:ascii="Wingdings" w:hint="default"/>
      </w:rPr>
    </w:lvl>
  </w:abstractNum>
  <w:abstractNum w:abstractNumId="1">
    <w:nsid w:val="0E015C00"/>
    <w:multiLevelType w:val="hybridMultilevel"/>
    <w:tmpl w:val="D5EC64C2"/>
    <w:lvl w:tplc="AE46651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2E92094"/>
    <w:multiLevelType w:val="hybridMultilevel"/>
    <w:tmpl w:val="D1A68178"/>
    <w:lvl w:tplc="3C2E24E6" w:ilvl="0">
      <w:start w:val="1"/>
      <w:numFmt w:val="bullet"/>
      <w:lvlText w:val="-"/>
      <w:lvlJc w:val="left"/>
      <w:pPr>
        <w:ind w:hanging="360" w:left="164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4">
    <w:nsid w:val="2CD64CC6"/>
    <w:multiLevelType w:val="hybridMultilevel"/>
    <w:tmpl w:val="BACE0ED8"/>
    <w:lvl w:tplc="78143A4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CB6D4F"/>
    <w:multiLevelType w:val="multilevel"/>
    <w:tmpl w:val="2D6A95FA"/>
    <w:lvl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28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00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3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08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44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1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52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247"/>
      </w:pPr>
      <w:rPr>
        <w:rFonts w:hint="default"/>
      </w:rPr>
    </w:lvl>
  </w:abstractNum>
  <w:abstractNum w:abstractNumId="7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8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6E67ED"/>
    <w:multiLevelType w:val="hybridMultilevel"/>
    <w:tmpl w:val="61848A36"/>
    <w:lvl w:tplc="8154128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32D5194"/>
    <w:multiLevelType w:val="hybridMultilevel"/>
    <w:tmpl w:val="293C339C"/>
    <w:lvl w:tplc="E4785D9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0"/>
  </w:num>
  <w:num w:numId="8">
    <w:abstractNumId w:val="11"/>
  </w:num>
  <w:num w:numId="9">
    <w:abstractNumId w:val="4"/>
  </w:num>
  <w:num w:numId="10">
    <w:abstractNumId w:val="12"/>
  </w:num>
  <w:num w:numId="11">
    <w:abstractNumId w:val="2"/>
  </w:num>
  <w:num w:numId="12">
    <w:abstractNumId w:val="10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67DA4"/>
    <w:rsid w:val="00072615"/>
    <w:rsid w:val="00072F4D"/>
    <w:rsid w:val="00081614"/>
    <w:rsid w:val="0008313C"/>
    <w:rsid w:val="000848AF"/>
    <w:rsid w:val="0008637B"/>
    <w:rsid w:val="0009336E"/>
    <w:rsid w:val="00094066"/>
    <w:rsid w:val="000A3E29"/>
    <w:rsid w:val="000B0C41"/>
    <w:rsid w:val="000B6EA1"/>
    <w:rsid w:val="000C19C0"/>
    <w:rsid w:val="000C77AC"/>
    <w:rsid w:val="000D43ED"/>
    <w:rsid w:val="000E576D"/>
    <w:rsid w:val="000F038A"/>
    <w:rsid w:val="000F549A"/>
    <w:rsid w:val="000F7BA2"/>
    <w:rsid w:val="00100CB4"/>
    <w:rsid w:val="001023CC"/>
    <w:rsid w:val="00105B49"/>
    <w:rsid w:val="001064CE"/>
    <w:rsid w:val="0010655C"/>
    <w:rsid w:val="001120B5"/>
    <w:rsid w:val="0012129F"/>
    <w:rsid w:val="00121FAE"/>
    <w:rsid w:val="00131709"/>
    <w:rsid w:val="001339DE"/>
    <w:rsid w:val="00134DEC"/>
    <w:rsid w:val="00134E5D"/>
    <w:rsid w:val="00135D1B"/>
    <w:rsid w:val="0014402F"/>
    <w:rsid w:val="0014489C"/>
    <w:rsid w:val="00151817"/>
    <w:rsid w:val="00154D6B"/>
    <w:rsid w:val="00156351"/>
    <w:rsid w:val="001600C3"/>
    <w:rsid w:val="00166CB4"/>
    <w:rsid w:val="00174C6E"/>
    <w:rsid w:val="00186B78"/>
    <w:rsid w:val="00195ADB"/>
    <w:rsid w:val="001A0FF4"/>
    <w:rsid w:val="001A41F2"/>
    <w:rsid w:val="001A43DF"/>
    <w:rsid w:val="001A6E03"/>
    <w:rsid w:val="001B5900"/>
    <w:rsid w:val="001C362F"/>
    <w:rsid w:val="001D2DA6"/>
    <w:rsid w:val="001D6829"/>
    <w:rsid w:val="001D7887"/>
    <w:rsid w:val="001E48F2"/>
    <w:rsid w:val="001E5412"/>
    <w:rsid w:val="001F13B1"/>
    <w:rsid w:val="001F1DB1"/>
    <w:rsid w:val="00203607"/>
    <w:rsid w:val="00203B6E"/>
    <w:rsid w:val="00205B79"/>
    <w:rsid w:val="00210348"/>
    <w:rsid w:val="00210D89"/>
    <w:rsid w:val="00213FEE"/>
    <w:rsid w:val="00224DEE"/>
    <w:rsid w:val="00225A3B"/>
    <w:rsid w:val="00230CFE"/>
    <w:rsid w:val="0023493C"/>
    <w:rsid w:val="0024228B"/>
    <w:rsid w:val="00246240"/>
    <w:rsid w:val="002518A5"/>
    <w:rsid w:val="00261307"/>
    <w:rsid w:val="002613AB"/>
    <w:rsid w:val="00261C64"/>
    <w:rsid w:val="00270279"/>
    <w:rsid w:val="00273736"/>
    <w:rsid w:val="002739DA"/>
    <w:rsid w:val="00277AD4"/>
    <w:rsid w:val="00287275"/>
    <w:rsid w:val="002937A9"/>
    <w:rsid w:val="002A3A4A"/>
    <w:rsid w:val="002A4D84"/>
    <w:rsid w:val="002A52D0"/>
    <w:rsid w:val="002B1CFF"/>
    <w:rsid w:val="002C0504"/>
    <w:rsid w:val="002C794F"/>
    <w:rsid w:val="002D5C80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2283"/>
    <w:rsid w:val="00355A4F"/>
    <w:rsid w:val="00356E32"/>
    <w:rsid w:val="00366C62"/>
    <w:rsid w:val="00381CEA"/>
    <w:rsid w:val="00381D21"/>
    <w:rsid w:val="003835EA"/>
    <w:rsid w:val="003A47EF"/>
    <w:rsid w:val="003A4B86"/>
    <w:rsid w:val="003A50CA"/>
    <w:rsid w:val="003A681D"/>
    <w:rsid w:val="003B3571"/>
    <w:rsid w:val="003C13D9"/>
    <w:rsid w:val="003D66CD"/>
    <w:rsid w:val="003D7D32"/>
    <w:rsid w:val="003E1C09"/>
    <w:rsid w:val="003F16B5"/>
    <w:rsid w:val="003F622C"/>
    <w:rsid w:val="00407BBF"/>
    <w:rsid w:val="00415C10"/>
    <w:rsid w:val="00422A42"/>
    <w:rsid w:val="00432F8E"/>
    <w:rsid w:val="00434B16"/>
    <w:rsid w:val="004405C4"/>
    <w:rsid w:val="00446BDE"/>
    <w:rsid w:val="004545A2"/>
    <w:rsid w:val="004613A3"/>
    <w:rsid w:val="004623BA"/>
    <w:rsid w:val="00476C54"/>
    <w:rsid w:val="0049698D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1544"/>
    <w:rsid w:val="004F3AE9"/>
    <w:rsid w:val="004F54A6"/>
    <w:rsid w:val="004F6CE2"/>
    <w:rsid w:val="004F7AA9"/>
    <w:rsid w:val="005016BC"/>
    <w:rsid w:val="005023B1"/>
    <w:rsid w:val="0050322B"/>
    <w:rsid w:val="00506AF3"/>
    <w:rsid w:val="00506F05"/>
    <w:rsid w:val="0051012D"/>
    <w:rsid w:val="0052158A"/>
    <w:rsid w:val="00522598"/>
    <w:rsid w:val="00526EA8"/>
    <w:rsid w:val="00537E6A"/>
    <w:rsid w:val="005434ED"/>
    <w:rsid w:val="005503F2"/>
    <w:rsid w:val="00554511"/>
    <w:rsid w:val="005556CE"/>
    <w:rsid w:val="00560AFA"/>
    <w:rsid w:val="00567BAD"/>
    <w:rsid w:val="00574D42"/>
    <w:rsid w:val="00581759"/>
    <w:rsid w:val="00584EB5"/>
    <w:rsid w:val="005854A3"/>
    <w:rsid w:val="00585EB5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7161"/>
    <w:rsid w:val="005C20B0"/>
    <w:rsid w:val="005C4E1E"/>
    <w:rsid w:val="005C68C7"/>
    <w:rsid w:val="005D09C9"/>
    <w:rsid w:val="005D18F8"/>
    <w:rsid w:val="005D51F9"/>
    <w:rsid w:val="005E0C20"/>
    <w:rsid w:val="005E25EC"/>
    <w:rsid w:val="005E559A"/>
    <w:rsid w:val="005E7878"/>
    <w:rsid w:val="005F290E"/>
    <w:rsid w:val="005F2BD2"/>
    <w:rsid w:val="005F36E9"/>
    <w:rsid w:val="005F47E7"/>
    <w:rsid w:val="005F6A64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40DB8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6768"/>
    <w:rsid w:val="0068126A"/>
    <w:rsid w:val="0068421F"/>
    <w:rsid w:val="006926AC"/>
    <w:rsid w:val="00692D68"/>
    <w:rsid w:val="00692E6B"/>
    <w:rsid w:val="00693798"/>
    <w:rsid w:val="00697EB4"/>
    <w:rsid w:val="006A3824"/>
    <w:rsid w:val="006B4699"/>
    <w:rsid w:val="006C1380"/>
    <w:rsid w:val="006C1981"/>
    <w:rsid w:val="006C1F34"/>
    <w:rsid w:val="006D02C6"/>
    <w:rsid w:val="006E00E8"/>
    <w:rsid w:val="006E2D44"/>
    <w:rsid w:val="006E705D"/>
    <w:rsid w:val="006F07D8"/>
    <w:rsid w:val="006F61D9"/>
    <w:rsid w:val="0070428A"/>
    <w:rsid w:val="0071033A"/>
    <w:rsid w:val="0071448D"/>
    <w:rsid w:val="007270B2"/>
    <w:rsid w:val="00730122"/>
    <w:rsid w:val="00731E80"/>
    <w:rsid w:val="0073419C"/>
    <w:rsid w:val="00756A89"/>
    <w:rsid w:val="007609C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55A7"/>
    <w:rsid w:val="007B7B0A"/>
    <w:rsid w:val="007F4A16"/>
    <w:rsid w:val="00800897"/>
    <w:rsid w:val="00803431"/>
    <w:rsid w:val="0080792B"/>
    <w:rsid w:val="008123FF"/>
    <w:rsid w:val="00815D35"/>
    <w:rsid w:val="00817820"/>
    <w:rsid w:val="00820EF9"/>
    <w:rsid w:val="00824EF2"/>
    <w:rsid w:val="0082760D"/>
    <w:rsid w:val="00831CBE"/>
    <w:rsid w:val="008323BA"/>
    <w:rsid w:val="008348BD"/>
    <w:rsid w:val="0084079A"/>
    <w:rsid w:val="00841E9B"/>
    <w:rsid w:val="008541BC"/>
    <w:rsid w:val="00855422"/>
    <w:rsid w:val="00857A92"/>
    <w:rsid w:val="00864486"/>
    <w:rsid w:val="008654A2"/>
    <w:rsid w:val="008674AA"/>
    <w:rsid w:val="00867B4F"/>
    <w:rsid w:val="00872A50"/>
    <w:rsid w:val="00873943"/>
    <w:rsid w:val="0087656E"/>
    <w:rsid w:val="00881B81"/>
    <w:rsid w:val="00881E24"/>
    <w:rsid w:val="008851B9"/>
    <w:rsid w:val="008957D0"/>
    <w:rsid w:val="008A2540"/>
    <w:rsid w:val="008B1552"/>
    <w:rsid w:val="008C2A9B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32A8A"/>
    <w:rsid w:val="00950C4B"/>
    <w:rsid w:val="00960036"/>
    <w:rsid w:val="0097207C"/>
    <w:rsid w:val="00977284"/>
    <w:rsid w:val="00981BE8"/>
    <w:rsid w:val="00984FB6"/>
    <w:rsid w:val="009930F6"/>
    <w:rsid w:val="00995E7C"/>
    <w:rsid w:val="009A30F5"/>
    <w:rsid w:val="009A5C92"/>
    <w:rsid w:val="009B50F7"/>
    <w:rsid w:val="009B6A12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A65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4202"/>
    <w:rsid w:val="00A3494E"/>
    <w:rsid w:val="00A35BAC"/>
    <w:rsid w:val="00A451BB"/>
    <w:rsid w:val="00A4595F"/>
    <w:rsid w:val="00A45C8B"/>
    <w:rsid w:val="00A5112F"/>
    <w:rsid w:val="00A53EE3"/>
    <w:rsid w:val="00A55F37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3527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44735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246EB"/>
    <w:rsid w:val="00C252E5"/>
    <w:rsid w:val="00C3516F"/>
    <w:rsid w:val="00C35375"/>
    <w:rsid w:val="00C41379"/>
    <w:rsid w:val="00C45AA2"/>
    <w:rsid w:val="00C55E1B"/>
    <w:rsid w:val="00C55E8B"/>
    <w:rsid w:val="00C603E0"/>
    <w:rsid w:val="00C6283D"/>
    <w:rsid w:val="00C628DF"/>
    <w:rsid w:val="00C73754"/>
    <w:rsid w:val="00C80B3A"/>
    <w:rsid w:val="00C80C46"/>
    <w:rsid w:val="00C8240C"/>
    <w:rsid w:val="00C852F8"/>
    <w:rsid w:val="00C8594E"/>
    <w:rsid w:val="00C85A5F"/>
    <w:rsid w:val="00C97C0E"/>
    <w:rsid w:val="00CA29DF"/>
    <w:rsid w:val="00CA3FD3"/>
    <w:rsid w:val="00CA56E2"/>
    <w:rsid w:val="00CA6E69"/>
    <w:rsid w:val="00CB12C9"/>
    <w:rsid w:val="00CC0D33"/>
    <w:rsid w:val="00CC7AEC"/>
    <w:rsid w:val="00CD1D95"/>
    <w:rsid w:val="00CD417D"/>
    <w:rsid w:val="00CD66AF"/>
    <w:rsid w:val="00CE341A"/>
    <w:rsid w:val="00CE49E9"/>
    <w:rsid w:val="00CE6125"/>
    <w:rsid w:val="00CF054B"/>
    <w:rsid w:val="00CF7F8A"/>
    <w:rsid w:val="00D10BC2"/>
    <w:rsid w:val="00D11EBB"/>
    <w:rsid w:val="00D13B41"/>
    <w:rsid w:val="00D1775C"/>
    <w:rsid w:val="00D20145"/>
    <w:rsid w:val="00D3048B"/>
    <w:rsid w:val="00D318A7"/>
    <w:rsid w:val="00D3607D"/>
    <w:rsid w:val="00D37079"/>
    <w:rsid w:val="00D37263"/>
    <w:rsid w:val="00D41ED2"/>
    <w:rsid w:val="00D46235"/>
    <w:rsid w:val="00D50678"/>
    <w:rsid w:val="00D613BF"/>
    <w:rsid w:val="00D644B5"/>
    <w:rsid w:val="00D646CF"/>
    <w:rsid w:val="00D65D36"/>
    <w:rsid w:val="00D70DCB"/>
    <w:rsid w:val="00D71E38"/>
    <w:rsid w:val="00D76AF7"/>
    <w:rsid w:val="00D85376"/>
    <w:rsid w:val="00D856FF"/>
    <w:rsid w:val="00D93343"/>
    <w:rsid w:val="00D96E5D"/>
    <w:rsid w:val="00DA14E6"/>
    <w:rsid w:val="00DA7FB4"/>
    <w:rsid w:val="00DB3041"/>
    <w:rsid w:val="00DB71FC"/>
    <w:rsid w:val="00DC58A6"/>
    <w:rsid w:val="00DD2FAC"/>
    <w:rsid w:val="00DD4FDC"/>
    <w:rsid w:val="00DE1ACF"/>
    <w:rsid w:val="00DE39AA"/>
    <w:rsid w:val="00DE3C5A"/>
    <w:rsid w:val="00DE608C"/>
    <w:rsid w:val="00DE775B"/>
    <w:rsid w:val="00DE7F98"/>
    <w:rsid w:val="00DF212F"/>
    <w:rsid w:val="00E005D1"/>
    <w:rsid w:val="00E10B03"/>
    <w:rsid w:val="00E1203C"/>
    <w:rsid w:val="00E24E4B"/>
    <w:rsid w:val="00E2732B"/>
    <w:rsid w:val="00E3054B"/>
    <w:rsid w:val="00E32288"/>
    <w:rsid w:val="00E44B61"/>
    <w:rsid w:val="00E47951"/>
    <w:rsid w:val="00E50CC2"/>
    <w:rsid w:val="00E53AE4"/>
    <w:rsid w:val="00E552D6"/>
    <w:rsid w:val="00E61B7B"/>
    <w:rsid w:val="00E632F3"/>
    <w:rsid w:val="00E63720"/>
    <w:rsid w:val="00E63865"/>
    <w:rsid w:val="00E71B94"/>
    <w:rsid w:val="00E72783"/>
    <w:rsid w:val="00E73C9A"/>
    <w:rsid w:val="00E82014"/>
    <w:rsid w:val="00E86D20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1EA0"/>
    <w:rsid w:val="00ED5B1A"/>
    <w:rsid w:val="00EE0007"/>
    <w:rsid w:val="00EE5999"/>
    <w:rsid w:val="00EF5A6A"/>
    <w:rsid w:val="00EF62BF"/>
    <w:rsid w:val="00F07ED0"/>
    <w:rsid w:val="00F1122C"/>
    <w:rsid w:val="00F16484"/>
    <w:rsid w:val="00F17709"/>
    <w:rsid w:val="00F21A59"/>
    <w:rsid w:val="00F304B3"/>
    <w:rsid w:val="00F30A6F"/>
    <w:rsid w:val="00F316B0"/>
    <w:rsid w:val="00F34617"/>
    <w:rsid w:val="00F3624F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7778"/>
    <w:rsid w:val="00F979AF"/>
    <w:rsid w:val="00F97CB6"/>
    <w:rsid w:val="00FA2628"/>
    <w:rsid w:val="00FB0113"/>
    <w:rsid w:val="00FB1151"/>
    <w:rsid w:val="00FB6E41"/>
    <w:rsid w:val="00FC5938"/>
    <w:rsid w:val="00FE3F0C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A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D6829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1D6829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A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D6829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1D682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75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26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5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6340</izvorni_sadrzaj>
    <derivirana_varijabla naziv="DomainObject.Predmet.Broj_1">6340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St-6340/2016</izvorni_sadrzaj>
    <derivirana_varijabla naziv="DomainObject.Predmet.OznakaBroj_1">St-6340/2016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KLINEL d.o.o. zastupanog po punomoćniku Božidar Križ-Posavec</izvorni_sadrzaj>
    <derivirana_varijabla naziv="DomainObject.Predmet.ProtustrankaFormated_1">  KLINEL d.o.o. zastupanog po punomoćniku Božidar Križ-Posavec</derivirana_varijabla>
  </DomainObject.Predmet.ProtustrankaFormated>
  <DomainObject.Predmet.ProtustrankaFormatedOIB>
    <izvorni_sadrzaj>  KLINEL d.o.o., OIB 97280395494 zastupanog po punomoćniku Božidar Križ-Posavec</izvorni_sadrzaj>
    <derivirana_varijabla naziv="DomainObject.Predmet.ProtustrankaFormatedOIB_1">  KLINEL d.o.o., OIB 97280395494 zastupanog po punomoćniku Božidar Križ-Posavec</derivirana_varijabla>
  </DomainObject.Predmet.ProtustrankaFormatedOIB>
  <DomainObject.Predmet.ProtustrankaFormatedWithAdress>
    <izvorni_sadrzaj> KLINEL d.o.o., Bocakova 28, 10380 Sveti Ivan Zelina zastupanog po punomoćniku Božidar Križ-Posavec</izvorni_sadrzaj>
    <derivirana_varijabla naziv="DomainObject.Predmet.ProtustrankaFormatedWithAdress_1"> KLINEL d.o.o., Bocakova 28, 10380 Sveti Ivan Zelina zastupanog po punomoćniku Božidar Križ-Posavec</derivirana_varijabla>
  </DomainObject.Predmet.ProtustrankaFormatedWithAdress>
  <DomainObject.Predmet.ProtustrankaFormatedWithAdressOIB>
    <izvorni_sadrzaj> KLINEL d.o.o., OIB 97280395494, Bocakova 28, 10380 Sveti Ivan Zelina zastupanog po punomoćniku Božidar Križ-Posavec</izvorni_sadrzaj>
    <derivirana_varijabla naziv="DomainObject.Predmet.ProtustrankaFormatedWithAdressOIB_1"> KLINEL d.o.o., OIB 97280395494, Bocakova 28, 10380 Sveti Ivan Zelina zastupanog po punomoćniku Božidar Križ-Posavec</derivirana_varijabla>
  </DomainObject.Predmet.ProtustrankaFormatedWithAdressOIB>
  <DomainObject.Predmet.ProtustrankaWithAdress>
    <izvorni_sadrzaj>KLINEL d.o.o. Bocakova 28, 10380 Sveti Ivan Zelina</izvorni_sadrzaj>
    <derivirana_varijabla naziv="DomainObject.Predmet.ProtustrankaWithAdress_1">KLINEL d.o.o. Bocakova 28, 10380 Sveti Ivan Zelina</derivirana_varijabla>
  </DomainObject.Predmet.ProtustrankaWithAdress>
  <DomainObject.Predmet.ProtustrankaWithAdressOIB>
    <izvorni_sadrzaj>KLINEL d.o.o., OIB 97280395494, Bocakova 28, 10380 Sveti Ivan Zelina</izvorni_sadrzaj>
    <derivirana_varijabla naziv="DomainObject.Predmet.ProtustrankaWithAdressOIB_1">KLINEL d.o.o., OIB 97280395494, Bocakova 28, 10380 Sveti Ivan Zelina</derivirana_varijabla>
  </DomainObject.Predmet.ProtustrankaWithAdressOIB>
  <DomainObject.Predmet.ProtustrankaNazivFormated>
    <izvorni_sadrzaj>KLINEL d.o.o.</izvorni_sadrzaj>
    <derivirana_varijabla naziv="DomainObject.Predmet.ProtustrankaNazivFormated_1">KLINEL d.o.o.</derivirana_varijabla>
  </DomainObject.Predmet.ProtustrankaNazivFormated>
  <DomainObject.Predmet.ProtustrankaNazivFormatedOIB>
    <izvorni_sadrzaj>KLINEL d.o.o., OIB 97280395494</izvorni_sadrzaj>
    <derivirana_varijabla naziv="DomainObject.Predmet.ProtustrankaNazivFormatedOIB_1">KLINEL d.o.o., OIB 97280395494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d.d. zastupanog po punomoćniku ODVJETNIČKO DRUŠTVO ZEC i PARTNERI d.o.o.</izvorni_sadrzaj>
    <derivirana_varijabla naziv="DomainObject.Predmet.StrankaFormated_1">  FINA Regionalni centar Zagreb; ERSTE&amp;STEIERMÄRKISCHE BANKA d.d. zastupanog po punomoćniku ODVJETNIČKO DRUŠTVO ZEC i PARTNERI d.o.o.</derivirana_varijabla>
  </DomainObject.Predmet.StrankaFormated>
  <DomainObject.Predmet.StrankaFormatedOIB>
    <izvorni_sadrzaj>  FINA Regionalni centar Zagreb, OIB 85821130368; ERSTE&amp;STEIERMÄRKISCHE BANKA d.d., OIB 23057039320 zastupanog po punomoćniku ODVJETNIČKO DRUŠTVO ZEC i PARTNERI d.o.o.</izvorni_sadrzaj>
    <derivirana_varijabla naziv="DomainObject.Predmet.StrankaFormatedOIB_1">  FINA Regionalni centar Zagreb, OIB 85821130368; ERSTE&amp;STEIERMÄRKISCHE BANKA d.d., OIB 23057039320 zastupanog po punomoćniku ODVJETNIČKO DRUŠTVO ZEC i PARTNERI d.o.o.</derivirana_varijabla>
  </DomainObject.Predmet.StrankaFormatedOIB>
  <DomainObject.Predmet.StrankaFormatedWithAdress>
    <izvorni_sadrzaj> FINA Regionalni centar Zagreb, Trg svibanjskih žrtava 1995. 1, 10000 Zagreb; ERSTE&amp;STEIERMÄRKISCHE BANKA d.d., Jadranski Trg 3/a, 51000 Rijeka zastupanog po punomoćniku ODVJETNIČKO DRUŠTVO ZEC i PARTNERI d.o.o.</izvorni_sadrzaj>
    <derivirana_varijabla naziv="DomainObject.Predmet.StrankaFormatedWithAdress_1"> FINA Regionalni centar Zagreb, Trg svibanjskih žrtava 1995. 1, 10000 Zagreb; ERSTE&amp;STEIERMÄRKISCHE BANKA d.d., Jadranski Trg 3/a, 51000 Rijeka zastupanog po punomoćniku ODVJETNIČKO DRUŠTVO ZEC i PARTNERI d.o.o.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d.d., OIB 23057039320, Jadranski Trg 3/a, 51000 Rijeka zastupanog po punomoćniku ODVJETNIČKO DRUŠTVO ZEC i PARTNERI d.o.o.</izvorni_sadrzaj>
    <derivirana_varijabla naziv="DomainObject.Predmet.StrankaFormatedWithAdressOIB_1"> FINA Regionalni centar Zagreb, OIB 85821130368, Trg svibanjskih žrtava 1995. 1, 10000 Zagreb; ERSTE&amp;STEIERMÄRKISCHE BANKA d.d., OIB 23057039320, Jadranski Trg 3/a, 51000 Rijeka zastupanog po punomoćniku ODVJETNIČKO DRUŠTVO ZEC i PARTNERI d.o.o.</derivirana_varijabla>
  </DomainObject.Predmet.StrankaFormatedWithAdressOIB>
  <DomainObject.Predmet.StrankaWithAdress>
    <izvorni_sadrzaj>FINA Regionalni centar Zagreb Trg svibanjskih žrtava 1995. 1,10000 Zagreb,ERSTE&amp;STEIERMÄRKISCHE BANKA d.d. Jadranski Trg 3/a,51000 Rijeka</izvorni_sadrzaj>
    <derivirana_varijabla naziv="DomainObject.Predmet.StrankaWithAdress_1">FINA Regionalni centar Zagreb Trg svibanjskih žrtava 1995. 1,10000 Zagreb,ERSTE&amp;STEIERMÄRKISCHE BANKA d.d. Jadranski Trg 3/a,51000 Rijeka</derivirana_varijabla>
  </DomainObject.Predmet.StrankaWithAdress>
  <DomainObject.Predmet.StrankaWithAdressOIB>
    <izvorni_sadrzaj>FINA Regionalni centar Zagreb, OIB 85821130368, Trg svibanjskih žrtava 1995. 1,10000 Zagreb,ERSTE&amp;STEIERMÄRKISCHE BANKA d.d., OIB 23057039320, Jadranski Trg 3/a,51000 Rijeka</izvorni_sadrzaj>
    <derivirana_varijabla naziv="DomainObject.Predmet.StrankaWithAdressOIB_1">FINA Regionalni centar Zagreb, OIB 85821130368, Trg svibanjskih žrtava 1995. 1,10000 Zagreb,ERSTE&amp;STEIERMÄRKISCHE BANKA d.d., OIB 23057039320, Jadranski Trg 3/a,51000 Rijeka</derivirana_varijabla>
  </DomainObject.Predmet.StrankaWithAdressOIB>
  <DomainObject.Predmet.StrankaNazivFormated>
    <izvorni_sadrzaj>FINA Regionalni centar Zagreb,ERSTE&amp;STEIERMÄRKISCHE BANKA d.d.</izvorni_sadrzaj>
    <derivirana_varijabla naziv="DomainObject.Predmet.StrankaNazivFormated_1">FINA Regionalni centar Zagreb,ERSTE&amp;STEIERMÄRKISCHE BANKA d.d.</derivirana_varijabla>
  </DomainObject.Predmet.StrankaNazivFormated>
  <DomainObject.Predmet.StrankaNazivFormatedOIB>
    <izvorni_sadrzaj>FINA Regionalni centar Zagreb, OIB 85821130368,ERSTE&amp;STEIERMÄRKISCHE BANKA d.d., OIB 23057039320</izvorni_sadrzaj>
    <derivirana_varijabla naziv="DomainObject.Predmet.StrankaNazivFormatedOIB_1">FINA Regionalni centar Zagreb, OIB 85821130368,ERSTE&amp;STEIERMÄRKISCHE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ERSTE&amp;STEIERMÄRKISCHE BANKA d.d. zastupanog po punomoćniku ODVJETNIČKO DRUŠTVO ZEC i PARTNERI d.o.o.</item>
    </izvorni_sadrzaj>
    <derivirana_varijabla naziv="DomainObject.Predmet.StrankaListFormated_1">
      <item>FINA Regionalni centar Zagreb</item>
      <item>ERSTE&amp;STEIERMÄRKISCHE BANKA d.d. zastupanog po punomoćniku ODVJETNIČKO DRUŠTVO ZEC i PARTNERI d.o.o.</item>
    </derivirana_varijabla>
  </DomainObject.Predmet.StrankaListFormated>
  <DomainObject.Predmet.StrankaListFormatedOIB>
    <izvorni_sadrzaj>
      <item>FINA Regionalni centar Zagreb, OIB 85821130368</item>
      <item>ERSTE&amp;STEIERMÄRKISCHE BANKA d.d., OIB 23057039320 zastupanog po punomoćniku ODVJETNIČKO DRUŠTVO ZEC i PARTNERI d.o.o.</item>
    </izvorni_sadrzaj>
    <derivirana_varijabla naziv="DomainObject.Predmet.StrankaListFormatedOIB_1">
      <item>FINA Regionalni centar Zagreb, OIB 85821130368</item>
      <item>ERSTE&amp;STEIERMÄRKISCHE BANKA d.d., OIB 23057039320 zastupanog po punomoćniku ODVJETNIČKO DRUŠTVO ZEC i PARTNERI d.o.o.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d.d., Jadranski Trg 3/a, 51000 Rijeka zastupanog po punomoćniku ODVJETNIČKO DRUŠTVO ZEC i PARTNERI d.o.o.</item>
    </izvorni_sadrzaj>
    <derivirana_varijabla naziv="DomainObject.Predmet.StrankaListFormatedWithAdress_1">
      <item>FINA Regionalni centar Zagreb, Trg svibanjskih žrtava 1995. 1, 10000 Zagreb</item>
      <item>ERSTE&amp;STEIERMÄRKISCHE BANKA d.d., Jadranski Trg 3/a, 51000 Rijeka zastupanog po punomoćniku ODVJETNIČKO DRUŠTVO ZEC i PARTNERI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d.d., OIB 23057039320, Jadranski Trg 3/a, 51000 Rijeka zastupanog po punomoćniku ODVJETNIČKO DRUŠTVO ZEC i PARTNERI d.o.o.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d.d., OIB 23057039320, Jadranski Trg 3/a, 51000 Rijeka zastupanog po punomoćniku ODVJETNIČKO DRUŠTVO ZEC i PARTNERI d.o.o.</item>
    </derivirana_varijabla>
  </DomainObject.Predmet.StrankaListFormatedWithAdressOIB>
  <DomainObject.Predmet.StrankaListNazivFormated>
    <izvorni_sadrzaj>
      <item>FINA Regionalni centar Zagreb</item>
      <item>ERSTE&amp;STEIERMÄRKISCHE BANKA d.d.</item>
    </izvorni_sadrzaj>
    <derivirana_varijabla naziv="DomainObject.Predmet.StrankaListNazivFormated_1">
      <item>FINA Regionalni centar Zagreb</item>
      <item>ERSTE&amp;STEIERMÄRKISCHE BANKA d.d.</item>
    </derivirana_varijabla>
  </DomainObject.Predmet.StrankaListNazivFormated>
  <DomainObject.Predmet.StrankaListNazivFormatedOIB>
    <izvorni_sadrzaj>
      <item>FINA Regionalni centar Zagreb, OIB 85821130368</item>
      <item>ERSTE&amp;STEIERMÄRKISCHE BANKA d.d., OIB 23057039320</item>
    </izvorni_sadrzaj>
    <derivirana_varijabla naziv="DomainObject.Predmet.StrankaListNazivFormatedOIB_1">
      <item>FINA Regionalni centar Zagreb, OIB 85821130368</item>
      <item>ERSTE&amp;STEIERMÄRKISCHE BANKA d.d., OIB 23057039320</item>
    </derivirana_varijabla>
  </DomainObject.Predmet.StrankaListNazivFormatedOIB>
  <DomainObject.Predmet.ProtuStrankaListFormated>
    <izvorni_sadrzaj>
      <item>KLINEL d.o.o. zastupanog po punomoćniku Božidar Križ-Posavec</item>
    </izvorni_sadrzaj>
    <derivirana_varijabla naziv="DomainObject.Predmet.ProtuStrankaListFormated_1">
      <item>KLINEL d.o.o. zastupanog po punomoćniku Božidar Križ-Posavec</item>
    </derivirana_varijabla>
  </DomainObject.Predmet.ProtuStrankaListFormated>
  <DomainObject.Predmet.ProtuStrankaListFormatedOIB>
    <izvorni_sadrzaj>
      <item>KLINEL d.o.o., OIB 97280395494 zastupanog po punomoćniku Božidar Križ-Posavec</item>
    </izvorni_sadrzaj>
    <derivirana_varijabla naziv="DomainObject.Predmet.ProtuStrankaListFormatedOIB_1">
      <item>KLINEL d.o.o., OIB 97280395494 zastupanog po punomoćniku Božidar Križ-Posavec</item>
    </derivirana_varijabla>
  </DomainObject.Predmet.ProtuStrankaListFormatedOIB>
  <DomainObject.Predmet.ProtuStrankaListFormatedWithAdress>
    <izvorni_sadrzaj>
      <item>KLINEL d.o.o., Bocakova 28, 10380 Sveti Ivan Zelina zastupanog po punomoćniku Božidar Križ-Posavec</item>
    </izvorni_sadrzaj>
    <derivirana_varijabla naziv="DomainObject.Predmet.ProtuStrankaListFormatedWithAdress_1">
      <item>KLINEL d.o.o., Bocakova 28, 10380 Sveti Ivan Zelina zastupanog po punomoćniku Božidar Križ-Posavec</item>
    </derivirana_varijabla>
  </DomainObject.Predmet.ProtuStrankaListFormatedWithAdress>
  <DomainObject.Predmet.ProtuStrankaListFormatedWithAdressOIB>
    <izvorni_sadrzaj>
      <item>KLINEL d.o.o., OIB 97280395494, Bocakova 28, 10380 Sveti Ivan Zelina zastupanog po punomoćniku Božidar Križ-Posavec</item>
    </izvorni_sadrzaj>
    <derivirana_varijabla naziv="DomainObject.Predmet.ProtuStrankaListFormatedWithAdressOIB_1">
      <item>KLINEL d.o.o., OIB 97280395494, Bocakova 28, 10380 Sveti Ivan Zelina zastupanog po punomoćniku Božidar Križ-Posavec</item>
    </derivirana_varijabla>
  </DomainObject.Predmet.ProtuStrankaListFormatedWithAdressOIB>
  <DomainObject.Predmet.ProtuStrankaListNazivFormated>
    <izvorni_sadrzaj>
      <item>KLINEL d.o.o.</item>
    </izvorni_sadrzaj>
    <derivirana_varijabla naziv="DomainObject.Predmet.ProtuStrankaListNazivFormated_1">
      <item>KLINEL d.o.o.</item>
    </derivirana_varijabla>
  </DomainObject.Predmet.ProtuStrankaListNazivFormated>
  <DomainObject.Predmet.ProtuStrankaListNazivFormatedOIB>
    <izvorni_sadrzaj>
      <item>KLINEL d.o.o., OIB 97280395494</item>
    </izvorni_sadrzaj>
    <derivirana_varijabla naziv="DomainObject.Predmet.ProtuStrankaListNazivFormatedOIB_1">
      <item>KLINEL d.o.o., OIB 97280395494</item>
    </derivirana_varijabla>
  </DomainObject.Predmet.ProtuStrankaListNazivFormatedOIB>
  <DomainObject.Predmet.OstaliListFormated>
    <izvorni_sadrzaj>
      <item>ODVJETNIČKO DRUŠTVO ZEC i PARTNERI d.o.o. punomoćnik sudionika u postupku ERSTE&amp;STEIERMÄRKISCHE BANKA d.d.</item>
      <item>Božidar Križ-Posavec punomoćnik sudionika u postupku KLINEL d.o.o.</item>
    </izvorni_sadrzaj>
    <derivirana_varijabla naziv="DomainObject.Predmet.OstaliListFormated_1">
      <item>ODVJETNIČKO DRUŠTVO ZEC i PARTNERI d.o.o. punomoćnik sudionika u postupku ERSTE&amp;STEIERMÄRKISCHE BANKA d.d.</item>
      <item>Božidar Križ-Posavec punomoćnik sudionika u postupku KLINEL d.o.o.</item>
    </derivirana_varijabla>
  </DomainObject.Predmet.OstaliListFormated>
  <DomainObject.Predmet.OstaliListFormatedOIB>
    <izvorni_sadrzaj>
      <item>ODVJETNIČKO DRUŠTVO ZEC i PARTNERI d.o.o., OIB 75053512512 punomoćnik sudionika u postupku ERSTE&amp;STEIERMÄRKISCHE BANKA d.d.</item>
      <item>Božidar Križ-Posavec, OIB 55945945993 punomoćnik sudionika u postupku KLINEL d.o.o.</item>
    </izvorni_sadrzaj>
    <derivirana_varijabla naziv="DomainObject.Predmet.OstaliListFormatedOIB_1">
      <item>ODVJETNIČKO DRUŠTVO ZEC i PARTNERI d.o.o., OIB 75053512512 punomoćnik sudionika u postupku ERSTE&amp;STEIERMÄRKISCHE BANKA d.d.</item>
      <item>Božidar Križ-Posavec, OIB 55945945993 punomoćnik sudionika u postupku KLINEL d.o.o.</item>
    </derivirana_varijabla>
  </DomainObject.Predmet.OstaliListFormatedOIB>
  <DomainObject.Predmet.OstaliListFormatedWithAdress>
    <izvorni_sadrzaj>
      <item>ODVJETNIČKO DRUŠTVO ZEC i PARTNERI d.o.o., Ulica kardinala Alojzija Stepinca 4, 31000 Osijek punomoćnik sudionika u postupku ERSTE&amp;STEIERMÄRKISCHE BANKA d.d.</item>
      <item>Božidar Križ-Posavec, Bocakova 28, 10380 Sveti Ivan Zelina punomoćnik sudionika u postupku KLINEL d.o.o.</item>
    </izvorni_sadrzaj>
    <derivirana_varijabla naziv="DomainObject.Predmet.OstaliListFormatedWithAdress_1">
      <item>ODVJETNIČKO DRUŠTVO ZEC i PARTNERI d.o.o., Ulica kardinala Alojzija Stepinca 4, 31000 Osijek punomoćnik sudionika u postupku ERSTE&amp;STEIERMÄRKISCHE BANKA d.d.</item>
      <item>Božidar Križ-Posavec, Bocakova 28, 10380 Sveti Ivan Zelina punomoćnik sudionika u postupku KLINEL d.o.o.</item>
    </derivirana_varijabla>
  </DomainObject.Predmet.OstaliListFormatedWithAdress>
  <DomainObject.Predmet.OstaliListFormatedWithAdressOIB>
    <izvorni_sadrzaj>
      <item>ODVJETNIČKO DRUŠTVO ZEC i PARTNERI d.o.o., OIB 75053512512, Ulica kardinala Alojzija Stepinca 4, 31000 Osijek punomoćnik sudionika u postupku ERSTE&amp;STEIERMÄRKISCHE BANKA d.d.</item>
      <item>Božidar Križ-Posavec, OIB 55945945993, Bocakova 28, 10380 Sveti Ivan Zelina punomoćnik sudionika u postupku KLINEL d.o.o.</item>
    </izvorni_sadrzaj>
    <derivirana_varijabla naziv="DomainObject.Predmet.OstaliListFormatedWithAdressOIB_1">
      <item>ODVJETNIČKO DRUŠTVO ZEC i PARTNERI d.o.o., OIB 75053512512, Ulica kardinala Alojzija Stepinca 4, 31000 Osijek punomoćnik sudionika u postupku ERSTE&amp;STEIERMÄRKISCHE BANKA d.d.</item>
      <item>Božidar Križ-Posavec, OIB 55945945993, Bocakova 28, 10380 Sveti Ivan Zelina punomoćnik sudionika u postupku KLINEL d.o.o.</item>
    </derivirana_varijabla>
  </DomainObject.Predmet.OstaliListFormatedWithAdressOIB>
  <DomainObject.Predmet.OstaliListNazivFormated>
    <izvorni_sadrzaj>
      <item>ODVJETNIČKO DRUŠTVO ZEC i PARTNERI d.o.o.</item>
      <item>Božidar Križ-Posavec</item>
    </izvorni_sadrzaj>
    <derivirana_varijabla naziv="DomainObject.Predmet.OstaliListNazivFormated_1">
      <item>ODVJETNIČKO DRUŠTVO ZEC i PARTNERI d.o.o.</item>
      <item>Božidar Križ-Posavec</item>
    </derivirana_varijabla>
  </DomainObject.Predmet.OstaliListNazivFormated>
  <DomainObject.Predmet.OstaliListNazivFormatedOIB>
    <izvorni_sadrzaj>
      <item>ODVJETNIČKO DRUŠTVO ZEC i PARTNERI d.o.o., OIB 75053512512</item>
      <item>Božidar Križ-Posavec, OIB 55945945993</item>
    </izvorni_sadrzaj>
    <derivirana_varijabla naziv="DomainObject.Predmet.OstaliListNazivFormatedOIB_1">
      <item>ODVJETNIČKO DRUŠTVO ZEC i PARTNERI d.o.o., OIB 75053512512</item>
      <item>Božidar Križ-Posavec, OIB 55945945993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KLINEL d.o.o.</izvorni_sadrzaj>
    <derivirana_varijabla naziv="DomainObject.Predmet.ProtustrankaIDrugi_1">KLINEL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KLINEL d.o.o., OIB 97280395494, Bocakova 28, 10380 Sveti Ivan Zelina</izvorni_sadrzaj>
    <derivirana_varijabla naziv="DomainObject.Predmet.ProtustrankaIDrugiAdressOIB_1">KLINEL d.o.o., OIB 97280395494, Bocakova 28,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ERSTE&amp;STEIERMÄRKISCHE BANKA d.d.</item>
      <item>ODVJETNIČKO DRUŠTVO ZEC i PARTNERI d.o.o.</item>
      <item>KLINEL d.o.o.</item>
      <item>Božidar Križ-Posavec</item>
    </izvorni_sadrzaj>
    <derivirana_varijabla naziv="DomainObject.Predmet.SudioniciListNaziv_1">
      <item>FINA Regionalni centar Zagreb</item>
      <item>ERSTE&amp;STEIERMÄRKISCHE BANKA d.d.</item>
      <item>ODVJETNIČKO DRUŠTVO ZEC i PARTNERI d.o.o.</item>
      <item>KLINEL d.o.o.</item>
      <item>Božidar Križ-Posavec</item>
    </derivirana_varijabla>
  </DomainObject.Predmet.SudioniciListNaziv>
  <DomainObject.Predmet.SudioniciListAdressOIB>
    <izvorni_sadrzaj>
      <item>FINA Regionalni centar Zagreb, OIB 85821130368, Trg svibanjskih žrtava 1995. 1,10000 Zagreb</item>
      <item>ERSTE&amp;STEIERMÄRKISCHE BANKA d.d., OIB 23057039320, Jadranski Trg 3/a,51000 Rijeka</item>
      <item>ODVJETNIČKO DRUŠTVO ZEC i PARTNERI d.o.o., OIB 75053512512, Ulica kardinala Alojzija Stepinca 4,31000 Osijek</item>
      <item>KLINEL d.o.o., OIB 97280395494, Bocakova 28,10380 Sveti Ivan Zelina</item>
      <item>Božidar Križ-Posavec, OIB 55945945993, Bocakova 28,10380 Sveti Ivan Zelina</item>
    </izvorni_sadrzaj>
    <derivirana_varijabla naziv="DomainObject.Predmet.SudioniciListAdressOIB_1">
      <item>FINA Regionalni centar Zagreb, OIB 85821130368, Trg svibanjskih žrtava 1995. 1,10000 Zagreb</item>
      <item>ERSTE&amp;STEIERMÄRKISCHE BANKA d.d., OIB 23057039320, Jadranski Trg 3/a,51000 Rijeka</item>
      <item>ODVJETNIČKO DRUŠTVO ZEC i PARTNERI d.o.o., OIB 75053512512, Ulica kardinala Alojzija Stepinca 4,31000 Osijek</item>
      <item>KLINEL d.o.o., OIB 97280395494, Bocakova 28,10380 Sveti Ivan Zelina</item>
      <item>Božidar Križ-Posavec, OIB 55945945993, Bocakova 28,10380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23057039320</item>
      <item>, OIB 75053512512</item>
      <item>, OIB 97280395494</item>
      <item>, OIB 55945945993</item>
    </izvorni_sadrzaj>
    <derivirana_varijabla naziv="DomainObject.Predmet.SudioniciListNazivOIB_1">
      <item>, OIB 85821130368</item>
      <item>, OIB 23057039320</item>
      <item>, OIB 75053512512</item>
      <item>, OIB 97280395494</item>
      <item>, OIB 55945945993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518C3D-E9EC-462C-A882-249DA37DA7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240</properties:Words>
  <properties:Characters>1259</properties:Characters>
  <properties:Lines>44</properties:Lines>
  <properties:Paragraphs>21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Iv-513/95</vt:lpstr>
      <vt:lpstr>Iv-513/95</vt:lpstr>
    </vt:vector>
  </properties:TitlesOfParts>
  <properties:LinksUpToDate>false</properties:LinksUpToDate>
  <properties:CharactersWithSpaces>1519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2019-01-29T08:20:00Z</dcterms:created>
  <dc:creator>stecaj</dc:creator>
  <cp:lastModifiedBy>Matea Bizjak</cp:lastModifiedBy>
  <cp:lastPrinted>2019-01-29T09:43:00Z</cp:lastPrinted>
  <dcterms:modified xmlns:xsi="http://www.w3.org/2001/XMLSchema-instance" xsi:type="dcterms:W3CDTF">2019-01-29T09:44:00Z</dcterms:modified>
  <cp:revision>5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(St-6340-16-zaključak-ročište za utvrđenje vrijednosti nektretnine.docx)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