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ae26" w14:paraId="994ae26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u skraćenom stečajnom postupku pokrenutom nad dužnikom </w:t>
      </w:r>
    </w:p>
    <w:p w:rsidRDefault="002255A5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255A5">
        <w:rPr>
          <w:rFonts w:hAnsi="Times New Roman" w:ascii="Times New Roman"/>
          <w:sz w:val="22"/>
          <w:szCs w:val="22"/>
          <w:lang w:val="hr-HR"/>
        </w:rPr>
        <w:t>INTER ADRIA d.o.o.</w:t>
      </w:r>
      <w:r>
        <w:rPr>
          <w:rFonts w:hAnsi="Times New Roman" w:ascii="Times New Roman"/>
          <w:sz w:val="22"/>
          <w:szCs w:val="22"/>
          <w:lang w:val="hr-HR"/>
        </w:rPr>
        <w:t xml:space="preserve"> za graditeljstvo</w:t>
      </w:r>
      <w:r w:rsidRPr="002255A5">
        <w:rPr>
          <w:rFonts w:hAnsi="Times New Roman" w:ascii="Times New Roman"/>
          <w:sz w:val="22"/>
          <w:szCs w:val="22"/>
          <w:lang w:val="hr-HR"/>
        </w:rPr>
        <w:t xml:space="preserve">, Dubrovnik, </w:t>
      </w:r>
      <w:r>
        <w:rPr>
          <w:rFonts w:hAnsi="Times New Roman" w:ascii="Times New Roman"/>
          <w:sz w:val="22"/>
          <w:szCs w:val="22"/>
          <w:lang w:val="hr-HR"/>
        </w:rPr>
        <w:t xml:space="preserve">Iva Dulčića 23, </w:t>
      </w:r>
      <w:r w:rsidRPr="002255A5">
        <w:rPr>
          <w:rFonts w:hAnsi="Times New Roman" w:ascii="Times New Roman"/>
          <w:sz w:val="22"/>
          <w:szCs w:val="22"/>
          <w:lang w:val="hr-HR"/>
        </w:rPr>
        <w:t>OIB: 85994670003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9162D">
        <w:rPr>
          <w:rFonts w:hAnsi="Times New Roman" w:ascii="Times New Roman"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255A5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255A5" w:rsidRPr="002255A5">
        <w:rPr>
          <w:rFonts w:hAnsi="Times New Roman" w:ascii="Times New Roman"/>
          <w:sz w:val="22"/>
          <w:szCs w:val="22"/>
        </w:rPr>
        <w:t>INTER ADRIA d.o.o. za graditeljstvo, Dubrovnik, Iva Dulčića 23, OIB: 85994670003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9162D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36B51" w:rsidRPr="00C9162D">
        <w:rPr>
          <w:rFonts w:hAnsi="Times New Roman" w:ascii="Times New Roman"/>
          <w:sz w:val="22"/>
          <w:szCs w:val="22"/>
        </w:rPr>
        <w:t>veljače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CB68AC" w:rsidR="00EE69E5" w:rsidRPr="00CB68AC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CB68AC" w:rsidRPr="00CB68AC">
        <w:rPr>
          <w:rFonts w:hAnsi="Times New Roman" w:ascii="Times New Roman"/>
          <w:sz w:val="22"/>
          <w:szCs w:val="22"/>
        </w:rPr>
        <w:t>Jelenko Lehki</w:t>
      </w:r>
      <w:r w:rsidR="00CB68AC">
        <w:rPr>
          <w:rFonts w:hAnsi="Times New Roman" w:ascii="Times New Roman"/>
          <w:sz w:val="22"/>
          <w:szCs w:val="22"/>
        </w:rPr>
        <w:t xml:space="preserve">, </w:t>
      </w:r>
      <w:r w:rsidR="00CB68AC" w:rsidRPr="00CB68AC">
        <w:rPr>
          <w:rFonts w:hAnsi="Times New Roman" w:ascii="Times New Roman"/>
          <w:sz w:val="22"/>
          <w:szCs w:val="22"/>
        </w:rPr>
        <w:t>Zagreb, Pavla Hatza 10</w:t>
      </w:r>
      <w:r w:rsidR="00CB68AC">
        <w:rPr>
          <w:rFonts w:hAnsi="Times New Roman" w:ascii="Times New Roman"/>
          <w:sz w:val="22"/>
          <w:szCs w:val="22"/>
        </w:rPr>
        <w:t xml:space="preserve">, </w:t>
      </w:r>
      <w:r w:rsidR="00CB68AC" w:rsidRPr="00CB68AC">
        <w:rPr>
          <w:rFonts w:hAnsi="Times New Roman" w:ascii="Times New Roman"/>
          <w:sz w:val="22"/>
          <w:szCs w:val="22"/>
        </w:rPr>
        <w:t>OIB: 96068307857</w:t>
      </w:r>
      <w:r w:rsidR="006F29A2" w:rsidRPr="00CB68AC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255A5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255A5" w:rsidRPr="002255A5">
        <w:rPr>
          <w:rFonts w:hAnsi="Times New Roman" w:ascii="Times New Roman"/>
          <w:sz w:val="22"/>
          <w:szCs w:val="22"/>
          <w:lang w:val="hr-HR"/>
        </w:rPr>
        <w:t>INTER ADRIA d.o.o. za graditeljstvo, Dubrovnik, Iva Dulčića 23, OIB: 85994670003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9162D">
        <w:rPr>
          <w:rFonts w:hAnsi="Times New Roman" w:ascii="Times New Roman"/>
          <w:sz w:val="22"/>
          <w:szCs w:val="22"/>
          <w:lang w:val="hr-HR"/>
        </w:rPr>
        <w:t>08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255A5" w:rsidP="00BB113B" w:rsidR="002255A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Hypo Alpe-Adria-bank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2255A5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31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1F2D">
      <w:rPr>
        <w:rFonts w:hAnsi="Times New Roman" w:ascii="Times New Roman"/>
        <w:b/>
        <w:sz w:val="22"/>
        <w:szCs w:val="22"/>
        <w:lang w:val="hr-HR"/>
      </w:rPr>
      <w:t>50</w:t>
    </w:r>
    <w:r w:rsidR="002255A5">
      <w:rPr>
        <w:rFonts w:hAnsi="Times New Roman" w:ascii="Times New Roman"/>
        <w:b/>
        <w:sz w:val="22"/>
        <w:szCs w:val="22"/>
        <w:lang w:val="hr-HR"/>
      </w:rPr>
      <w:t>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11F2D">
      <w:rPr>
        <w:rFonts w:hAnsi="Times New Roman" w:ascii="Times New Roman"/>
        <w:b/>
        <w:sz w:val="22"/>
        <w:szCs w:val="22"/>
        <w:lang w:val="hr-HR"/>
      </w:rPr>
      <w:t>50</w:t>
    </w:r>
    <w:r w:rsidR="002255A5">
      <w:rPr>
        <w:rFonts w:hAnsi="Times New Roman" w:ascii="Times New Roman"/>
        <w:b/>
        <w:sz w:val="22"/>
        <w:szCs w:val="22"/>
        <w:lang w:val="hr-HR"/>
      </w:rPr>
      <w:t>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1315F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3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15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15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15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15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3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15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15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15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15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1. ST</izvorni_sadrzaj>
    <derivirana_varijabla naziv="DomainObject.Predmet.Opis_1">čl. 444 st. 1.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ADRIA d.o.o. za graditeljstvo</izvorni_sadrzaj>
    <derivirana_varijabla naziv="DomainObject.Predmet.ProtustrankaFormated_1">  INTER ADRIA d.o.o. za graditeljstvo</derivirana_varijabla>
  </DomainObject.Predmet.ProtustrankaFormated>
  <DomainObject.Predmet.ProtustrankaFormatedOIB>
    <izvorni_sadrzaj>  INTER ADRIA d.o.o. za graditeljstvo, OIB 85994670003</izvorni_sadrzaj>
    <derivirana_varijabla naziv="DomainObject.Predmet.ProtustrankaFormatedOIB_1">  INTER ADRIA d.o.o. za graditeljstvo, OIB 85994670003</derivirana_varijabla>
  </DomainObject.Predmet.ProtustrankaFormatedOIB>
  <DomainObject.Predmet.ProtustrankaFormatedWithAdress>
    <izvorni_sadrzaj> INTER ADRIA d.o.o. za graditeljstvo, Iva Dulčića 23, 20000 Dubrovnik</izvorni_sadrzaj>
    <derivirana_varijabla naziv="DomainObject.Predmet.ProtustrankaFormatedWithAdress_1"> INTER ADRIA d.o.o. za graditeljstvo, Iva Dulčića 23, 20000 Dubrovnik</derivirana_varijabla>
  </DomainObject.Predmet.ProtustrankaFormatedWithAdress>
  <DomainObject.Predmet.ProtustrankaFormatedWithAdressOIB>
    <izvorni_sadrzaj> INTER ADRIA d.o.o. za graditeljstvo, OIB 85994670003, Iva Dulčića 23, 20000 Dubrovnik</izvorni_sadrzaj>
    <derivirana_varijabla naziv="DomainObject.Predmet.ProtustrankaFormatedWithAdressOIB_1"> INTER ADRIA d.o.o. za graditeljstvo, OIB 85994670003, Iva Dulčića 23, 20000 Dubrovnik</derivirana_varijabla>
  </DomainObject.Predmet.ProtustrankaFormatedWithAdressOIB>
  <DomainObject.Predmet.ProtustrankaWithAdress>
    <izvorni_sadrzaj>INTER ADRIA d.o.o. za graditeljstvo Iva Dulčića 23, 20000 Dubrovnik</izvorni_sadrzaj>
    <derivirana_varijabla naziv="DomainObject.Predmet.ProtustrankaWithAdress_1">INTER ADRIA d.o.o. za graditeljstvo Iva Dulčića 23, 20000 Dubrovnik</derivirana_varijabla>
  </DomainObject.Predmet.ProtustrankaWithAdress>
  <DomainObject.Predmet.ProtustrankaWithAdressOIB>
    <izvorni_sadrzaj>INTER ADRIA d.o.o. za graditeljstvo, OIB 85994670003, Iva Dulčića 23, 20000 Dubrovnik</izvorni_sadrzaj>
    <derivirana_varijabla naziv="DomainObject.Predmet.ProtustrankaWithAdressOIB_1">INTER ADRIA d.o.o. za graditeljstvo, OIB 85994670003, Iva Dulčića 23, 20000 Dubrovnik</derivirana_varijabla>
  </DomainObject.Predmet.ProtustrankaWithAdressOIB>
  <DomainObject.Predmet.ProtustrankaNazivFormated>
    <izvorni_sadrzaj>INTER ADRIA d.o.o. za graditeljstvo</izvorni_sadrzaj>
    <derivirana_varijabla naziv="DomainObject.Predmet.ProtustrankaNazivFormated_1">INTER ADRIA d.o.o. za graditeljstvo</derivirana_varijabla>
  </DomainObject.Predmet.ProtustrankaNazivFormated>
  <DomainObject.Predmet.ProtustrankaNazivFormatedOIB>
    <izvorni_sadrzaj>INTER ADRIA d.o.o. za graditeljstvo, OIB 85994670003</izvorni_sadrzaj>
    <derivirana_varijabla naziv="DomainObject.Predmet.ProtustrankaNazivFormatedOIB_1">INTER ADRIA d.o.o. za graditeljstvo, OIB 85994670003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10829755.24</izvorni_sadrzaj>
    <derivirana_varijabla naziv="DomainObject.Predmet.TrenutnaVrijednost_1">10829755.24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INTER ADRIA d.o.o. za graditeljstvo</item>
    </izvorni_sadrzaj>
    <derivirana_varijabla naziv="DomainObject.Predmet.ProtuStrankaListFormated_1">
      <item>INTER ADRIA d.o.o. za graditeljstvo</item>
    </derivirana_varijabla>
  </DomainObject.Predmet.ProtuStrankaListFormated>
  <DomainObject.Predmet.ProtuStrankaListFormatedOIB>
    <izvorni_sadrzaj>
      <item>INTER ADRIA d.o.o. za graditeljstvo, OIB 85994670003</item>
    </izvorni_sadrzaj>
    <derivirana_varijabla naziv="DomainObject.Predmet.ProtuStrankaListFormatedOIB_1">
      <item>INTER ADRIA d.o.o. za graditeljstvo, OIB 85994670003</item>
    </derivirana_varijabla>
  </DomainObject.Predmet.ProtuStrankaListFormatedOIB>
  <DomainObject.Predmet.ProtuStrankaListFormatedWithAdress>
    <izvorni_sadrzaj>
      <item>INTER ADRIA d.o.o. za graditeljstvo, Iva Dulčića 23, 20000 Dubrovnik</item>
    </izvorni_sadrzaj>
    <derivirana_varijabla naziv="DomainObject.Predmet.ProtuStrankaListFormatedWithAdress_1">
      <item>INTER ADRIA d.o.o. za graditeljstvo, Iva Dulčića 23, 20000 Dubrovnik</item>
    </derivirana_varijabla>
  </DomainObject.Predmet.ProtuStrankaListFormatedWithAdress>
  <DomainObject.Predmet.ProtuStrankaListFormatedWithAdressOIB>
    <izvorni_sadrzaj>
      <item>INTER ADRIA d.o.o. za graditeljstvo, OIB 85994670003, Iva Dulčića 23, 20000 Dubrovnik</item>
    </izvorni_sadrzaj>
    <derivirana_varijabla naziv="DomainObject.Predmet.ProtuStrankaListFormatedWithAdressOIB_1">
      <item>INTER ADRIA d.o.o. za graditeljstvo, OIB 85994670003, Iva Dulčića 23, 20000 Dubrovnik</item>
    </derivirana_varijabla>
  </DomainObject.Predmet.ProtuStrankaListFormatedWithAdressOIB>
  <DomainObject.Predmet.ProtuStrankaListNazivFormated>
    <izvorni_sadrzaj>
      <item>INTER ADRIA d.o.o. za graditeljstvo</item>
    </izvorni_sadrzaj>
    <derivirana_varijabla naziv="DomainObject.Predmet.ProtuStrankaListNazivFormated_1">
      <item>INTER ADRIA d.o.o. za graditeljstvo</item>
    </derivirana_varijabla>
  </DomainObject.Predmet.ProtuStrankaListNazivFormated>
  <DomainObject.Predmet.ProtuStrankaListNazivFormatedOIB>
    <izvorni_sadrzaj>
      <item>INTER ADRIA d.o.o. za graditeljstvo, OIB 85994670003</item>
    </izvorni_sadrzaj>
    <derivirana_varijabla naziv="DomainObject.Predmet.ProtuStrankaListNazivFormatedOIB_1">
      <item>INTER ADRIA d.o.o. za graditeljstvo, OIB 85994670003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INTER ADRIA d.o.o. za graditeljstvo</izvorni_sadrzaj>
    <derivirana_varijabla naziv="DomainObject.Predmet.ProtustrankaIDrugi_1">INTER ADRIA d.o.o. za graditeljstvo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INTER ADRIA d.o.o. za graditeljstvo, OIB 85994670003, Iva Dulčića 23, 20000 Dubrovnik</izvorni_sadrzaj>
    <derivirana_varijabla naziv="DomainObject.Predmet.ProtustrankaIDrugiAdressOIB_1">INTER ADRIA d.o.o. za graditeljstvo, OIB 85994670003, Iva Dulčića 23,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INTER ADRIA d.o.o. za graditeljstvo</item>
    </izvorni_sadrzaj>
    <derivirana_varijabla naziv="DomainObject.Predmet.SudioniciListNaziv_1">
      <item>FINA RC SPLIT, PODRUŽNICA DUBROVNIK</item>
      <item>INTER ADRIA d.o.o. za graditeljstvo</item>
    </derivirana_varijabla>
  </DomainObject.Predmet.SudioniciListNaziv>
  <DomainObject.Predmet.SudioniciListAdressOIB>
    <izvorni_sadrzaj>
      <item>FINA RC SPLIT, PODRUŽNICA DUBROVNIK, OIB 85821130368, Vukovarska 2,20000 Dubrovnik</item>
      <item>INTER ADRIA d.o.o. za graditeljstvo, OIB 85994670003, Iva Dulčića 23,20000 Dubrovnik</item>
    </izvorni_sadrzaj>
    <derivirana_varijabla naziv="DomainObject.Predmet.SudioniciListAdressOIB_1">
      <item>FINA RC SPLIT, PODRUŽNICA DUBROVNIK, OIB 85821130368, Vukovarska 2,20000 Dubrovnik</item>
      <item>INTER ADRIA d.o.o. za graditeljstvo, OIB 85994670003, Iva Dulčića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85994670003</item>
    </izvorni_sadrzaj>
    <derivirana_varijabla naziv="DomainObject.Predmet.SudioniciListNazivOIB_1">
      <item>, OIB 85821130368</item>
      <item>, OIB 85994670003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7847E-E77D-41EC-95E9-4E568DA52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2683</properties:Characters>
  <properties:Lines>85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2016-02-24T09:46:00Z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2016-02-24T09:46:00Z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