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9ab7" w14:paraId="0529ab7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A41D86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D86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TRGOVAČKI SUD U PAZINU</w:t>
      </w:r>
    </w:p>
    <w:p w:rsidRDefault="00A41D86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>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C5CB8" w:rsidRPr="004C5CB8">
        <w:rPr>
          <w:rFonts w:hAnsi="Times New Roman" w:ascii="Times New Roman"/>
          <w:b w:val="false"/>
        </w:rPr>
        <w:t xml:space="preserve">Trgovački sud u Pazinu, po sucu Ivanu Dujiću, u stečajnom postupku nad dužnikom CAPITOLIUM d.o.o. u stečaju Buzet, Joakima Rakovca 9, OIB: 88051220007,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4C5CB8" w:rsidRPr="004C5CB8">
        <w:rPr>
          <w:rFonts w:hAnsi="Times New Roman" w:ascii="Times New Roman"/>
          <w:b w:val="false"/>
        </w:rPr>
        <w:t>2</w:t>
      </w:r>
      <w:r w:rsidR="004C5CB8">
        <w:rPr>
          <w:rFonts w:hAnsi="Times New Roman" w:ascii="Times New Roman"/>
          <w:b w:val="false"/>
        </w:rPr>
        <w:t>5</w:t>
      </w:r>
      <w:r w:rsidR="004C5CB8" w:rsidRPr="004C5CB8">
        <w:rPr>
          <w:rFonts w:hAnsi="Times New Roman" w:ascii="Times New Roman"/>
          <w:b w:val="false"/>
        </w:rPr>
        <w:t>. listopada 2017.</w:t>
      </w:r>
      <w:r w:rsidR="00A41D86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FD385B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4C5CB8" w:rsidRPr="004C5CB8">
        <w:t xml:space="preserve"> </w:t>
      </w:r>
      <w:r w:rsidR="004C5CB8" w:rsidRPr="004C5CB8">
        <w:rPr>
          <w:rFonts w:hAnsi="Times New Roman" w:ascii="Times New Roman"/>
          <w:b w:val="false"/>
        </w:rPr>
        <w:t>CAPITOLIUM d.o.o. u stečaju Buzet, Joakima Rakovca 9, OIB: 88051220007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>označen</w:t>
      </w:r>
      <w:r w:rsidR="00FD385B">
        <w:rPr>
          <w:rFonts w:hAnsi="Times New Roman" w:ascii="Times New Roman"/>
          <w:b w:val="false"/>
        </w:rPr>
        <w:t>e</w:t>
      </w:r>
      <w:r w:rsidR="00554A68">
        <w:rPr>
          <w:rFonts w:hAnsi="Times New Roman" w:ascii="Times New Roman"/>
          <w:b w:val="false"/>
        </w:rPr>
        <w:t xml:space="preserve"> kao</w:t>
      </w:r>
      <w:r w:rsidR="005B3F6A" w:rsidRPr="005B3F6A">
        <w:rPr>
          <w:rFonts w:hAnsi="Times New Roman" w:ascii="Times New Roman"/>
          <w:b w:val="false"/>
        </w:rPr>
        <w:t xml:space="preserve"> </w:t>
      </w:r>
      <w:r w:rsidR="004C5CB8" w:rsidRPr="004C5CB8">
        <w:rPr>
          <w:rFonts w:hAnsi="Times New Roman" w:ascii="Times New Roman"/>
          <w:b w:val="false"/>
        </w:rPr>
        <w:t xml:space="preserve">k.č. 62/1 oranica </w:t>
      </w:r>
      <w:r w:rsidR="004C5CB8">
        <w:rPr>
          <w:rFonts w:hAnsi="Times New Roman" w:ascii="Times New Roman"/>
          <w:b w:val="false"/>
        </w:rPr>
        <w:t xml:space="preserve">površine </w:t>
      </w:r>
      <w:r w:rsidR="004C5CB8" w:rsidRPr="004C5CB8">
        <w:rPr>
          <w:rFonts w:hAnsi="Times New Roman" w:ascii="Times New Roman"/>
          <w:b w:val="false"/>
        </w:rPr>
        <w:t>914 m2, upisana u z.k.ul. 2823 k.o. Frata</w:t>
      </w:r>
      <w:r w:rsidR="007F1389" w:rsidRPr="007F1389">
        <w:rPr>
          <w:rFonts w:hAnsi="Times New Roman" w:ascii="Times New Roman"/>
          <w:b w:val="false"/>
        </w:rPr>
        <w:t>,</w:t>
      </w:r>
      <w:r w:rsidR="007F1389">
        <w:rPr>
          <w:rFonts w:hAnsi="Times New Roman" w:ascii="Times New Roman"/>
          <w:b w:val="false"/>
        </w:rPr>
        <w:t xml:space="preserve"> </w:t>
      </w:r>
      <w:r w:rsidR="00402F81">
        <w:rPr>
          <w:rFonts w:hAnsi="Times New Roman" w:ascii="Times New Roman"/>
          <w:b w:val="false"/>
        </w:rPr>
        <w:t xml:space="preserve">iznosi </w:t>
      </w:r>
      <w:r w:rsidR="004C5CB8" w:rsidRPr="004C5CB8">
        <w:rPr>
          <w:rFonts w:hAnsi="Times New Roman" w:ascii="Times New Roman"/>
          <w:b w:val="false"/>
        </w:rPr>
        <w:t xml:space="preserve">731.250,00 </w:t>
      </w:r>
      <w:r w:rsidR="00402F81">
        <w:rPr>
          <w:rFonts w:hAnsi="Times New Roman" w:ascii="Times New Roman"/>
          <w:b w:val="false"/>
        </w:rPr>
        <w:t>kuna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10559B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10559B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10559B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10559B">
        <w:rPr>
          <w:rFonts w:hAnsi="Times New Roman" w:ascii="Times New Roman"/>
          <w:b w:val="false"/>
        </w:rPr>
        <w:t>a</w:t>
      </w:r>
      <w:r w:rsidR="002330FA" w:rsidRPr="002330FA">
        <w:t xml:space="preserve"> </w:t>
      </w:r>
      <w:r w:rsidR="004C5CB8" w:rsidRPr="004C5CB8">
        <w:rPr>
          <w:rFonts w:hAnsi="Times New Roman" w:ascii="Times New Roman"/>
          <w:b w:val="false"/>
        </w:rPr>
        <w:t xml:space="preserve">k.č. 62/1 oranica </w:t>
      </w:r>
      <w:r w:rsidR="004C5CB8">
        <w:rPr>
          <w:rFonts w:hAnsi="Times New Roman" w:ascii="Times New Roman"/>
          <w:b w:val="false"/>
        </w:rPr>
        <w:t xml:space="preserve">površine </w:t>
      </w:r>
      <w:r w:rsidR="004C5CB8" w:rsidRPr="004C5CB8">
        <w:rPr>
          <w:rFonts w:hAnsi="Times New Roman" w:ascii="Times New Roman"/>
          <w:b w:val="false"/>
        </w:rPr>
        <w:t>914 m2, upisana u z.k.ul. 2823 k.o. Frata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DC3DA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4C5CB8" w:rsidRPr="004C5CB8">
        <w:rPr>
          <w:rFonts w:hAnsi="Times New Roman" w:ascii="Times New Roman"/>
          <w:b w:val="false"/>
          <w:color w:val="000000"/>
          <w:lang w:eastAsia="hr-HR"/>
        </w:rPr>
        <w:t xml:space="preserve">731.250,00 </w:t>
      </w:r>
      <w:r w:rsidR="0010559B" w:rsidRPr="0010559B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DC3DA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DC3DA9">
        <w:rPr>
          <w:rFonts w:hAnsi="Times New Roman" w:ascii="Times New Roman"/>
          <w:b w:val="false"/>
        </w:rPr>
        <w:t xml:space="preserve">gu </w:t>
      </w:r>
      <w:r w:rsidR="00DA5BD1" w:rsidRPr="008F7763">
        <w:rPr>
          <w:rFonts w:hAnsi="Times New Roman" w:ascii="Times New Roman"/>
          <w:b w:val="false"/>
        </w:rPr>
        <w:t>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4C5CB8">
        <w:rPr>
          <w:rFonts w:hAnsi="Times New Roman" w:ascii="Times New Roman"/>
          <w:b w:val="false"/>
        </w:rPr>
        <w:t>548.437,50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4C5CB8">
        <w:rPr>
          <w:rFonts w:hAnsi="Times New Roman" w:ascii="Times New Roman"/>
          <w:b w:val="false"/>
        </w:rPr>
        <w:t>365</w:t>
      </w:r>
      <w:r w:rsidR="0010559B">
        <w:rPr>
          <w:rFonts w:hAnsi="Times New Roman" w:ascii="Times New Roman"/>
          <w:b w:val="false"/>
        </w:rPr>
        <w:t>.</w:t>
      </w:r>
      <w:r w:rsidR="004C5CB8">
        <w:rPr>
          <w:rFonts w:hAnsi="Times New Roman" w:ascii="Times New Roman"/>
          <w:b w:val="false"/>
        </w:rPr>
        <w:t>625</w:t>
      </w:r>
      <w:r w:rsidR="0010559B">
        <w:rPr>
          <w:rFonts w:hAnsi="Times New Roman" w:ascii="Times New Roman"/>
          <w:b w:val="false"/>
        </w:rPr>
        <w:t>,</w:t>
      </w:r>
      <w:r w:rsidR="004C5CB8">
        <w:rPr>
          <w:rFonts w:hAnsi="Times New Roman" w:ascii="Times New Roman"/>
          <w:b w:val="false"/>
        </w:rPr>
        <w:t>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4C5CB8">
        <w:rPr>
          <w:rFonts w:hAnsi="Times New Roman" w:ascii="Times New Roman"/>
          <w:b w:val="false"/>
        </w:rPr>
        <w:t>182.812</w:t>
      </w:r>
      <w:r w:rsidR="0010559B">
        <w:rPr>
          <w:rFonts w:hAnsi="Times New Roman" w:ascii="Times New Roman"/>
          <w:b w:val="false"/>
        </w:rPr>
        <w:t>,</w:t>
      </w:r>
      <w:r w:rsidR="004C5CB8">
        <w:rPr>
          <w:rFonts w:hAnsi="Times New Roman" w:ascii="Times New Roman"/>
          <w:b w:val="false"/>
        </w:rPr>
        <w:t>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64F32" w:rsidRPr="00C64F32">
        <w:rPr>
          <w:rFonts w:hAnsi="Times New Roman" w:ascii="Times New Roman"/>
          <w:b w:val="false"/>
        </w:rPr>
        <w:t>25</w:t>
      </w:r>
      <w:r w:rsidR="00B90FED" w:rsidRPr="00C64F32">
        <w:rPr>
          <w:rFonts w:hAnsi="Times New Roman" w:ascii="Times New Roman"/>
          <w:b w:val="false"/>
        </w:rPr>
        <w:t xml:space="preserve">. </w:t>
      </w:r>
      <w:r w:rsidR="004C5CB8">
        <w:rPr>
          <w:rFonts w:hAnsi="Times New Roman" w:ascii="Times New Roman"/>
          <w:b w:val="false"/>
        </w:rPr>
        <w:t>listopada</w:t>
      </w:r>
      <w:r w:rsidR="00236662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23666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>.</w:t>
      </w:r>
      <w:r w:rsidRPr="00426C1A">
        <w:rPr>
          <w:rFonts w:hAnsi="Times New Roman" w:ascii="Times New Roman"/>
          <w:b w:val="false"/>
          <w:color w:val="FF0000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DF5351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e – oglasna ploča 8 dana</w:t>
      </w:r>
    </w:p>
    <w:p w:rsidRDefault="0032710E" w:rsidP="00235F6C" w:rsidR="0032710E">
      <w:pPr>
        <w:rPr>
          <w:rFonts w:hAnsi="Times New Roman" w:ascii="Times New Roman"/>
          <w:b w:val="false"/>
        </w:rPr>
      </w:pPr>
      <w:r w:rsidRPr="0032710E">
        <w:rPr>
          <w:rFonts w:hAnsi="Times New Roman" w:ascii="Times New Roman"/>
          <w:b w:val="false"/>
        </w:rPr>
        <w:t>- stečajni upravitelj Darko Zorc iz Rijeke, Agatićeva 6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Republika Hrvatska, po ŽDO Pula</w:t>
      </w:r>
    </w:p>
    <w:p w:rsidRDefault="00661BC8" w:rsidP="00235F6C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A41D86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53D" w:rsidP="00DA5BD1" w:rsidR="00C8253D">
      <w:r>
        <w:separator/>
      </w:r>
    </w:p>
  </w:endnote>
  <w:endnote w:id="0" w:type="continuationSeparator">
    <w:p w:rsidRDefault="00C8253D" w:rsidP="00DA5BD1" w:rsidR="00C82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35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35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F535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53D" w:rsidP="00DA5BD1" w:rsidR="00C8253D">
      <w:r>
        <w:separator/>
      </w:r>
    </w:p>
  </w:footnote>
  <w:footnote w:id="0" w:type="continuationSeparator">
    <w:p w:rsidRDefault="00C8253D" w:rsidP="00DA5BD1" w:rsidR="00C82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A41D86" w:rsidR="004C5CB8" w:rsidRPr="00426C1A">
        <w:pPr>
          <w:pStyle w:val="Zaglavlje"/>
          <w:jc w:val="right"/>
          <w:rPr>
            <w:rFonts w:hAnsi="Times New Roman" w:ascii="Times New Roman"/>
            <w:b w:val="false"/>
            <w:color w:val="FF0000"/>
          </w:rPr>
        </w:pPr>
        <w:r>
          <w:t xml:space="preserve">                  </w:t>
        </w:r>
        <w:r w:rsidR="00A41D86">
          <w:t xml:space="preserve">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F535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4C5CB8">
          <w:rPr>
            <w:rFonts w:hAnsi="Times New Roman" w:ascii="Times New Roman"/>
            <w:b w:val="false"/>
          </w:rPr>
          <w:t xml:space="preserve">                                         10 St-395/2016-54</w:t>
        </w:r>
      </w:p>
      <w:p w:rsidRDefault="00DA5BD1" w:rsidP="0010559B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rPr>
            <w:rFonts w:hAnsi="Times New Roman" w:ascii="Times New Roman"/>
            <w:b w:val="false"/>
          </w:rPr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402F81">
          <w:rPr>
            <w:rFonts w:hAnsi="Times New Roman" w:ascii="Times New Roman"/>
            <w:b w:val="false"/>
          </w:rPr>
          <w:tab/>
        </w:r>
        <w:r w:rsidR="00402F81">
          <w:rPr>
            <w:rFonts w:hAnsi="Times New Roman" w:ascii="Times New Roman"/>
            <w:b w:val="false"/>
          </w:rPr>
          <w:tab/>
        </w:r>
      </w:p>
    </w:sdtContent>
  </w:sdt>
  <w:p w:rsidRDefault="00DF535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P="00A41D86" w:rsidR="002B561F" w:rsidRPr="00426C1A">
    <w:pPr>
      <w:pStyle w:val="Zaglavlje"/>
      <w:jc w:val="right"/>
      <w:rPr>
        <w:rFonts w:hAnsi="Times New Roman" w:ascii="Times New Roman"/>
        <w:b w:val="false"/>
        <w:color w:val="FF0000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4C5CB8">
      <w:rPr>
        <w:rFonts w:hAnsi="Times New Roman" w:ascii="Times New Roman"/>
        <w:b w:val="false"/>
      </w:rPr>
      <w:t>10 St-395/2016-54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559B"/>
    <w:rsid w:val="001062FB"/>
    <w:rsid w:val="0016197B"/>
    <w:rsid w:val="00174BB1"/>
    <w:rsid w:val="001B7C33"/>
    <w:rsid w:val="001C65C2"/>
    <w:rsid w:val="00213C46"/>
    <w:rsid w:val="00224E4E"/>
    <w:rsid w:val="002330FA"/>
    <w:rsid w:val="00235F6C"/>
    <w:rsid w:val="00236662"/>
    <w:rsid w:val="002B561F"/>
    <w:rsid w:val="002D7040"/>
    <w:rsid w:val="0032710E"/>
    <w:rsid w:val="00327118"/>
    <w:rsid w:val="003441C8"/>
    <w:rsid w:val="00352879"/>
    <w:rsid w:val="00361F4E"/>
    <w:rsid w:val="003771B6"/>
    <w:rsid w:val="00392EDD"/>
    <w:rsid w:val="00397928"/>
    <w:rsid w:val="00402F81"/>
    <w:rsid w:val="004208E2"/>
    <w:rsid w:val="00426C1A"/>
    <w:rsid w:val="004519C2"/>
    <w:rsid w:val="004550A0"/>
    <w:rsid w:val="004B1F9B"/>
    <w:rsid w:val="004C5CB8"/>
    <w:rsid w:val="005437C1"/>
    <w:rsid w:val="00550DEE"/>
    <w:rsid w:val="00554328"/>
    <w:rsid w:val="00554A68"/>
    <w:rsid w:val="00586781"/>
    <w:rsid w:val="00594642"/>
    <w:rsid w:val="00594825"/>
    <w:rsid w:val="005B3F6A"/>
    <w:rsid w:val="005C1524"/>
    <w:rsid w:val="005D71E7"/>
    <w:rsid w:val="005E6CD5"/>
    <w:rsid w:val="00601649"/>
    <w:rsid w:val="006262E4"/>
    <w:rsid w:val="00661BC8"/>
    <w:rsid w:val="00665B53"/>
    <w:rsid w:val="006C36F9"/>
    <w:rsid w:val="00721D15"/>
    <w:rsid w:val="007337F4"/>
    <w:rsid w:val="00740611"/>
    <w:rsid w:val="00743022"/>
    <w:rsid w:val="00774020"/>
    <w:rsid w:val="007B071B"/>
    <w:rsid w:val="007F1389"/>
    <w:rsid w:val="00802734"/>
    <w:rsid w:val="00804970"/>
    <w:rsid w:val="008168E6"/>
    <w:rsid w:val="00822DFE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41D86"/>
    <w:rsid w:val="00AD175C"/>
    <w:rsid w:val="00AD64A4"/>
    <w:rsid w:val="00AE5E3F"/>
    <w:rsid w:val="00B220ED"/>
    <w:rsid w:val="00B70CB0"/>
    <w:rsid w:val="00B90FED"/>
    <w:rsid w:val="00BD3032"/>
    <w:rsid w:val="00C37CD8"/>
    <w:rsid w:val="00C64F32"/>
    <w:rsid w:val="00C77146"/>
    <w:rsid w:val="00C776FA"/>
    <w:rsid w:val="00C8253D"/>
    <w:rsid w:val="00C95559"/>
    <w:rsid w:val="00D50A1D"/>
    <w:rsid w:val="00D5342A"/>
    <w:rsid w:val="00D6090A"/>
    <w:rsid w:val="00D74D57"/>
    <w:rsid w:val="00DA04A2"/>
    <w:rsid w:val="00DA5BD1"/>
    <w:rsid w:val="00DC3DA9"/>
    <w:rsid w:val="00DC7BE1"/>
    <w:rsid w:val="00DF535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3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35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3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3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3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35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3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3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2348</properties:Characters>
  <properties:Lines>71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2017-10-25T08:41:00Z</dcterms:created>
  <dc:creator>Jasmina Matika</dc:creator>
  <cp:lastModifiedBy>Sanja Lakošeljac</cp:lastModifiedBy>
  <dcterms:modified xmlns:xsi="http://www.w3.org/2001/XMLSchema-instance" xsi:type="dcterms:W3CDTF">2017-10-25T08:46:00Z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