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fd98262" w14:paraId="fd98262"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6C7D1E">
        <w:rPr>
          <w:rFonts w:hAnsi="Times New Roman" w:ascii="Times New Roman"/>
          <w:sz w:val="24"/>
        </w:rPr>
        <w:t>2050/13</w:t>
      </w:r>
      <w:r w:rsidR="007845D9">
        <w:rPr>
          <w:rFonts w:hAnsi="Times New Roman" w:ascii="Times New Roman"/>
          <w:sz w:val="24"/>
        </w:rPr>
        <w:t>-431</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 xml:space="preserve">R J E Š E NJ E   </w:t>
      </w:r>
    </w:p>
    <w:p w:rsidRDefault="00476130" w:rsidP="00F32880" w:rsidR="005A4811">
      <w:pPr>
        <w:jc w:val="center"/>
        <w:rPr>
          <w:rFonts w:hAnsi="Times New Roman" w:ascii="Times New Roman"/>
          <w:sz w:val="24"/>
        </w:rPr>
      </w:pPr>
      <w:r>
        <w:rPr>
          <w:rFonts w:hAnsi="Times New Roman" w:ascii="Times New Roman"/>
          <w:sz w:val="24"/>
        </w:rPr>
        <w:t>i</w:t>
      </w:r>
    </w:p>
    <w:p w:rsidRDefault="00F32880" w:rsidP="00F32880" w:rsidR="00F32880">
      <w:pPr>
        <w:jc w:val="center"/>
        <w:rPr>
          <w:rFonts w:hAnsi="Times New Roman" w:ascii="Times New Roman"/>
          <w:sz w:val="24"/>
        </w:rPr>
      </w:pPr>
      <w:r>
        <w:rPr>
          <w:rFonts w:hAnsi="Times New Roman" w:ascii="Times New Roman"/>
          <w:sz w:val="24"/>
        </w:rPr>
        <w:t>Z A K LJ U Č A K</w:t>
      </w:r>
    </w:p>
    <w:p w:rsidRDefault="00852CCA" w:rsidP="00F32880" w:rsidR="00F32880">
      <w:pPr>
        <w:jc w:val="center"/>
        <w:rPr>
          <w:rFonts w:hAnsi="Times New Roman" w:ascii="Times New Roman"/>
          <w:sz w:val="24"/>
        </w:rPr>
      </w:pPr>
      <w:r>
        <w:rPr>
          <w:rFonts w:hAnsi="Times New Roman" w:ascii="Times New Roman"/>
          <w:sz w:val="24"/>
        </w:rPr>
        <w:t>O PRODAJI NEKRETNINE</w:t>
      </w:r>
    </w:p>
    <w:p w:rsidRDefault="00F32880" w:rsidP="00F32880" w:rsidR="00F32880" w:rsidRPr="006934ED">
      <w:pPr>
        <w:jc w:val="cente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cu Mihaelu Kovačiću, u stečajnom postupku nad dužnikom</w:t>
      </w:r>
      <w:r w:rsidR="00A81634">
        <w:rPr>
          <w:rFonts w:hAnsi="Times New Roman" w:ascii="Times New Roman"/>
          <w:sz w:val="24"/>
        </w:rPr>
        <w:t xml:space="preserve"> </w:t>
      </w:r>
      <w:r w:rsidR="00476130" w:rsidRPr="003A5EBC">
        <w:rPr>
          <w:rFonts w:hAnsi="Times New Roman" w:ascii="Times New Roman"/>
          <w:sz w:val="24"/>
        </w:rPr>
        <w:t xml:space="preserve">TEMPO d.d. u stečaju, Zagreb, </w:t>
      </w:r>
      <w:r w:rsidR="00476130">
        <w:rPr>
          <w:rFonts w:hAnsi="Times New Roman" w:ascii="Times New Roman"/>
          <w:sz w:val="24"/>
        </w:rPr>
        <w:t>Strojarska cesta 12/B</w:t>
      </w:r>
      <w:r w:rsidR="00476130" w:rsidRPr="003A5EBC">
        <w:rPr>
          <w:rFonts w:hAnsi="Times New Roman" w:ascii="Times New Roman"/>
          <w:sz w:val="24"/>
        </w:rPr>
        <w:t>, OIB: 16001962270</w:t>
      </w:r>
      <w:r w:rsidR="00476130">
        <w:rPr>
          <w:rFonts w:hAnsi="Times New Roman" w:ascii="Times New Roman"/>
          <w:sz w:val="24"/>
        </w:rPr>
        <w:t>,</w:t>
      </w:r>
      <w:r w:rsidR="00FD0203">
        <w:rPr>
          <w:rFonts w:hAnsi="Times New Roman" w:ascii="Times New Roman"/>
          <w:sz w:val="24"/>
        </w:rPr>
        <w:t xml:space="preserve"> </w:t>
      </w:r>
      <w:r w:rsidR="0062441D">
        <w:rPr>
          <w:rFonts w:hAnsi="Times New Roman" w:ascii="Times New Roman"/>
          <w:sz w:val="24"/>
        </w:rPr>
        <w:t xml:space="preserve">4. rujna </w:t>
      </w:r>
      <w:r w:rsidR="00CF57A2" w:rsidRPr="006934ED">
        <w:rPr>
          <w:rFonts w:hAnsi="Times New Roman" w:ascii="Times New Roman"/>
          <w:sz w:val="24"/>
        </w:rPr>
        <w:t>201</w:t>
      </w:r>
      <w:r w:rsidR="007763AE">
        <w:rPr>
          <w:rFonts w:hAnsi="Times New Roman" w:ascii="Times New Roman"/>
          <w:sz w:val="24"/>
        </w:rPr>
        <w:t>8</w:t>
      </w:r>
      <w:r w:rsidR="00CF57A2" w:rsidRPr="006934ED">
        <w:rPr>
          <w:rFonts w:hAnsi="Times New Roman" w:ascii="Times New Roman"/>
          <w:sz w:val="24"/>
        </w:rPr>
        <w:t>.</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504619" w:rsidP="007763AE" w:rsidR="00504619" w:rsidRPr="00504619">
      <w:pPr>
        <w:ind w:firstLine="720"/>
        <w:rPr>
          <w:rFonts w:hAnsi="Times New Roman" w:ascii="Times New Roman"/>
          <w:sz w:val="24"/>
        </w:rPr>
      </w:pPr>
      <w:r w:rsidRPr="00504619">
        <w:rPr>
          <w:rFonts w:hAnsi="Times New Roman" w:ascii="Times New Roman"/>
          <w:sz w:val="24"/>
        </w:rPr>
        <w:t>Oglašava se nevaže</w:t>
      </w:r>
      <w:r w:rsidRPr="00504619">
        <w:rPr>
          <w:rFonts w:hAnsi="Times New Roman" w:ascii="Times New Roman" w:hint="eastAsia"/>
          <w:sz w:val="24"/>
        </w:rPr>
        <w:t>ć</w:t>
      </w:r>
      <w:r w:rsidRPr="00504619">
        <w:rPr>
          <w:rFonts w:hAnsi="Times New Roman" w:ascii="Times New Roman"/>
          <w:sz w:val="24"/>
        </w:rPr>
        <w:t>om dosuda prema rješenju o dosudi ovoga suda posl. broj St-</w:t>
      </w:r>
      <w:r w:rsidR="00476130">
        <w:rPr>
          <w:rFonts w:hAnsi="Times New Roman" w:ascii="Times New Roman"/>
          <w:sz w:val="24"/>
        </w:rPr>
        <w:t xml:space="preserve">2050/13 od </w:t>
      </w:r>
      <w:r w:rsidR="005314AB">
        <w:rPr>
          <w:rFonts w:hAnsi="Times New Roman" w:ascii="Times New Roman"/>
          <w:sz w:val="24"/>
        </w:rPr>
        <w:t xml:space="preserve">12. lipnja 2018., </w:t>
      </w:r>
      <w:r w:rsidRPr="00504619">
        <w:rPr>
          <w:rFonts w:hAnsi="Times New Roman" w:ascii="Times New Roman"/>
          <w:sz w:val="24"/>
        </w:rPr>
        <w:t>kojim je nekretnina ste</w:t>
      </w:r>
      <w:r w:rsidRPr="00504619">
        <w:rPr>
          <w:rFonts w:hAnsi="Times New Roman" w:ascii="Times New Roman" w:hint="eastAsia"/>
          <w:sz w:val="24"/>
        </w:rPr>
        <w:t>č</w:t>
      </w:r>
      <w:r w:rsidRPr="00504619">
        <w:rPr>
          <w:rFonts w:hAnsi="Times New Roman" w:ascii="Times New Roman"/>
          <w:sz w:val="24"/>
        </w:rPr>
        <w:t xml:space="preserve">ajnog dužnika upisana u </w:t>
      </w:r>
      <w:r w:rsidR="005314AB">
        <w:rPr>
          <w:rFonts w:hAnsi="Times New Roman" w:ascii="Times New Roman"/>
          <w:sz w:val="24"/>
        </w:rPr>
        <w:t>k.o. Rakitje, zk. ul. 3212 dosuđena ponud</w:t>
      </w:r>
      <w:r w:rsidR="000C4848">
        <w:rPr>
          <w:rFonts w:hAnsi="Times New Roman" w:ascii="Times New Roman"/>
          <w:sz w:val="24"/>
        </w:rPr>
        <w:t>itelju GIP Pionir d.o.o. Zagreb, Zagrebačka 145 b.</w:t>
      </w:r>
      <w:r w:rsidRPr="00504619">
        <w:rPr>
          <w:rFonts w:hAnsi="Times New Roman" w:ascii="Times New Roman"/>
          <w:sz w:val="24"/>
        </w:rPr>
        <w:t xml:space="preserve"> </w:t>
      </w:r>
    </w:p>
    <w:p w:rsidRDefault="00BC429A" w:rsidP="00BC429A" w:rsidR="00BC429A">
      <w:pPr>
        <w:autoSpaceDE w:val="false"/>
        <w:autoSpaceDN w:val="false"/>
        <w:adjustRightInd w:val="false"/>
        <w:rPr>
          <w:rFonts w:hAnsi="Times New Roman" w:ascii="Times New Roman"/>
          <w:sz w:val="24"/>
        </w:rPr>
      </w:pPr>
    </w:p>
    <w:p w:rsidRDefault="007763AE" w:rsidP="00594C81" w:rsidR="007763AE">
      <w:pPr>
        <w:autoSpaceDE w:val="false"/>
        <w:autoSpaceDN w:val="false"/>
        <w:adjustRightInd w:val="false"/>
        <w:jc w:val="center"/>
        <w:rPr>
          <w:rFonts w:hAnsi="Times New Roman" w:ascii="Times New Roman"/>
          <w:sz w:val="24"/>
        </w:rPr>
      </w:pPr>
      <w:r>
        <w:rPr>
          <w:rFonts w:hAnsi="Times New Roman" w:ascii="Times New Roman"/>
          <w:sz w:val="24"/>
        </w:rPr>
        <w:t>z a k lj u č i o   j e</w:t>
      </w:r>
    </w:p>
    <w:p w:rsidRDefault="007763AE" w:rsidP="00BC429A" w:rsidR="007763AE">
      <w:pPr>
        <w:autoSpaceDE w:val="false"/>
        <w:autoSpaceDN w:val="false"/>
        <w:adjustRightInd w:val="false"/>
        <w:rPr>
          <w:rFonts w:hAnsi="Times New Roman" w:ascii="Times New Roman"/>
          <w:sz w:val="24"/>
        </w:rPr>
      </w:pPr>
    </w:p>
    <w:p w:rsidRDefault="00594C81" w:rsidP="00594C81" w:rsidR="00594C81">
      <w:pPr>
        <w:numPr>
          <w:ilvl w:val="0"/>
          <w:numId w:val="6"/>
        </w:numPr>
        <w:autoSpaceDE w:val="false"/>
        <w:autoSpaceDN w:val="false"/>
        <w:adjustRightInd w:val="false"/>
        <w:rPr>
          <w:rFonts w:hAnsi="Times New Roman" w:ascii="Times New Roman"/>
          <w:sz w:val="24"/>
        </w:rPr>
      </w:pPr>
      <w:r w:rsidRPr="00594C81">
        <w:rPr>
          <w:rFonts w:hAnsi="Times New Roman" w:ascii="Times New Roman"/>
          <w:sz w:val="24"/>
        </w:rPr>
        <w:t xml:space="preserve">Određuje se </w:t>
      </w:r>
      <w:r>
        <w:rPr>
          <w:rFonts w:hAnsi="Times New Roman" w:ascii="Times New Roman"/>
          <w:b/>
          <w:sz w:val="24"/>
        </w:rPr>
        <w:t>10</w:t>
      </w:r>
      <w:r w:rsidRPr="00594C81">
        <w:rPr>
          <w:rFonts w:hAnsi="Times New Roman" w:ascii="Times New Roman"/>
          <w:b/>
          <w:sz w:val="24"/>
        </w:rPr>
        <w:t>. javna dražba</w:t>
      </w:r>
      <w:r w:rsidRPr="00594C81">
        <w:rPr>
          <w:rFonts w:hAnsi="Times New Roman" w:ascii="Times New Roman"/>
          <w:sz w:val="24"/>
        </w:rPr>
        <w:t xml:space="preserve"> radi prodaje nekretnin</w:t>
      </w:r>
      <w:r>
        <w:rPr>
          <w:rFonts w:hAnsi="Times New Roman" w:ascii="Times New Roman"/>
          <w:sz w:val="24"/>
        </w:rPr>
        <w:t>e</w:t>
      </w:r>
      <w:r w:rsidRPr="00594C81">
        <w:rPr>
          <w:rFonts w:hAnsi="Times New Roman" w:ascii="Times New Roman"/>
          <w:sz w:val="24"/>
        </w:rPr>
        <w:t xml:space="preserve"> stečajnog dužnika upisan</w:t>
      </w:r>
      <w:r>
        <w:rPr>
          <w:rFonts w:hAnsi="Times New Roman" w:ascii="Times New Roman"/>
          <w:sz w:val="24"/>
        </w:rPr>
        <w:t>e</w:t>
      </w:r>
      <w:r w:rsidRPr="00594C81">
        <w:rPr>
          <w:rFonts w:hAnsi="Times New Roman" w:ascii="Times New Roman"/>
          <w:sz w:val="24"/>
        </w:rPr>
        <w:t xml:space="preserve"> u k.o. Rakitje, zk. ul. 3212, čkbr. 4357/1 – GOSPODARSKO DVORIŠTE od 169374 m2</w:t>
      </w:r>
      <w:r w:rsidR="006B77C6">
        <w:rPr>
          <w:rFonts w:hAnsi="Times New Roman" w:ascii="Times New Roman"/>
          <w:sz w:val="24"/>
        </w:rPr>
        <w:t xml:space="preserve"> i čkbr. 4357/11 – DVORIŠTE KAŠTRA od 307 m2</w:t>
      </w:r>
      <w:r w:rsidRPr="00594C81">
        <w:rPr>
          <w:rFonts w:hAnsi="Times New Roman" w:ascii="Times New Roman"/>
          <w:sz w:val="24"/>
        </w:rPr>
        <w:t>, suvlasnički dio od 82939/181113.</w:t>
      </w:r>
    </w:p>
    <w:p w:rsidRDefault="00594C81" w:rsidP="00594C81" w:rsidR="00594C81" w:rsidRPr="00594C81">
      <w:pPr>
        <w:autoSpaceDE w:val="false"/>
        <w:autoSpaceDN w:val="false"/>
        <w:adjustRightInd w:val="false"/>
        <w:ind w:left="567"/>
        <w:rPr>
          <w:rFonts w:hAnsi="Times New Roman" w:ascii="Times New Roman"/>
          <w:sz w:val="24"/>
        </w:rPr>
      </w:pPr>
    </w:p>
    <w:p w:rsidRDefault="00594C81" w:rsidP="00594C81" w:rsidR="00594C81">
      <w:pPr>
        <w:numPr>
          <w:ilvl w:val="0"/>
          <w:numId w:val="6"/>
        </w:numPr>
        <w:autoSpaceDE w:val="false"/>
        <w:autoSpaceDN w:val="false"/>
        <w:adjustRightInd w:val="false"/>
        <w:rPr>
          <w:rFonts w:hAnsi="Times New Roman" w:ascii="Times New Roman"/>
          <w:sz w:val="24"/>
        </w:rPr>
      </w:pPr>
      <w:r w:rsidRPr="00594C81">
        <w:rPr>
          <w:rFonts w:hAnsi="Times New Roman" w:ascii="Times New Roman"/>
          <w:sz w:val="24"/>
        </w:rPr>
        <w:t xml:space="preserve">Nekretnina se prodaje na usmenoj javnoj dražbi koja će se održati:  </w:t>
      </w:r>
    </w:p>
    <w:p w:rsidRDefault="00513F20" w:rsidP="00513F20" w:rsidR="00513F20" w:rsidRPr="00594C81">
      <w:pPr>
        <w:autoSpaceDE w:val="false"/>
        <w:autoSpaceDN w:val="false"/>
        <w:adjustRightInd w:val="false"/>
        <w:ind w:left="567"/>
        <w:rPr>
          <w:rFonts w:hAnsi="Times New Roman" w:ascii="Times New Roman"/>
          <w:sz w:val="24"/>
        </w:rPr>
      </w:pPr>
    </w:p>
    <w:p w:rsidRDefault="00513F20" w:rsidP="00594C81" w:rsidR="00594C81" w:rsidRPr="00594C81">
      <w:pPr>
        <w:autoSpaceDE w:val="false"/>
        <w:autoSpaceDN w:val="false"/>
        <w:adjustRightInd w:val="false"/>
        <w:jc w:val="center"/>
        <w:rPr>
          <w:rFonts w:hAnsi="Times New Roman" w:ascii="Times New Roman"/>
          <w:b/>
          <w:sz w:val="24"/>
          <w:u w:val="single"/>
        </w:rPr>
      </w:pPr>
      <w:r>
        <w:rPr>
          <w:rFonts w:hAnsi="Times New Roman" w:ascii="Times New Roman"/>
          <w:b/>
          <w:sz w:val="24"/>
          <w:u w:val="single"/>
        </w:rPr>
        <w:t>14</w:t>
      </w:r>
      <w:r w:rsidR="00594C81" w:rsidRPr="00594C81">
        <w:rPr>
          <w:rFonts w:hAnsi="Times New Roman" w:ascii="Times New Roman"/>
          <w:b/>
          <w:sz w:val="24"/>
          <w:u w:val="single"/>
        </w:rPr>
        <w:t xml:space="preserve">. </w:t>
      </w:r>
      <w:r>
        <w:rPr>
          <w:rFonts w:hAnsi="Times New Roman" w:ascii="Times New Roman"/>
          <w:b/>
          <w:sz w:val="24"/>
          <w:u w:val="single"/>
        </w:rPr>
        <w:t>studenoga</w:t>
      </w:r>
      <w:r w:rsidR="00594C81" w:rsidRPr="00594C81">
        <w:rPr>
          <w:rFonts w:hAnsi="Times New Roman" w:ascii="Times New Roman"/>
          <w:b/>
          <w:sz w:val="24"/>
          <w:u w:val="single"/>
        </w:rPr>
        <w:t xml:space="preserve"> 2018. u 11,00 sati</w:t>
      </w:r>
    </w:p>
    <w:p w:rsidRDefault="00594C81" w:rsidP="00594C81" w:rsidR="00594C81" w:rsidRPr="00594C81">
      <w:pPr>
        <w:autoSpaceDE w:val="false"/>
        <w:autoSpaceDN w:val="false"/>
        <w:adjustRightInd w:val="false"/>
        <w:jc w:val="center"/>
        <w:rPr>
          <w:rFonts w:hAnsi="Times New Roman" w:ascii="Times New Roman"/>
          <w:sz w:val="24"/>
        </w:rPr>
      </w:pPr>
      <w:r w:rsidRPr="00594C81">
        <w:rPr>
          <w:rFonts w:hAnsi="Times New Roman" w:ascii="Times New Roman"/>
          <w:sz w:val="24"/>
        </w:rPr>
        <w:t>na Trgovačkom sudu u Zagrebu, Petrinjska 8</w:t>
      </w:r>
    </w:p>
    <w:p w:rsidRDefault="00594C81" w:rsidP="00594C81" w:rsidR="00594C81">
      <w:pPr>
        <w:autoSpaceDE w:val="false"/>
        <w:autoSpaceDN w:val="false"/>
        <w:adjustRightInd w:val="false"/>
        <w:jc w:val="center"/>
        <w:rPr>
          <w:rFonts w:hAnsi="Times New Roman" w:ascii="Times New Roman"/>
          <w:sz w:val="24"/>
        </w:rPr>
      </w:pPr>
      <w:r w:rsidRPr="00594C81">
        <w:rPr>
          <w:rFonts w:hAnsi="Times New Roman" w:ascii="Times New Roman"/>
          <w:sz w:val="24"/>
        </w:rPr>
        <w:t>sudnica 100 (velika dvorana)</w:t>
      </w:r>
    </w:p>
    <w:p w:rsidRDefault="00594C81" w:rsidP="00594C81" w:rsidR="00594C81" w:rsidRPr="00594C81">
      <w:pPr>
        <w:autoSpaceDE w:val="false"/>
        <w:autoSpaceDN w:val="false"/>
        <w:adjustRightInd w:val="false"/>
        <w:jc w:val="center"/>
        <w:rPr>
          <w:rFonts w:hAnsi="Times New Roman" w:ascii="Times New Roman"/>
          <w:sz w:val="24"/>
        </w:rPr>
      </w:pPr>
    </w:p>
    <w:p w:rsidRDefault="00594C81" w:rsidP="00594C81" w:rsidR="00594C81" w:rsidRPr="00594C81">
      <w:pPr>
        <w:numPr>
          <w:ilvl w:val="0"/>
          <w:numId w:val="6"/>
        </w:numPr>
        <w:autoSpaceDE w:val="false"/>
        <w:autoSpaceDN w:val="false"/>
        <w:adjustRightInd w:val="false"/>
        <w:rPr>
          <w:rFonts w:hAnsi="Times New Roman" w:ascii="Times New Roman"/>
          <w:sz w:val="24"/>
        </w:rPr>
      </w:pPr>
      <w:r w:rsidRPr="00594C81">
        <w:rPr>
          <w:rFonts w:hAnsi="Times New Roman" w:ascii="Times New Roman"/>
          <w:sz w:val="24"/>
        </w:rPr>
        <w:t xml:space="preserve">Na ovom ročištu za dražbu nekretnina se ne može prodati ispod cijene od </w:t>
      </w:r>
      <w:r w:rsidRPr="00594C81">
        <w:rPr>
          <w:rFonts w:hAnsi="Times New Roman" w:ascii="Times New Roman"/>
          <w:b/>
          <w:sz w:val="24"/>
        </w:rPr>
        <w:t>11.800.000,00 kuna.</w:t>
      </w:r>
      <w:r w:rsidRPr="00594C81">
        <w:rPr>
          <w:rFonts w:hAnsi="Times New Roman" w:ascii="Times New Roman"/>
          <w:sz w:val="24"/>
        </w:rPr>
        <w:t xml:space="preserve">  </w:t>
      </w:r>
    </w:p>
    <w:p w:rsidRDefault="00594C81" w:rsidP="00594C81" w:rsidR="00594C81" w:rsidRPr="00594C81">
      <w:pPr>
        <w:numPr>
          <w:ilvl w:val="0"/>
          <w:numId w:val="6"/>
        </w:numPr>
        <w:autoSpaceDE w:val="false"/>
        <w:autoSpaceDN w:val="false"/>
        <w:adjustRightInd w:val="false"/>
        <w:rPr>
          <w:rFonts w:hAnsi="Times New Roman" w:ascii="Times New Roman"/>
          <w:sz w:val="24"/>
        </w:rPr>
      </w:pPr>
      <w:r w:rsidRPr="00594C81">
        <w:rPr>
          <w:rFonts w:hAnsi="Times New Roman" w:ascii="Times New Roman"/>
          <w:sz w:val="24"/>
        </w:rPr>
        <w:t xml:space="preserve">Dražbi može pristupiti samo kupac koji najkasnije </w:t>
      </w:r>
      <w:r w:rsidRPr="00594C81">
        <w:rPr>
          <w:rFonts w:hAnsi="Times New Roman" w:ascii="Times New Roman"/>
          <w:sz w:val="24"/>
          <w:u w:val="single"/>
        </w:rPr>
        <w:t>tri dana</w:t>
      </w:r>
      <w:r w:rsidRPr="00594C81">
        <w:rPr>
          <w:rFonts w:hAnsi="Times New Roman" w:ascii="Times New Roman"/>
          <w:sz w:val="24"/>
        </w:rPr>
        <w:t xml:space="preserve"> prije dražbe uplati jamčevinu u iznosu od </w:t>
      </w:r>
      <w:r>
        <w:rPr>
          <w:rFonts w:hAnsi="Times New Roman" w:ascii="Times New Roman"/>
          <w:b/>
          <w:sz w:val="24"/>
        </w:rPr>
        <w:t>2</w:t>
      </w:r>
      <w:r w:rsidRPr="00594C81">
        <w:rPr>
          <w:rFonts w:hAnsi="Times New Roman" w:ascii="Times New Roman"/>
          <w:b/>
          <w:sz w:val="24"/>
        </w:rPr>
        <w:t>00.000,00 kuna.</w:t>
      </w:r>
      <w:r w:rsidRPr="00594C81">
        <w:rPr>
          <w:rFonts w:hAnsi="Times New Roman" w:ascii="Times New Roman"/>
          <w:sz w:val="24"/>
        </w:rPr>
        <w:t xml:space="preserve"> Jamčevina se uplaćuje na depozitni račun ovoga suda broj: HR92 2390 0011 3000 0046 0, poziv na broj: 2050-13, s naznakom: "</w:t>
      </w:r>
      <w:r w:rsidR="006C7D1E">
        <w:rPr>
          <w:rFonts w:hAnsi="Times New Roman" w:ascii="Times New Roman"/>
          <w:sz w:val="24"/>
        </w:rPr>
        <w:t xml:space="preserve">St-2050/13 </w:t>
      </w:r>
      <w:r w:rsidRPr="00594C81">
        <w:rPr>
          <w:rFonts w:hAnsi="Times New Roman" w:ascii="Times New Roman"/>
          <w:sz w:val="24"/>
        </w:rPr>
        <w:t xml:space="preserve">- jamčevina za dražbu". Dokaz o uplati svaki kupac dužan je predočiti sudu prije početka dražbe. </w:t>
      </w:r>
    </w:p>
    <w:p w:rsidRDefault="00594C81" w:rsidP="00594C81" w:rsidR="00594C81" w:rsidRPr="00594C81">
      <w:pPr>
        <w:numPr>
          <w:ilvl w:val="0"/>
          <w:numId w:val="6"/>
        </w:numPr>
        <w:autoSpaceDE w:val="false"/>
        <w:autoSpaceDN w:val="false"/>
        <w:adjustRightInd w:val="false"/>
        <w:rPr>
          <w:rFonts w:hAnsi="Times New Roman" w:ascii="Times New Roman"/>
          <w:sz w:val="24"/>
        </w:rPr>
      </w:pPr>
      <w:r w:rsidRPr="00594C81">
        <w:rPr>
          <w:rFonts w:hAnsi="Times New Roman" w:ascii="Times New Roman"/>
          <w:sz w:val="24"/>
        </w:rPr>
        <w:t xml:space="preserve">Kupac je dužan položiti kupovninu na depozitni račun suda u roku 30 dana od pravomoćnosti rješenja o dosudi.  </w:t>
      </w:r>
    </w:p>
    <w:p w:rsidRDefault="00594C81" w:rsidP="00594C81" w:rsidR="00594C81" w:rsidRPr="00594C81">
      <w:pPr>
        <w:numPr>
          <w:ilvl w:val="0"/>
          <w:numId w:val="6"/>
        </w:numPr>
        <w:autoSpaceDE w:val="false"/>
        <w:autoSpaceDN w:val="false"/>
        <w:adjustRightInd w:val="false"/>
        <w:rPr>
          <w:rFonts w:hAnsi="Times New Roman" w:ascii="Times New Roman"/>
          <w:sz w:val="24"/>
        </w:rPr>
      </w:pPr>
      <w:r w:rsidRPr="00594C81">
        <w:rPr>
          <w:rFonts w:hAnsi="Times New Roman" w:ascii="Times New Roman"/>
          <w:sz w:val="24"/>
        </w:rPr>
        <w:lastRenderedPageBreak/>
        <w:t xml:space="preserve">Nekretnina će se dosuditi i kupcima koji će ponuditi nižu cijenu prema veličini ponuđene cijene ako kupci koji su ponudili veću cijenu ne polože kupovninu u roku koji im je određen ovim zaključkom. </w:t>
      </w:r>
    </w:p>
    <w:p w:rsidRDefault="00594C81" w:rsidP="00594C81" w:rsidR="00594C81" w:rsidRPr="00594C81">
      <w:pPr>
        <w:numPr>
          <w:ilvl w:val="0"/>
          <w:numId w:val="6"/>
        </w:numPr>
        <w:autoSpaceDE w:val="false"/>
        <w:autoSpaceDN w:val="false"/>
        <w:adjustRightInd w:val="false"/>
        <w:rPr>
          <w:rFonts w:hAnsi="Times New Roman" w:ascii="Times New Roman"/>
          <w:sz w:val="24"/>
        </w:rPr>
      </w:pPr>
      <w:r w:rsidRPr="00594C81">
        <w:rPr>
          <w:rFonts w:hAnsi="Times New Roman" w:ascii="Times New Roman"/>
          <w:sz w:val="24"/>
        </w:rPr>
        <w:t>Ukoliko razlučni vjerovnik preuzima nekretninu pod dug, dužan je u roku za uplatu kupovnine uplatiti paušalne odnosno stvarne troškove koji terete prodanu nekretnin</w:t>
      </w:r>
      <w:r w:rsidR="000471C3">
        <w:rPr>
          <w:rFonts w:hAnsi="Times New Roman" w:ascii="Times New Roman"/>
          <w:sz w:val="24"/>
        </w:rPr>
        <w:t>u</w:t>
      </w:r>
      <w:r w:rsidRPr="00594C81">
        <w:rPr>
          <w:rFonts w:hAnsi="Times New Roman" w:ascii="Times New Roman"/>
          <w:sz w:val="24"/>
        </w:rPr>
        <w:t xml:space="preserve"> sukladno članku 170. stavak 1. i 2. Stečajnog zakona, u protivnom ne može steći vlasništvo nekretnine.  </w:t>
      </w:r>
    </w:p>
    <w:p w:rsidRDefault="00594C81" w:rsidP="00594C81" w:rsidR="00594C81" w:rsidRPr="00594C81">
      <w:pPr>
        <w:numPr>
          <w:ilvl w:val="0"/>
          <w:numId w:val="6"/>
        </w:numPr>
        <w:autoSpaceDE w:val="false"/>
        <w:autoSpaceDN w:val="false"/>
        <w:adjustRightInd w:val="false"/>
        <w:rPr>
          <w:rFonts w:hAnsi="Times New Roman" w:ascii="Times New Roman"/>
          <w:sz w:val="24"/>
        </w:rPr>
      </w:pPr>
      <w:r w:rsidRPr="00594C81">
        <w:rPr>
          <w:rFonts w:hAnsi="Times New Roman" w:ascii="Times New Roman"/>
          <w:sz w:val="24"/>
        </w:rPr>
        <w:t xml:space="preserve">Sve poreze i pristojbe u svezi kupljene nekretnine plaća kupac. Kupac stječe nekretninu slobodnu od svih tereta i zabilježbi. </w:t>
      </w:r>
    </w:p>
    <w:p w:rsidRDefault="00594C81" w:rsidP="00594C81" w:rsidR="00A77903">
      <w:pPr>
        <w:numPr>
          <w:ilvl w:val="0"/>
          <w:numId w:val="6"/>
        </w:numPr>
        <w:autoSpaceDE w:val="false"/>
        <w:autoSpaceDN w:val="false"/>
        <w:adjustRightInd w:val="false"/>
        <w:rPr>
          <w:rFonts w:hAnsi="Times New Roman" w:ascii="Times New Roman"/>
          <w:sz w:val="24"/>
        </w:rPr>
      </w:pPr>
      <w:r w:rsidRPr="00594C81">
        <w:rPr>
          <w:rFonts w:hAnsi="Times New Roman" w:ascii="Times New Roman"/>
          <w:sz w:val="24"/>
        </w:rPr>
        <w:t xml:space="preserve">Nekretnina se prodaje po načelu "viđeno-kupljeno" te su isključeni svi naknadni prigovori pravne ili činjenične naravi. </w:t>
      </w:r>
    </w:p>
    <w:p w:rsidRDefault="00594C81" w:rsidP="00594C81" w:rsidR="00594C81" w:rsidRPr="00594C81">
      <w:pPr>
        <w:numPr>
          <w:ilvl w:val="0"/>
          <w:numId w:val="6"/>
        </w:numPr>
        <w:autoSpaceDE w:val="false"/>
        <w:autoSpaceDN w:val="false"/>
        <w:adjustRightInd w:val="false"/>
        <w:rPr>
          <w:rFonts w:hAnsi="Times New Roman" w:ascii="Times New Roman"/>
          <w:sz w:val="24"/>
        </w:rPr>
      </w:pPr>
      <w:r w:rsidRPr="00594C81">
        <w:rPr>
          <w:rFonts w:hAnsi="Times New Roman" w:ascii="Times New Roman"/>
          <w:b/>
          <w:sz w:val="24"/>
        </w:rPr>
        <w:t>Nekretnina nije slobodna od osoba i stvari te svaki kupac istu kupuje na vlastiti rizik i ne može se pozivati da mu navedene činjenice nisu bile poznate.</w:t>
      </w:r>
    </w:p>
    <w:p w:rsidRDefault="00594C81" w:rsidP="00594C81" w:rsidR="00594C81" w:rsidRPr="00594C81">
      <w:pPr>
        <w:numPr>
          <w:ilvl w:val="0"/>
          <w:numId w:val="6"/>
        </w:numPr>
        <w:autoSpaceDE w:val="false"/>
        <w:autoSpaceDN w:val="false"/>
        <w:adjustRightInd w:val="false"/>
        <w:rPr>
          <w:rFonts w:hAnsi="Times New Roman" w:ascii="Times New Roman"/>
          <w:sz w:val="24"/>
        </w:rPr>
      </w:pPr>
      <w:r w:rsidRPr="00594C81">
        <w:rPr>
          <w:rFonts w:hAnsi="Times New Roman" w:ascii="Times New Roman"/>
          <w:sz w:val="24"/>
        </w:rPr>
        <w:t>Ovlašćuje se razlučni vjerovnik da na svoj trošak ovaj zaključak o prodaji objavi u sredstvima javnog priopćavanja i drugim pogodim oblicima javnog oglašavanja.</w:t>
      </w:r>
    </w:p>
    <w:p w:rsidRDefault="00594C81" w:rsidP="00594C81" w:rsidR="00594C81" w:rsidRPr="00594C81">
      <w:pPr>
        <w:numPr>
          <w:ilvl w:val="0"/>
          <w:numId w:val="6"/>
        </w:numPr>
        <w:autoSpaceDE w:val="false"/>
        <w:autoSpaceDN w:val="false"/>
        <w:adjustRightInd w:val="false"/>
        <w:rPr>
          <w:rFonts w:hAnsi="Times New Roman" w:ascii="Times New Roman"/>
          <w:sz w:val="24"/>
        </w:rPr>
      </w:pPr>
      <w:r w:rsidRPr="00594C81">
        <w:rPr>
          <w:rFonts w:hAnsi="Times New Roman" w:ascii="Times New Roman"/>
          <w:sz w:val="24"/>
        </w:rPr>
        <w:t>Nekretnine se mogu razgledati u prethodnom dogovoru sa stečajn</w:t>
      </w:r>
      <w:r w:rsidR="00157F90">
        <w:rPr>
          <w:rFonts w:hAnsi="Times New Roman" w:ascii="Times New Roman"/>
          <w:sz w:val="24"/>
        </w:rPr>
        <w:t>om</w:t>
      </w:r>
      <w:r w:rsidRPr="00594C81">
        <w:rPr>
          <w:rFonts w:hAnsi="Times New Roman" w:ascii="Times New Roman"/>
          <w:sz w:val="24"/>
        </w:rPr>
        <w:t xml:space="preserve"> upravitelj</w:t>
      </w:r>
      <w:r w:rsidR="00157F90">
        <w:rPr>
          <w:rFonts w:hAnsi="Times New Roman" w:ascii="Times New Roman"/>
          <w:sz w:val="24"/>
        </w:rPr>
        <w:t>icom</w:t>
      </w:r>
      <w:r w:rsidRPr="00594C81">
        <w:rPr>
          <w:rFonts w:hAnsi="Times New Roman" w:ascii="Times New Roman"/>
          <w:sz w:val="24"/>
        </w:rPr>
        <w:t xml:space="preserve"> pozivom na broj telefona: </w:t>
      </w:r>
      <w:r w:rsidR="00247BBC">
        <w:rPr>
          <w:rFonts w:hAnsi="Times New Roman" w:ascii="Times New Roman"/>
          <w:sz w:val="24"/>
        </w:rPr>
        <w:t>098-212-292.</w:t>
      </w:r>
      <w:r w:rsidRPr="00594C81">
        <w:rPr>
          <w:rFonts w:hAnsi="Times New Roman" w:ascii="Times New Roman"/>
          <w:sz w:val="24"/>
        </w:rPr>
        <w:t xml:space="preserve">  </w:t>
      </w:r>
    </w:p>
    <w:p w:rsidRDefault="00594C81" w:rsidP="00594C81" w:rsidR="00594C81" w:rsidRPr="00594C81">
      <w:pPr>
        <w:numPr>
          <w:ilvl w:val="0"/>
          <w:numId w:val="6"/>
        </w:numPr>
        <w:autoSpaceDE w:val="false"/>
        <w:autoSpaceDN w:val="false"/>
        <w:adjustRightInd w:val="false"/>
        <w:rPr>
          <w:rFonts w:hAnsi="Times New Roman" w:ascii="Times New Roman"/>
          <w:sz w:val="24"/>
        </w:rPr>
      </w:pPr>
      <w:r w:rsidRPr="00594C81">
        <w:rPr>
          <w:rFonts w:hAnsi="Times New Roman" w:ascii="Times New Roman"/>
          <w:sz w:val="24"/>
        </w:rPr>
        <w:t>Ovaj zaključak objavit će se na e-Oglasnoj ploči a stečajn</w:t>
      </w:r>
      <w:r w:rsidR="00A77903">
        <w:rPr>
          <w:rFonts w:hAnsi="Times New Roman" w:ascii="Times New Roman"/>
          <w:sz w:val="24"/>
        </w:rPr>
        <w:t>a</w:t>
      </w:r>
      <w:r w:rsidRPr="00594C81">
        <w:rPr>
          <w:rFonts w:hAnsi="Times New Roman" w:ascii="Times New Roman"/>
          <w:sz w:val="24"/>
        </w:rPr>
        <w:t xml:space="preserve"> upravitelj</w:t>
      </w:r>
      <w:r w:rsidR="00A77903">
        <w:rPr>
          <w:rFonts w:hAnsi="Times New Roman" w:ascii="Times New Roman"/>
          <w:sz w:val="24"/>
        </w:rPr>
        <w:t>ica</w:t>
      </w:r>
      <w:r w:rsidRPr="00594C81">
        <w:rPr>
          <w:rFonts w:hAnsi="Times New Roman" w:ascii="Times New Roman"/>
          <w:sz w:val="24"/>
        </w:rPr>
        <w:t xml:space="preserve"> se upućuje da isti dostavi isti dostavi nadležnim tijelima radi </w:t>
      </w:r>
      <w:r w:rsidR="00A77903">
        <w:rPr>
          <w:rFonts w:hAnsi="Times New Roman" w:ascii="Times New Roman"/>
          <w:sz w:val="24"/>
        </w:rPr>
        <w:t xml:space="preserve">javne objave i </w:t>
      </w:r>
      <w:r w:rsidRPr="00594C81">
        <w:rPr>
          <w:rFonts w:hAnsi="Times New Roman" w:ascii="Times New Roman"/>
          <w:sz w:val="24"/>
        </w:rPr>
        <w:t xml:space="preserve">evidentiranja u Očevidniku nekretnina i pokretnina koje se prodaju u ovršnom i stečajnom postupku.                          </w:t>
      </w:r>
    </w:p>
    <w:p w:rsidRDefault="00594C81" w:rsidP="00594C81" w:rsidR="00594C81" w:rsidRPr="00594C81">
      <w:pPr>
        <w:autoSpaceDE w:val="false"/>
        <w:autoSpaceDN w:val="false"/>
        <w:adjustRightInd w:val="false"/>
        <w:rPr>
          <w:rFonts w:hAnsi="Times New Roman" w:ascii="Times New Roman"/>
          <w:sz w:val="24"/>
        </w:rPr>
      </w:pPr>
      <w:r w:rsidRPr="00594C81">
        <w:rPr>
          <w:rFonts w:hAnsi="Times New Roman" w:ascii="Times New Roman"/>
          <w:sz w:val="24"/>
        </w:rPr>
        <w:t xml:space="preserve">           </w:t>
      </w:r>
    </w:p>
    <w:p w:rsidRDefault="00A77903" w:rsidP="00A77903" w:rsidR="00A77903" w:rsidRPr="006934ED">
      <w:pPr>
        <w:jc w:val="center"/>
        <w:rPr>
          <w:rFonts w:hAnsi="Times New Roman" w:ascii="Times New Roman"/>
          <w:sz w:val="24"/>
        </w:rPr>
      </w:pPr>
      <w:r w:rsidRPr="006934ED">
        <w:rPr>
          <w:rFonts w:hAnsi="Times New Roman" w:ascii="Times New Roman"/>
          <w:sz w:val="24"/>
        </w:rPr>
        <w:t>Obrazloženje</w:t>
      </w:r>
    </w:p>
    <w:p w:rsidRDefault="00A77903" w:rsidP="00A77903" w:rsidR="00A77903" w:rsidRPr="006934ED">
      <w:pPr>
        <w:rPr>
          <w:rFonts w:hAnsi="Times New Roman" w:ascii="Times New Roman"/>
          <w:sz w:val="24"/>
        </w:rPr>
      </w:pPr>
    </w:p>
    <w:p w:rsidRDefault="00A77903" w:rsidP="00A77903" w:rsidR="00A77903">
      <w:pPr>
        <w:rPr>
          <w:rFonts w:hAnsi="Times New Roman" w:ascii="Times New Roman"/>
          <w:sz w:val="24"/>
        </w:rPr>
      </w:pPr>
      <w:r w:rsidRPr="006934ED">
        <w:rPr>
          <w:rFonts w:hAnsi="Times New Roman" w:ascii="Times New Roman"/>
          <w:sz w:val="24"/>
        </w:rPr>
        <w:tab/>
        <w:t xml:space="preserve">Na  javnoj dražbi za prodaju nekretnina stečajnog dužnika </w:t>
      </w:r>
      <w:r>
        <w:rPr>
          <w:rFonts w:hAnsi="Times New Roman" w:ascii="Times New Roman"/>
          <w:sz w:val="24"/>
        </w:rPr>
        <w:t xml:space="preserve">jedinu pa time i </w:t>
      </w:r>
      <w:r w:rsidRPr="006934ED">
        <w:rPr>
          <w:rFonts w:hAnsi="Times New Roman" w:ascii="Times New Roman"/>
          <w:sz w:val="24"/>
        </w:rPr>
        <w:t>na</w:t>
      </w:r>
      <w:r>
        <w:rPr>
          <w:rFonts w:hAnsi="Times New Roman" w:ascii="Times New Roman"/>
          <w:sz w:val="24"/>
        </w:rPr>
        <w:t>j</w:t>
      </w:r>
      <w:r w:rsidRPr="006934ED">
        <w:rPr>
          <w:rFonts w:hAnsi="Times New Roman" w:ascii="Times New Roman"/>
          <w:sz w:val="24"/>
        </w:rPr>
        <w:t xml:space="preserve">bolju ponudu za kupnju stavio je kupac </w:t>
      </w:r>
      <w:r w:rsidR="00874843">
        <w:rPr>
          <w:rFonts w:hAnsi="Times New Roman" w:ascii="Times New Roman"/>
          <w:sz w:val="24"/>
        </w:rPr>
        <w:t xml:space="preserve">GIP </w:t>
      </w:r>
      <w:r w:rsidR="00A86B6B">
        <w:rPr>
          <w:rFonts w:hAnsi="Times New Roman" w:ascii="Times New Roman"/>
          <w:sz w:val="24"/>
        </w:rPr>
        <w:t>Pionir d.o.o. Zagreb, po početnoj cijeni od 11.800.000,00 kuna, čime</w:t>
      </w:r>
      <w:r w:rsidRPr="006934ED">
        <w:rPr>
          <w:rFonts w:hAnsi="Times New Roman" w:ascii="Times New Roman"/>
          <w:sz w:val="24"/>
        </w:rPr>
        <w:t xml:space="preserve"> je ispunio uvjete za dosudu iste, sukladno članku 103. stavak 4. Ovršnog zakona (N</w:t>
      </w:r>
      <w:r w:rsidR="000C4848">
        <w:rPr>
          <w:rFonts w:hAnsi="Times New Roman" w:ascii="Times New Roman"/>
          <w:sz w:val="24"/>
        </w:rPr>
        <w:t>arodne novine, broj</w:t>
      </w:r>
      <w:r w:rsidRPr="006934ED">
        <w:rPr>
          <w:rFonts w:hAnsi="Times New Roman" w:ascii="Times New Roman"/>
          <w:sz w:val="24"/>
        </w:rPr>
        <w:t xml:space="preserve"> 112/12; nastavno: OZ) u svezi </w:t>
      </w:r>
      <w:r w:rsidR="007A2DC1">
        <w:rPr>
          <w:rFonts w:hAnsi="Times New Roman" w:ascii="Times New Roman"/>
          <w:sz w:val="24"/>
        </w:rPr>
        <w:t xml:space="preserve">s </w:t>
      </w:r>
      <w:r w:rsidRPr="006934ED">
        <w:rPr>
          <w:rFonts w:hAnsi="Times New Roman" w:ascii="Times New Roman"/>
          <w:sz w:val="24"/>
        </w:rPr>
        <w:t>člank</w:t>
      </w:r>
      <w:r w:rsidR="007A2DC1">
        <w:rPr>
          <w:rFonts w:hAnsi="Times New Roman" w:ascii="Times New Roman"/>
          <w:sz w:val="24"/>
        </w:rPr>
        <w:t>om</w:t>
      </w:r>
      <w:r w:rsidRPr="006934ED">
        <w:rPr>
          <w:rFonts w:hAnsi="Times New Roman" w:ascii="Times New Roman"/>
          <w:sz w:val="24"/>
        </w:rPr>
        <w:t xml:space="preserve"> 164. </w:t>
      </w:r>
      <w:r w:rsidR="008C6838" w:rsidRPr="008C6838">
        <w:rPr>
          <w:rFonts w:hAnsi="Times New Roman" w:ascii="Times New Roman"/>
          <w:sz w:val="24"/>
        </w:rPr>
        <w:t>Stečajnog zakona (Narodne novine, broj 44</w:t>
      </w:r>
      <w:r w:rsidR="008C6838" w:rsidRPr="008C6838">
        <w:rPr>
          <w:rFonts w:hAnsi="Times New Roman" w:ascii="Times New Roman"/>
          <w:bCs/>
          <w:iCs/>
          <w:sz w:val="24"/>
        </w:rPr>
        <w:t>/96 do 45/13 – odluka Ustavnog suda; nastavno: SZ)</w:t>
      </w:r>
      <w:r w:rsidR="007A2DC1">
        <w:rPr>
          <w:rFonts w:hAnsi="Times New Roman" w:ascii="Times New Roman"/>
          <w:bCs/>
          <w:iCs/>
          <w:sz w:val="24"/>
        </w:rPr>
        <w:t>.</w:t>
      </w:r>
      <w:r w:rsidR="008C6838" w:rsidRPr="008C6838">
        <w:rPr>
          <w:rFonts w:hAnsi="Times New Roman" w:ascii="Times New Roman"/>
          <w:bCs/>
          <w:iCs/>
          <w:sz w:val="24"/>
        </w:rPr>
        <w:t xml:space="preserve"> </w:t>
      </w:r>
      <w:r w:rsidR="00874843">
        <w:rPr>
          <w:rFonts w:hAnsi="Times New Roman" w:ascii="Times New Roman"/>
          <w:sz w:val="24"/>
        </w:rPr>
        <w:t xml:space="preserve">Slijedom navedeno sud je donio rješenje </w:t>
      </w:r>
      <w:r w:rsidR="00253B78">
        <w:rPr>
          <w:rFonts w:hAnsi="Times New Roman" w:ascii="Times New Roman"/>
          <w:sz w:val="24"/>
        </w:rPr>
        <w:t>o dosudi nekretnine tome kupcu</w:t>
      </w:r>
      <w:r w:rsidR="007A2DC1">
        <w:rPr>
          <w:rFonts w:hAnsi="Times New Roman" w:ascii="Times New Roman"/>
          <w:sz w:val="24"/>
        </w:rPr>
        <w:t xml:space="preserve">, </w:t>
      </w:r>
      <w:r w:rsidR="00253B78">
        <w:rPr>
          <w:rFonts w:hAnsi="Times New Roman" w:ascii="Times New Roman"/>
          <w:sz w:val="24"/>
        </w:rPr>
        <w:t xml:space="preserve">posl. broj St-2050/13 od </w:t>
      </w:r>
      <w:r w:rsidR="00874843">
        <w:rPr>
          <w:rFonts w:hAnsi="Times New Roman" w:ascii="Times New Roman"/>
          <w:sz w:val="24"/>
        </w:rPr>
        <w:t>12. lipnja 2018.</w:t>
      </w:r>
    </w:p>
    <w:p w:rsidRDefault="00253B78" w:rsidP="00A77903" w:rsidR="00253B78">
      <w:pPr>
        <w:rPr>
          <w:rFonts w:hAnsi="Times New Roman" w:ascii="Times New Roman"/>
          <w:sz w:val="24"/>
        </w:rPr>
      </w:pPr>
    </w:p>
    <w:p w:rsidRDefault="00A77903" w:rsidP="00A77903" w:rsidR="00A77903">
      <w:pPr>
        <w:rPr>
          <w:rFonts w:hAnsi="Times New Roman" w:ascii="Times New Roman"/>
          <w:sz w:val="24"/>
        </w:rPr>
      </w:pPr>
      <w:r>
        <w:rPr>
          <w:rFonts w:hAnsi="Times New Roman" w:ascii="Times New Roman"/>
          <w:sz w:val="24"/>
        </w:rPr>
        <w:tab/>
        <w:t xml:space="preserve">Budući da </w:t>
      </w:r>
      <w:r w:rsidR="00253B78">
        <w:rPr>
          <w:rFonts w:hAnsi="Times New Roman" w:ascii="Times New Roman"/>
          <w:sz w:val="24"/>
        </w:rPr>
        <w:t xml:space="preserve">kupac </w:t>
      </w:r>
      <w:r>
        <w:rPr>
          <w:rFonts w:hAnsi="Times New Roman" w:ascii="Times New Roman"/>
          <w:sz w:val="24"/>
        </w:rPr>
        <w:t xml:space="preserve">u </w:t>
      </w:r>
      <w:r w:rsidR="00253B78">
        <w:rPr>
          <w:rFonts w:hAnsi="Times New Roman" w:ascii="Times New Roman"/>
          <w:sz w:val="24"/>
        </w:rPr>
        <w:t>r</w:t>
      </w:r>
      <w:r>
        <w:rPr>
          <w:rFonts w:hAnsi="Times New Roman" w:ascii="Times New Roman"/>
          <w:sz w:val="24"/>
        </w:rPr>
        <w:t>oku za uplatu</w:t>
      </w:r>
      <w:r w:rsidR="00253B78">
        <w:rPr>
          <w:rFonts w:hAnsi="Times New Roman" w:ascii="Times New Roman"/>
          <w:sz w:val="24"/>
        </w:rPr>
        <w:t xml:space="preserve"> određenog uvjetima prodaje </w:t>
      </w:r>
      <w:r>
        <w:rPr>
          <w:rFonts w:hAnsi="Times New Roman" w:ascii="Times New Roman"/>
          <w:sz w:val="24"/>
        </w:rPr>
        <w:t xml:space="preserve">nije uplatio razliku kupovnine </w:t>
      </w:r>
      <w:r w:rsidR="00874843">
        <w:rPr>
          <w:rFonts w:hAnsi="Times New Roman" w:ascii="Times New Roman"/>
          <w:sz w:val="24"/>
        </w:rPr>
        <w:t xml:space="preserve">na </w:t>
      </w:r>
      <w:r w:rsidR="00512723">
        <w:rPr>
          <w:rFonts w:hAnsi="Times New Roman" w:ascii="Times New Roman"/>
          <w:sz w:val="24"/>
        </w:rPr>
        <w:t xml:space="preserve">koju je pozvan rješenjem o dosudi, </w:t>
      </w:r>
      <w:r>
        <w:rPr>
          <w:rFonts w:hAnsi="Times New Roman" w:ascii="Times New Roman"/>
          <w:sz w:val="24"/>
        </w:rPr>
        <w:t>dosud</w:t>
      </w:r>
      <w:r w:rsidR="00512723">
        <w:rPr>
          <w:rFonts w:hAnsi="Times New Roman" w:ascii="Times New Roman"/>
          <w:sz w:val="24"/>
        </w:rPr>
        <w:t>a</w:t>
      </w:r>
      <w:r>
        <w:rPr>
          <w:rFonts w:hAnsi="Times New Roman" w:ascii="Times New Roman"/>
          <w:sz w:val="24"/>
        </w:rPr>
        <w:t xml:space="preserve"> </w:t>
      </w:r>
      <w:r w:rsidR="00512723">
        <w:rPr>
          <w:rFonts w:hAnsi="Times New Roman" w:ascii="Times New Roman"/>
          <w:sz w:val="24"/>
        </w:rPr>
        <w:t xml:space="preserve">je </w:t>
      </w:r>
      <w:r>
        <w:rPr>
          <w:rFonts w:hAnsi="Times New Roman" w:ascii="Times New Roman"/>
          <w:sz w:val="24"/>
        </w:rPr>
        <w:t>ogla</w:t>
      </w:r>
      <w:r w:rsidR="00512723">
        <w:rPr>
          <w:rFonts w:hAnsi="Times New Roman" w:ascii="Times New Roman"/>
          <w:sz w:val="24"/>
        </w:rPr>
        <w:t xml:space="preserve">šena </w:t>
      </w:r>
      <w:r>
        <w:rPr>
          <w:rFonts w:hAnsi="Times New Roman" w:ascii="Times New Roman"/>
          <w:sz w:val="24"/>
        </w:rPr>
        <w:t xml:space="preserve">nevažećom, kako to propisuje odredba članka 103. stavak 6. OZ i kako je to navedeno </w:t>
      </w:r>
      <w:r w:rsidR="00512723">
        <w:rPr>
          <w:rFonts w:hAnsi="Times New Roman" w:ascii="Times New Roman"/>
          <w:sz w:val="24"/>
        </w:rPr>
        <w:t xml:space="preserve">izrekom </w:t>
      </w:r>
      <w:r w:rsidR="000C4848">
        <w:rPr>
          <w:rFonts w:hAnsi="Times New Roman" w:ascii="Times New Roman"/>
          <w:sz w:val="24"/>
        </w:rPr>
        <w:t xml:space="preserve">ovog </w:t>
      </w:r>
      <w:r w:rsidR="00512723">
        <w:rPr>
          <w:rFonts w:hAnsi="Times New Roman" w:ascii="Times New Roman"/>
          <w:sz w:val="24"/>
        </w:rPr>
        <w:t xml:space="preserve">rješenja. </w:t>
      </w:r>
    </w:p>
    <w:p w:rsidRDefault="00A77903" w:rsidP="00A77903" w:rsidR="00A77903">
      <w:pPr>
        <w:rPr>
          <w:rFonts w:hAnsi="Times New Roman" w:ascii="Times New Roman"/>
          <w:sz w:val="24"/>
        </w:rPr>
      </w:pPr>
    </w:p>
    <w:p w:rsidRDefault="00A77903" w:rsidP="00A77903" w:rsidR="008C6838">
      <w:pPr>
        <w:rPr>
          <w:rFonts w:hAnsi="Times New Roman" w:ascii="Times New Roman"/>
          <w:sz w:val="24"/>
        </w:rPr>
      </w:pPr>
      <w:r>
        <w:rPr>
          <w:rFonts w:hAnsi="Times New Roman" w:ascii="Times New Roman"/>
          <w:sz w:val="24"/>
        </w:rPr>
        <w:tab/>
      </w:r>
      <w:r w:rsidR="007A2DC1">
        <w:rPr>
          <w:rFonts w:hAnsi="Times New Roman" w:ascii="Times New Roman"/>
          <w:sz w:val="24"/>
        </w:rPr>
        <w:t xml:space="preserve">Obzirom </w:t>
      </w:r>
      <w:r>
        <w:rPr>
          <w:rFonts w:hAnsi="Times New Roman" w:ascii="Times New Roman"/>
          <w:sz w:val="24"/>
        </w:rPr>
        <w:t xml:space="preserve">da na dražbi nije bilo drugih ponuđača </w:t>
      </w:r>
      <w:r w:rsidR="00512723">
        <w:rPr>
          <w:rFonts w:hAnsi="Times New Roman" w:ascii="Times New Roman"/>
          <w:sz w:val="24"/>
        </w:rPr>
        <w:t>koji bi ponudili nižu cijenu i kojima bi po redoslijedu nekretnina mogla biti dosuđena</w:t>
      </w:r>
      <w:r w:rsidR="0013224E">
        <w:rPr>
          <w:rFonts w:hAnsi="Times New Roman" w:ascii="Times New Roman"/>
          <w:sz w:val="24"/>
        </w:rPr>
        <w:t xml:space="preserve"> kao slijedećim najboljim ponuđačima,</w:t>
      </w:r>
      <w:r w:rsidR="00512723">
        <w:rPr>
          <w:rFonts w:hAnsi="Times New Roman" w:ascii="Times New Roman"/>
          <w:sz w:val="24"/>
        </w:rPr>
        <w:t xml:space="preserve"> zakazana je nova dražba za prodaju, sve kako je to navedeno </w:t>
      </w:r>
      <w:r w:rsidR="008C6838">
        <w:rPr>
          <w:rFonts w:hAnsi="Times New Roman" w:ascii="Times New Roman"/>
          <w:sz w:val="24"/>
        </w:rPr>
        <w:t xml:space="preserve">izrekom ovog zaključka, a </w:t>
      </w:r>
      <w:r w:rsidR="009A1875">
        <w:rPr>
          <w:rFonts w:hAnsi="Times New Roman" w:ascii="Times New Roman"/>
          <w:sz w:val="24"/>
        </w:rPr>
        <w:t xml:space="preserve">temeljem </w:t>
      </w:r>
      <w:r w:rsidR="008C6838">
        <w:rPr>
          <w:rFonts w:hAnsi="Times New Roman" w:ascii="Times New Roman"/>
          <w:sz w:val="24"/>
        </w:rPr>
        <w:t>člank</w:t>
      </w:r>
      <w:r w:rsidR="009A1875">
        <w:rPr>
          <w:rFonts w:hAnsi="Times New Roman" w:ascii="Times New Roman"/>
          <w:sz w:val="24"/>
        </w:rPr>
        <w:t>a</w:t>
      </w:r>
      <w:r w:rsidR="008C6838">
        <w:rPr>
          <w:rFonts w:hAnsi="Times New Roman" w:ascii="Times New Roman"/>
          <w:sz w:val="24"/>
        </w:rPr>
        <w:t xml:space="preserve"> 164. stavak 1. SZ.</w:t>
      </w:r>
    </w:p>
    <w:p w:rsidRDefault="008C6838" w:rsidP="00A77903" w:rsidR="008C6838">
      <w:pPr>
        <w:rPr>
          <w:rFonts w:hAnsi="Times New Roman" w:ascii="Times New Roman"/>
          <w:sz w:val="24"/>
        </w:rPr>
      </w:pPr>
    </w:p>
    <w:p w:rsidRDefault="0013224E" w:rsidP="0013224E" w:rsidR="0013224E">
      <w:pPr>
        <w:jc w:val="center"/>
        <w:rPr>
          <w:rFonts w:hAnsi="Times New Roman" w:ascii="Times New Roman"/>
          <w:sz w:val="24"/>
        </w:rPr>
      </w:pPr>
      <w:r>
        <w:rPr>
          <w:rFonts w:hAnsi="Times New Roman" w:ascii="Times New Roman"/>
          <w:sz w:val="24"/>
        </w:rPr>
        <w:t>U Zagrebu, 4. rujna 2018.</w:t>
      </w:r>
    </w:p>
    <w:p w:rsidRDefault="0013224E" w:rsidP="00A77903" w:rsidR="0013224E">
      <w:pPr>
        <w:rPr>
          <w:rFonts w:hAnsi="Times New Roman" w:ascii="Times New Roman"/>
          <w:sz w:val="24"/>
        </w:rPr>
      </w:pPr>
    </w:p>
    <w:p w:rsidRDefault="0013224E" w:rsidP="00A77903" w:rsidR="0013224E">
      <w:pPr>
        <w:rPr>
          <w:rFonts w:hAnsi="Times New Roman" w:ascii="Times New Roman"/>
          <w:sz w:val="24"/>
        </w:rPr>
      </w:pPr>
      <w:r>
        <w:rPr>
          <w:rFonts w:hAnsi="Times New Roman" w:ascii="Times New Roman"/>
          <w:sz w:val="24"/>
        </w:rPr>
        <w:t xml:space="preserve">                                                                                                          S U D A C:</w:t>
      </w:r>
    </w:p>
    <w:p w:rsidRDefault="0013224E" w:rsidP="00A77903" w:rsidR="0013224E" w:rsidRPr="00537AE8">
      <w:pPr>
        <w:rPr>
          <w:rFonts w:hAnsi="Times New Roman" w:ascii="Times New Roman"/>
          <w:sz w:val="24"/>
        </w:rPr>
      </w:pPr>
      <w:r>
        <w:rPr>
          <w:rFonts w:hAnsi="Times New Roman" w:ascii="Times New Roman"/>
          <w:sz w:val="24"/>
        </w:rPr>
        <w:t xml:space="preserve">                                                                                                  MIHAEL KOVAČIĆ</w:t>
      </w:r>
      <w:r w:rsidR="00537AE8" w:rsidRPr="00537AE8">
        <w:rPr>
          <w:rFonts w:hAnsi="Times New Roman" w:ascii="Times New Roman"/>
          <w:sz w:val="24"/>
        </w:rPr>
        <w:t>, v.r.</w:t>
      </w:r>
    </w:p>
    <w:p w:rsidRDefault="0013224E" w:rsidP="00DD2A53" w:rsidR="0013224E" w:rsidRPr="00FF44C4">
      <w:pPr>
        <w:overflowPunct w:val="false"/>
        <w:autoSpaceDE w:val="false"/>
        <w:autoSpaceDN w:val="false"/>
        <w:rPr>
          <w:rFonts w:hAnsi="Times New Roman" w:ascii="Times New Roman"/>
          <w:sz w:val="24"/>
        </w:rPr>
      </w:pPr>
      <w:r w:rsidRPr="00FF44C4">
        <w:rPr>
          <w:rFonts w:hAnsi="Times New Roman" w:ascii="Times New Roman"/>
          <w:sz w:val="24"/>
        </w:rPr>
        <w:t>Pravna pouka:</w:t>
      </w:r>
    </w:p>
    <w:p w:rsidRDefault="0013224E" w:rsidP="0013224E" w:rsidR="00594C81" w:rsidRPr="00594C81">
      <w:pPr>
        <w:rPr>
          <w:rFonts w:hAnsi="Times New Roman" w:ascii="Times New Roman"/>
          <w:sz w:val="24"/>
        </w:rPr>
      </w:pPr>
      <w:r w:rsidRPr="00FF44C4">
        <w:rPr>
          <w:rFonts w:hAnsi="Times New Roman" w:ascii="Times New Roman"/>
          <w:sz w:val="24"/>
        </w:rPr>
        <w:t xml:space="preserve">Na rješenje </w:t>
      </w:r>
      <w:r w:rsidR="009A1875">
        <w:rPr>
          <w:rFonts w:hAnsi="Times New Roman" w:ascii="Times New Roman"/>
          <w:sz w:val="24"/>
        </w:rPr>
        <w:t xml:space="preserve">je </w:t>
      </w:r>
      <w:r w:rsidRPr="00FF44C4">
        <w:rPr>
          <w:rFonts w:hAnsi="Times New Roman" w:ascii="Times New Roman"/>
          <w:sz w:val="24"/>
        </w:rPr>
        <w:t>dopuštena žalba koja se podnosi ovome sudu u roku od osam dana, u tri primjerka.</w:t>
      </w:r>
      <w:r w:rsidRPr="00624AC8">
        <w:rPr>
          <w:rFonts w:cs="Tahoma" w:hAnsi="Times New Roman" w:ascii="Times New Roman"/>
          <w:sz w:val="24"/>
          <w:lang w:val="sl-SI"/>
        </w:rPr>
        <w:t xml:space="preserve"> </w:t>
      </w:r>
      <w:r w:rsidR="00594C81" w:rsidRPr="00594C81">
        <w:rPr>
          <w:rFonts w:hAnsi="Times New Roman" w:ascii="Times New Roman"/>
          <w:sz w:val="24"/>
        </w:rPr>
        <w:t>Protiv zaključka nije dopušten pravni lijek.</w:t>
      </w:r>
    </w:p>
    <w:p w:rsidRDefault="00594C81" w:rsidP="00594C81" w:rsidR="00594C81" w:rsidRPr="00594C81">
      <w:pPr>
        <w:autoSpaceDE w:val="false"/>
        <w:autoSpaceDN w:val="false"/>
        <w:adjustRightInd w:val="false"/>
        <w:rPr>
          <w:rFonts w:hAnsi="Times New Roman" w:ascii="Times New Roman"/>
          <w:sz w:val="24"/>
        </w:rPr>
      </w:pPr>
      <w:r w:rsidRPr="00594C81">
        <w:rPr>
          <w:rFonts w:hAnsi="Times New Roman" w:ascii="Times New Roman"/>
          <w:sz w:val="24"/>
        </w:rPr>
        <w:tab/>
      </w:r>
      <w:r w:rsidRPr="00594C81">
        <w:rPr>
          <w:rFonts w:hAnsi="Times New Roman" w:ascii="Times New Roman"/>
          <w:sz w:val="24"/>
        </w:rPr>
        <w:tab/>
      </w:r>
    </w:p>
    <w:p w:rsidRDefault="00537AE8" w:rsidP="00594C81" w:rsidR="009A1875">
      <w:pPr>
        <w:autoSpaceDE w:val="false"/>
        <w:autoSpaceDN w:val="false"/>
        <w:adjustRightInd w:val="false"/>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537AE8" w:rsidP="00594C81" w:rsidR="00537AE8">
      <w:pPr>
        <w:autoSpaceDE w:val="false"/>
        <w:autoSpaceDN w:val="false"/>
        <w:adjustRightInd w:val="false"/>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594C81" w:rsidP="00594C81" w:rsidR="00594C81" w:rsidRPr="00537AE8">
      <w:pPr>
        <w:autoSpaceDE w:val="false"/>
        <w:autoSpaceDN w:val="false"/>
        <w:adjustRightInd w:val="false"/>
        <w:rPr>
          <w:rFonts w:hAnsi="Times New Roman" w:ascii="Times New Roman"/>
          <w:color w:themeColor="background1" w:val="FFFFFF"/>
          <w:sz w:val="24"/>
        </w:rPr>
      </w:pPr>
      <w:r w:rsidRPr="00537AE8">
        <w:rPr>
          <w:rFonts w:hAnsi="Times New Roman" w:ascii="Times New Roman"/>
          <w:color w:themeColor="background1" w:val="FFFFFF"/>
          <w:sz w:val="24"/>
        </w:rPr>
        <w:lastRenderedPageBreak/>
        <w:t>DNA:</w:t>
      </w:r>
    </w:p>
    <w:p w:rsidRDefault="00594C81" w:rsidP="00594C81" w:rsidR="009F3CF9" w:rsidRPr="00537AE8">
      <w:pPr>
        <w:numPr>
          <w:ilvl w:val="0"/>
          <w:numId w:val="23"/>
        </w:numPr>
        <w:autoSpaceDE w:val="false"/>
        <w:autoSpaceDN w:val="false"/>
        <w:adjustRightInd w:val="false"/>
        <w:rPr>
          <w:rFonts w:hAnsi="Times New Roman" w:ascii="Times New Roman"/>
          <w:color w:themeColor="background1" w:val="FFFFFF"/>
          <w:sz w:val="24"/>
        </w:rPr>
      </w:pPr>
      <w:r w:rsidRPr="00537AE8">
        <w:rPr>
          <w:rFonts w:hAnsi="Times New Roman" w:ascii="Times New Roman"/>
          <w:color w:themeColor="background1" w:val="FFFFFF"/>
          <w:sz w:val="24"/>
        </w:rPr>
        <w:t>Stečajno</w:t>
      </w:r>
      <w:r w:rsidR="0013224E" w:rsidRPr="00537AE8">
        <w:rPr>
          <w:rFonts w:hAnsi="Times New Roman" w:ascii="Times New Roman"/>
          <w:color w:themeColor="background1" w:val="FFFFFF"/>
          <w:sz w:val="24"/>
        </w:rPr>
        <w:t xml:space="preserve">j upraviteljici, osobno </w:t>
      </w:r>
    </w:p>
    <w:p w:rsidRDefault="009F3CF9" w:rsidP="00594C81" w:rsidR="00594C81" w:rsidRPr="00537AE8">
      <w:pPr>
        <w:numPr>
          <w:ilvl w:val="0"/>
          <w:numId w:val="23"/>
        </w:numPr>
        <w:autoSpaceDE w:val="false"/>
        <w:autoSpaceDN w:val="false"/>
        <w:adjustRightInd w:val="false"/>
        <w:rPr>
          <w:rFonts w:hAnsi="Times New Roman" w:ascii="Times New Roman"/>
          <w:color w:themeColor="background1" w:val="FFFFFF"/>
          <w:sz w:val="24"/>
        </w:rPr>
      </w:pPr>
      <w:r w:rsidRPr="00537AE8">
        <w:rPr>
          <w:rFonts w:hAnsi="Times New Roman" w:ascii="Times New Roman"/>
          <w:color w:themeColor="background1" w:val="FFFFFF"/>
          <w:sz w:val="24"/>
        </w:rPr>
        <w:t>GIP Pionir d.o.o. Zagreb, Zagrebačka 145 b</w:t>
      </w:r>
      <w:r w:rsidR="00594C81" w:rsidRPr="00537AE8">
        <w:rPr>
          <w:rFonts w:hAnsi="Times New Roman" w:ascii="Times New Roman"/>
          <w:color w:themeColor="background1" w:val="FFFFFF"/>
          <w:sz w:val="24"/>
        </w:rPr>
        <w:t xml:space="preserve">  </w:t>
      </w:r>
    </w:p>
    <w:p w:rsidRDefault="00594C81" w:rsidP="00594C81" w:rsidR="00594C81" w:rsidRPr="00537AE8">
      <w:pPr>
        <w:numPr>
          <w:ilvl w:val="0"/>
          <w:numId w:val="23"/>
        </w:numPr>
        <w:autoSpaceDE w:val="false"/>
        <w:autoSpaceDN w:val="false"/>
        <w:adjustRightInd w:val="false"/>
        <w:rPr>
          <w:rFonts w:hAnsi="Times New Roman" w:ascii="Times New Roman"/>
          <w:color w:themeColor="background1" w:val="FFFFFF"/>
          <w:sz w:val="24"/>
        </w:rPr>
      </w:pPr>
      <w:r w:rsidRPr="00537AE8">
        <w:rPr>
          <w:rFonts w:hAnsi="Times New Roman" w:ascii="Times New Roman"/>
          <w:color w:themeColor="background1" w:val="FFFFFF"/>
          <w:sz w:val="24"/>
        </w:rPr>
        <w:t>Razlučnom vjerovniku: Republika Hrvatska, po zz. Županijskom državnom odvjetništvu u Zagrebu</w:t>
      </w:r>
    </w:p>
    <w:p w:rsidRDefault="00594C81" w:rsidP="009A1875" w:rsidR="009A1875" w:rsidRPr="00537AE8">
      <w:pPr>
        <w:numPr>
          <w:ilvl w:val="0"/>
          <w:numId w:val="23"/>
        </w:numPr>
        <w:autoSpaceDE w:val="false"/>
        <w:autoSpaceDN w:val="false"/>
        <w:adjustRightInd w:val="false"/>
        <w:rPr>
          <w:rFonts w:hAnsi="Times New Roman" w:ascii="Times New Roman"/>
          <w:color w:themeColor="background1" w:val="FFFFFF"/>
          <w:sz w:val="24"/>
        </w:rPr>
      </w:pPr>
      <w:r w:rsidRPr="00537AE8">
        <w:rPr>
          <w:rFonts w:hAnsi="Times New Roman" w:ascii="Times New Roman"/>
          <w:color w:themeColor="background1" w:val="FFFFFF"/>
          <w:sz w:val="24"/>
        </w:rPr>
        <w:t>e-Oglasna ploča</w:t>
      </w:r>
      <w:r w:rsidR="00F85EAB" w:rsidRPr="00537AE8">
        <w:rPr>
          <w:rFonts w:hAnsi="Times New Roman" w:ascii="Times New Roman"/>
          <w:color w:themeColor="background1" w:val="FFFFFF"/>
          <w:sz w:val="24"/>
        </w:rPr>
        <w:t xml:space="preserve"> </w:t>
      </w:r>
      <w:r w:rsidR="006934ED" w:rsidRPr="00537AE8">
        <w:rPr>
          <w:rFonts w:hAnsi="Times New Roman" w:ascii="Times New Roman"/>
          <w:color w:themeColor="background1" w:val="FFFFFF"/>
          <w:sz w:val="24"/>
        </w:rPr>
        <w:t xml:space="preserve">  </w:t>
      </w:r>
      <w:r w:rsidR="003E7FCA" w:rsidRPr="00537AE8">
        <w:rPr>
          <w:rFonts w:hAnsi="Times New Roman" w:ascii="Times New Roman"/>
          <w:color w:themeColor="background1" w:val="FFFFFF"/>
          <w:sz w:val="24"/>
        </w:rPr>
        <w:t xml:space="preserve"> </w:t>
      </w:r>
    </w:p>
    <w:p w:rsidRDefault="00310AAD" w:rsidP="009A1875" w:rsidR="009D1A62" w:rsidRPr="00537AE8">
      <w:pPr>
        <w:rPr>
          <w:rFonts w:hAnsi="Times New Roman" w:ascii="Times New Roman"/>
          <w:color w:themeColor="background1" w:val="FFFFFF"/>
          <w:sz w:val="24"/>
        </w:rPr>
      </w:pPr>
      <w:r w:rsidRPr="00537AE8">
        <w:rPr>
          <w:rFonts w:hAnsi="Times New Roman" w:ascii="Times New Roman"/>
          <w:color w:themeColor="background1" w:val="FFFFFF"/>
          <w:sz w:val="24"/>
        </w:rPr>
        <w:tab/>
      </w:r>
      <w:r w:rsidRPr="00537AE8">
        <w:rPr>
          <w:rFonts w:hAnsi="Times New Roman" w:ascii="Times New Roman"/>
          <w:color w:themeColor="background1" w:val="FFFFFF"/>
          <w:sz w:val="24"/>
        </w:rPr>
        <w:tab/>
        <w:t xml:space="preserve"> </w:t>
      </w:r>
    </w:p>
    <w:sectPr w:rsidSect="006934ED" w:rsidR="009D1A62" w:rsidRPr="00537AE8">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2B64" w:rsidR="00FE2B64">
      <w:r>
        <w:separator/>
      </w:r>
    </w:p>
  </w:endnote>
  <w:endnote w:id="0" w:type="continuationSeparator">
    <w:p w:rsidRDefault="00FE2B64" w:rsidR="00FE2B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2B64" w:rsidR="00FE2B64">
      <w:r>
        <w:separator/>
      </w:r>
    </w:p>
  </w:footnote>
  <w:footnote w:id="0" w:type="continuationSeparator">
    <w:p w:rsidRDefault="00FE2B64" w:rsidR="00FE2B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1B4550">
      <w:rPr>
        <w:rStyle w:val="Brojstranice"/>
        <w:rFonts w:hAnsi="Times New Roman" w:ascii="Times New Roman"/>
        <w:noProof/>
      </w:rPr>
      <w:t>3</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6C7D1E">
      <w:rPr>
        <w:rFonts w:hAnsi="Times New Roman" w:ascii="Times New Roman"/>
        <w:szCs w:val="22"/>
      </w:rPr>
      <w:t>2050/13</w:t>
    </w:r>
    <w:r w:rsidR="007845D9">
      <w:rPr>
        <w:rFonts w:hAnsi="Times New Roman" w:ascii="Times New Roman"/>
        <w:szCs w:val="22"/>
      </w:rPr>
      <w:t>-431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415482F4"/>
    <w:lvl w:ilvl="0">
      <w:start w:val="3"/>
      <w:numFmt w:val="decimal"/>
      <w:lvlText w:val="%1."/>
      <w:lvlJc w:val="left"/>
      <w:pPr>
        <w:tabs>
          <w:tab w:pos="360" w:val="num"/>
        </w:tabs>
        <w:ind w:hanging="360" w:left="360"/>
      </w:pPr>
      <w:rPr>
        <w:rFonts w:hint="default"/>
      </w:r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9"/>
  </w:num>
  <w:num w:numId="2">
    <w:abstractNumId w:val="1"/>
  </w:num>
  <w:num w:numId="3">
    <w:abstractNumId w:val="7"/>
  </w:num>
  <w:num w:numId="4">
    <w:abstractNumId w:val="4"/>
  </w:num>
  <w:num w:numId="5">
    <w:abstractNumId w:val="8"/>
  </w:num>
  <w:num w:numId="6">
    <w:abstractNumId w:val="5"/>
  </w:num>
  <w:num w:numId="7">
    <w:abstractNumId w:val="12"/>
  </w:num>
  <w:num w:numId="8">
    <w:abstractNumId w:val="18"/>
  </w:num>
  <w:num w:numId="9">
    <w:abstractNumId w:val="0"/>
  </w:num>
  <w:num w:numId="10">
    <w:abstractNumId w:val="21"/>
  </w:num>
  <w:num w:numId="11">
    <w:abstractNumId w:val="14"/>
  </w:num>
  <w:num w:numId="12">
    <w:abstractNumId w:val="9"/>
  </w:num>
  <w:num w:numId="13">
    <w:abstractNumId w:val="13"/>
  </w:num>
  <w:num w:numId="14">
    <w:abstractNumId w:val="20"/>
  </w:num>
  <w:num w:numId="15">
    <w:abstractNumId w:val="15"/>
  </w:num>
  <w:num w:numId="16">
    <w:abstractNumId w:val="6"/>
  </w:num>
  <w:num w:numId="17">
    <w:abstractNumId w:val="3"/>
  </w:num>
  <w:num w:numId="18">
    <w:abstractNumId w:val="2"/>
  </w:num>
  <w:num w:numId="19">
    <w:abstractNumId w:val="16"/>
  </w:num>
  <w:num w:numId="20">
    <w:abstractNumId w:val="11"/>
  </w:num>
  <w:num w:numId="21">
    <w:abstractNumId w:val="17"/>
  </w:num>
  <w:num w:numId="22">
    <w:abstractNumId w:val="10"/>
  </w:num>
  <w:num w:numId="23">
    <w:abstractNumId w:val="8"/>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3F1F"/>
    <w:rsid w:val="00001B5A"/>
    <w:rsid w:val="000024AD"/>
    <w:rsid w:val="000127F5"/>
    <w:rsid w:val="0001639B"/>
    <w:rsid w:val="00037791"/>
    <w:rsid w:val="000471C3"/>
    <w:rsid w:val="00062DD1"/>
    <w:rsid w:val="00070CB4"/>
    <w:rsid w:val="000764D8"/>
    <w:rsid w:val="000A046A"/>
    <w:rsid w:val="000A5A68"/>
    <w:rsid w:val="000A7434"/>
    <w:rsid w:val="000C4848"/>
    <w:rsid w:val="000D010B"/>
    <w:rsid w:val="0010635B"/>
    <w:rsid w:val="001165B7"/>
    <w:rsid w:val="001241C1"/>
    <w:rsid w:val="0013224E"/>
    <w:rsid w:val="00153260"/>
    <w:rsid w:val="00157F90"/>
    <w:rsid w:val="00164FDA"/>
    <w:rsid w:val="00177A30"/>
    <w:rsid w:val="001B4550"/>
    <w:rsid w:val="001D52CD"/>
    <w:rsid w:val="001E575C"/>
    <w:rsid w:val="00210D63"/>
    <w:rsid w:val="0024257C"/>
    <w:rsid w:val="00247BBC"/>
    <w:rsid w:val="00253B78"/>
    <w:rsid w:val="00296403"/>
    <w:rsid w:val="002B2A2A"/>
    <w:rsid w:val="002C1105"/>
    <w:rsid w:val="002D0808"/>
    <w:rsid w:val="002E53CF"/>
    <w:rsid w:val="00310AAD"/>
    <w:rsid w:val="00317346"/>
    <w:rsid w:val="00317DF9"/>
    <w:rsid w:val="00334965"/>
    <w:rsid w:val="003362FF"/>
    <w:rsid w:val="00337EE1"/>
    <w:rsid w:val="00360318"/>
    <w:rsid w:val="0036625F"/>
    <w:rsid w:val="003B3623"/>
    <w:rsid w:val="003B4319"/>
    <w:rsid w:val="003B79B5"/>
    <w:rsid w:val="003C3ECA"/>
    <w:rsid w:val="003D21F3"/>
    <w:rsid w:val="003E4384"/>
    <w:rsid w:val="003E7FCA"/>
    <w:rsid w:val="003F62A9"/>
    <w:rsid w:val="003F74DA"/>
    <w:rsid w:val="00436CBD"/>
    <w:rsid w:val="00441071"/>
    <w:rsid w:val="004416EE"/>
    <w:rsid w:val="004524D3"/>
    <w:rsid w:val="00457093"/>
    <w:rsid w:val="00460C49"/>
    <w:rsid w:val="00462348"/>
    <w:rsid w:val="0047037A"/>
    <w:rsid w:val="00476130"/>
    <w:rsid w:val="00477A53"/>
    <w:rsid w:val="00482439"/>
    <w:rsid w:val="004B38AD"/>
    <w:rsid w:val="004F4D02"/>
    <w:rsid w:val="004F7EA7"/>
    <w:rsid w:val="00504619"/>
    <w:rsid w:val="005054F0"/>
    <w:rsid w:val="00512723"/>
    <w:rsid w:val="00513F20"/>
    <w:rsid w:val="005314AB"/>
    <w:rsid w:val="00537AE8"/>
    <w:rsid w:val="005419C8"/>
    <w:rsid w:val="0057341F"/>
    <w:rsid w:val="00593FFA"/>
    <w:rsid w:val="00594C81"/>
    <w:rsid w:val="005A4811"/>
    <w:rsid w:val="005B00EE"/>
    <w:rsid w:val="006008F9"/>
    <w:rsid w:val="0062441D"/>
    <w:rsid w:val="00642359"/>
    <w:rsid w:val="006669E4"/>
    <w:rsid w:val="006934ED"/>
    <w:rsid w:val="006B72D9"/>
    <w:rsid w:val="006B77C6"/>
    <w:rsid w:val="006C0F1C"/>
    <w:rsid w:val="006C7D1E"/>
    <w:rsid w:val="006E1347"/>
    <w:rsid w:val="006E52BB"/>
    <w:rsid w:val="0070227B"/>
    <w:rsid w:val="007160D0"/>
    <w:rsid w:val="00736971"/>
    <w:rsid w:val="007763AE"/>
    <w:rsid w:val="007845D9"/>
    <w:rsid w:val="007A2DC1"/>
    <w:rsid w:val="007B75AF"/>
    <w:rsid w:val="007D7683"/>
    <w:rsid w:val="007E0A65"/>
    <w:rsid w:val="007E3B92"/>
    <w:rsid w:val="007F048E"/>
    <w:rsid w:val="008217D5"/>
    <w:rsid w:val="00852CCA"/>
    <w:rsid w:val="00874843"/>
    <w:rsid w:val="008A516D"/>
    <w:rsid w:val="008B5D0E"/>
    <w:rsid w:val="008B6BCE"/>
    <w:rsid w:val="008C4232"/>
    <w:rsid w:val="008C6838"/>
    <w:rsid w:val="008F7361"/>
    <w:rsid w:val="00940327"/>
    <w:rsid w:val="009509F6"/>
    <w:rsid w:val="00957E52"/>
    <w:rsid w:val="00971D49"/>
    <w:rsid w:val="00973546"/>
    <w:rsid w:val="00982ABB"/>
    <w:rsid w:val="00982F5C"/>
    <w:rsid w:val="009A1875"/>
    <w:rsid w:val="009D1A62"/>
    <w:rsid w:val="009E1C85"/>
    <w:rsid w:val="009F3CF9"/>
    <w:rsid w:val="009F6435"/>
    <w:rsid w:val="00A234BA"/>
    <w:rsid w:val="00A23DC2"/>
    <w:rsid w:val="00A26A72"/>
    <w:rsid w:val="00A358F5"/>
    <w:rsid w:val="00A62482"/>
    <w:rsid w:val="00A74130"/>
    <w:rsid w:val="00A77903"/>
    <w:rsid w:val="00A81634"/>
    <w:rsid w:val="00A86B6B"/>
    <w:rsid w:val="00A92FC2"/>
    <w:rsid w:val="00AA3290"/>
    <w:rsid w:val="00AA3605"/>
    <w:rsid w:val="00AB0009"/>
    <w:rsid w:val="00AB1309"/>
    <w:rsid w:val="00AC30C2"/>
    <w:rsid w:val="00B21FF0"/>
    <w:rsid w:val="00B31B82"/>
    <w:rsid w:val="00B33100"/>
    <w:rsid w:val="00B36118"/>
    <w:rsid w:val="00B52117"/>
    <w:rsid w:val="00B54682"/>
    <w:rsid w:val="00B5633F"/>
    <w:rsid w:val="00B77BA2"/>
    <w:rsid w:val="00BC429A"/>
    <w:rsid w:val="00BF6D58"/>
    <w:rsid w:val="00C03A19"/>
    <w:rsid w:val="00C172D4"/>
    <w:rsid w:val="00C2297B"/>
    <w:rsid w:val="00C32C1D"/>
    <w:rsid w:val="00C40290"/>
    <w:rsid w:val="00C43637"/>
    <w:rsid w:val="00C531B2"/>
    <w:rsid w:val="00C74832"/>
    <w:rsid w:val="00C93F35"/>
    <w:rsid w:val="00CE4D39"/>
    <w:rsid w:val="00CF419D"/>
    <w:rsid w:val="00CF57A2"/>
    <w:rsid w:val="00D07094"/>
    <w:rsid w:val="00D138CB"/>
    <w:rsid w:val="00D54DB0"/>
    <w:rsid w:val="00DB5644"/>
    <w:rsid w:val="00DE3115"/>
    <w:rsid w:val="00DF5074"/>
    <w:rsid w:val="00E066CE"/>
    <w:rsid w:val="00E076E3"/>
    <w:rsid w:val="00E13F3C"/>
    <w:rsid w:val="00E24AF4"/>
    <w:rsid w:val="00E3371F"/>
    <w:rsid w:val="00E33BA1"/>
    <w:rsid w:val="00E47842"/>
    <w:rsid w:val="00E478A9"/>
    <w:rsid w:val="00E50768"/>
    <w:rsid w:val="00E70779"/>
    <w:rsid w:val="00E82CB9"/>
    <w:rsid w:val="00E9081A"/>
    <w:rsid w:val="00E97931"/>
    <w:rsid w:val="00EA52A1"/>
    <w:rsid w:val="00EA6308"/>
    <w:rsid w:val="00ED6164"/>
    <w:rsid w:val="00EF3F1F"/>
    <w:rsid w:val="00EF42CF"/>
    <w:rsid w:val="00F04195"/>
    <w:rsid w:val="00F14B88"/>
    <w:rsid w:val="00F32880"/>
    <w:rsid w:val="00F35635"/>
    <w:rsid w:val="00F46AB7"/>
    <w:rsid w:val="00F478FA"/>
    <w:rsid w:val="00F61A18"/>
    <w:rsid w:val="00F85EAB"/>
    <w:rsid w:val="00FA7342"/>
    <w:rsid w:val="00FB4597"/>
    <w:rsid w:val="00FD0203"/>
    <w:rsid w:val="00FD046E"/>
    <w:rsid w:val="00FE2B64"/>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1B4550"/>
    <w:rPr>
      <w:color w:val="808080"/>
      <w:bdr w:space="0" w:sz="0" w:color="auto" w:val="none"/>
      <w:shd w:fill="auto" w:color="auto" w:val="clear"/>
    </w:rPr>
  </w:style>
  <w:style w:customStyle="true" w:styleId="eSPISCCParagraphDefaultFont" w:type="character">
    <w:name w:val="eSPIS_CC_Paragraph Default Font"/>
    <w:basedOn w:val="Zadanifontodlomka"/>
    <w:rsid w:val="001B45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4550"/>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B45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45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1B4550"/>
    <w:rPr>
      <w:color w:val="808080"/>
      <w:bdr w:color="auto" w:space="0" w:sz="0" w:val="none"/>
      <w:shd w:color="auto" w:fill="auto" w:val="clear"/>
    </w:rPr>
  </w:style>
  <w:style w:customStyle="1" w:styleId="eSPISCCParagraphDefaultFont" w:type="character">
    <w:name w:val="eSPIS_CC_Paragraph Default Font"/>
    <w:basedOn w:val="Zadanifontodlomka"/>
    <w:rsid w:val="001B45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4550"/>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B45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45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2050</izvorni_sadrzaj>
    <derivirana_varijabla naziv="DomainObject.Predmet.Broj_1">2050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2013.</izvorni_sadrzaj>
    <derivirana_varijabla naziv="DomainObject.Predmet.DatumOsnivanja_1">20.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VIII i IX dio spisa - kal. 17.09.2018.</izvorni_sadrzaj>
    <derivirana_varijabla naziv="DomainObject.Predmet.Opis_1">VIII i IX dio spisa - kal. 17.09.2018.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St-2050/2013</izvorni_sadrzaj>
    <derivirana_varijabla naziv="DomainObject.Predmet.OznakaBroj_1">St-2050/2013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40.ST-111/13
31.ST-305/12
40.ST-605/11
I-VII dio spisa u ref.</izvorni_sadrzaj>
    <derivirana_varijabla naziv="DomainObject.Predmet.PrimjedbaSuca_1">VEZA:
40.ST-111/13
31.ST-305/12
40.ST-605/11
I-VII dio spisa u ref.</derivirana_varijabla>
  </DomainObject.Predmet.PrimjedbaSuca>
  <DomainObject.Predmet.ProtustrankaFormated>
    <izvorni_sadrzaj>  TEMPO dioničko društvo za graditeljstvo</izvorni_sadrzaj>
    <derivirana_varijabla naziv="DomainObject.Predmet.ProtustrankaFormated_1">  TEMPO dioničko društvo za graditeljstvo</derivirana_varijabla>
  </DomainObject.Predmet.ProtustrankaFormated>
  <DomainObject.Predmet.ProtustrankaFormatedOIB>
    <izvorni_sadrzaj>  TEMPO dioničko društvo za graditeljstvo, OIB 16001962270</izvorni_sadrzaj>
    <derivirana_varijabla naziv="DomainObject.Predmet.ProtustrankaFormatedOIB_1">  TEMPO dioničko društvo za graditeljstvo, OIB 16001962270</derivirana_varijabla>
  </DomainObject.Predmet.ProtustrankaFormatedOIB>
  <DomainObject.Predmet.ProtustrankaFormatedWithAdress>
    <izvorni_sadrzaj> TEMPO dioničko društvo za graditeljstvo, Josipa Lončara br. 2, 10000 Zagreb</izvorni_sadrzaj>
    <derivirana_varijabla naziv="DomainObject.Predmet.ProtustrankaFormatedWithAdress_1"> TEMPO dioničko društvo za graditeljstvo, Josipa Lončara br. 2, 10000 Zagreb</derivirana_varijabla>
  </DomainObject.Predmet.ProtustrankaFormatedWithAdress>
  <DomainObject.Predmet.ProtustrankaFormatedWithAdressOIB>
    <izvorni_sadrzaj> TEMPO dioničko društvo za graditeljstvo, OIB 16001962270, Josipa Lončara br. 2, 10000 Zagreb</izvorni_sadrzaj>
    <derivirana_varijabla naziv="DomainObject.Predmet.ProtustrankaFormatedWithAdressOIB_1"> TEMPO dioničko društvo za graditeljstvo, OIB 16001962270, Josipa Lončara br. 2, 10000 Zagreb</derivirana_varijabla>
  </DomainObject.Predmet.ProtustrankaFormatedWithAdressOIB>
  <DomainObject.Predmet.ProtustrankaWithAdress>
    <izvorni_sadrzaj>TEMPO dioničko društvo za graditeljstvo Josipa Lončara br. 2, 10000 Zagreb</izvorni_sadrzaj>
    <derivirana_varijabla naziv="DomainObject.Predmet.ProtustrankaWithAdress_1">TEMPO dioničko društvo za graditeljstvo Josipa Lončara br. 2, 10000 Zagreb</derivirana_varijabla>
  </DomainObject.Predmet.ProtustrankaWithAdress>
  <DomainObject.Predmet.ProtustrankaWithAdressOIB>
    <izvorni_sadrzaj>TEMPO dioničko društvo za graditeljstvo, OIB 16001962270, Josipa Lončara br. 2, 10000 Zagreb</izvorni_sadrzaj>
    <derivirana_varijabla naziv="DomainObject.Predmet.ProtustrankaWithAdressOIB_1">TEMPO dioničko društvo za graditeljstvo, OIB 16001962270, Josipa Lončara br. 2, 10000 Zagreb</derivirana_varijabla>
  </DomainObject.Predmet.ProtustrankaWithAdressOIB>
  <DomainObject.Predmet.ProtustrankaNazivFormated>
    <izvorni_sadrzaj>TEMPO dioničko društvo za graditeljstvo</izvorni_sadrzaj>
    <derivirana_varijabla naziv="DomainObject.Predmet.ProtustrankaNazivFormated_1">TEMPO dioničko društvo za graditeljstvo</derivirana_varijabla>
  </DomainObject.Predmet.ProtustrankaNazivFormated>
  <DomainObject.Predmet.ProtustrankaNazivFormatedOIB>
    <izvorni_sadrzaj>TEMPO dioničko društvo za graditeljstvo, OIB 16001962270</izvorni_sadrzaj>
    <derivirana_varijabla naziv="DomainObject.Predmet.ProtustrankaNazivFormatedOIB_1">TEMPO dioničko društvo za graditeljstvo, OIB 16001962270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 GIP PIONIR d.o.o. za građenje, inženjering, projektiranje</izvorni_sadrzaj>
    <derivirana_varijabla naziv="DomainObject.Predmet.StrankaFormated_1">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 GIP PIONIR d.o.o. za građenje, inženjering, projektiranje</derivirana_varijabla>
  </DomainObject.Predmet.StrankaFormated>
  <DomainObject.Predmet.StrankaFormatedOIB>
    <izvorni_sadrzaj>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 GIP PIONIR d.o.o. za građenje, inženjering, projektiranje, OIB 38262788673</izvorni_sadrzaj>
    <derivirana_varijabla naziv="DomainObject.Predmet.StrankaFormatedOIB_1">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 GIP PIONIR d.o.o. za građenje, inženjering, projektiranje, OIB 38262788673</derivirana_varijabla>
  </DomainObject.Predmet.StrankaFormatedOIB>
  <DomainObject.Predmet.StrankaFormatedWithAdress>
    <izvorni_sadrzaj>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 GIP PIONIR d.o.o. za građenje, inženjering, projektiranje, Zagrebačka 145 b, 10000 Zagreb</izvorni_sadrzaj>
    <derivirana_varijabla naziv="DomainObject.Predmet.StrankaFormatedWithAdress_1">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 GIP PIONIR d.o.o. za građenje, inženjering, projektiranje, Zagrebačka 145 b, 10000 Zagreb</derivirana_varijabla>
  </DomainObject.Predmet.StrankaFormatedWithAdress>
  <DomainObject.Predmet.StrankaFormatedWithAdressOIB>
    <izvorni_sadrzaj>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 GIP PIONIR d.o.o. za građenje, inženjering, projektiranje, OIB 38262788673, Zagrebačka 145 b, 10000 Zagreb</izvorni_sadrzaj>
    <derivirana_varijabla naziv="DomainObject.Predmet.StrankaFormatedWithAdressOIB_1">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 GIP PIONIR d.o.o. za građenje, inženjering, projektiranje, OIB 38262788673, Zagrebačka 145 b, 10000 Zagreb</derivirana_varijabla>
  </DomainObject.Predmet.StrankaFormatedWithAdressOIB>
  <DomainObject.Predmet.StrankaWithAdress>
    <izvorni_sadrzaj>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Selo,GIP PIONIR d.o.o. za građenje, inženjering, projektiranje Zagrebačka 145 b,10000 Zagreb</izvorni_sadrzaj>
    <derivirana_varijabla naziv="DomainObject.Predmet.StrankaWithAdress_1">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Selo,GIP PIONIR d.o.o. za građenje, inženjering, projektiranje Zagrebačka 145 b,10000 Zagreb</derivirana_varijabla>
  </DomainObject.Predmet.StrankaWithAdress>
  <DomainObject.Predmet.StrankaWithAdressOIB>
    <izvorni_sadrzaj>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Selo,GIP PIONIR d.o.o. za građenje, inženjering, projektiranje, OIB 38262788673, Zagrebačka 145 b,10000 Zagreb</izvorni_sadrzaj>
    <derivirana_varijabla naziv="DomainObject.Predmet.StrankaWithAdressOIB_1">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Selo,GIP PIONIR d.o.o. za građenje, inženjering, projektiranje, OIB 38262788673, Zagrebačka 145 b,10000 Zagreb</derivirana_varijabla>
  </DomainObject.Predmet.StrankaWithAdressOIB>
  <DomainObject.Predmet.StrankaNazivFormated>
    <izvorni_sadrzaj>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Puž,GIP PIONIR d.o.o. za građenje, inženjering, projektiranje</izvorni_sadrzaj>
    <derivirana_varijabla naziv="DomainObject.Predmet.StrankaNazivFormated_1">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Puž,GIP PIONIR d.o.o. za građenje, inženjering, projektiranje</derivirana_varijabla>
  </DomainObject.Predmet.StrankaNazivFormated>
  <DomainObject.Predmet.StrankaNazivFormatedOIB>
    <izvorni_sadrzaj>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13383759935,GIP PIONIR d.o.o. za građenje, inženjering, projektiranje, OIB 38262788673</izvorni_sadrzaj>
    <derivirana_varijabla naziv="DomainObject.Predmet.StrankaNazivFormatedOIB_1">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13383759935,GIP PIONIR d.o.o. za građenje, inženjering, projektiranje, OIB 38262788673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zvorni_sadrzaj>
    <derivirana_varijabla naziv="DomainObject.Predmet.StrankaList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derivirana_varijabla>
  </DomainObject.Predmet.StrankaListFormated>
  <DomainObject.Predmet.StrankaList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zvorni_sadrzaj>
    <derivirana_varijabla naziv="DomainObject.Predmet.StrankaList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derivirana_varijabla>
  </DomainObject.Predmet.StrankaListFormatedOIB>
  <DomainObject.Predmet.StrankaListFormatedWithAdress>
    <izvorni_sadrzaj>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item>GIP PIONIR d.o.o. za građenje, inženjering, projektiranje, Zagrebačka 145 b, 10000 Zagreb</item>
    </izvorni_sadrzaj>
    <derivirana_varijabla naziv="DomainObject.Predmet.StrankaListFormatedWithAdress_1">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item>GIP PIONIR d.o.o. za građenje, inženjering, projektiranje, Zagrebačka 145 b, 10000 Zagreb</item>
    </derivirana_varijabla>
  </DomainObject.Predmet.StrankaListFormatedWithAdress>
  <DomainObject.Predmet.StrankaListFormatedWithAdressOIB>
    <izvorni_sadrzaj>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item>GIP PIONIR d.o.o. za građenje, inženjering, projektiranje, OIB 38262788673, Zagrebačka 145 b, 10000 Zagreb</item>
    </izvorni_sadrzaj>
    <derivirana_varijabla naziv="DomainObject.Predmet.StrankaListFormatedWithAdressOIB_1">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item>GIP PIONIR d.o.o. za građenje, inženjering, projektiranje, OIB 38262788673, Zagrebačka 145 b, 10000 Zagreb</item>
    </derivirana_varijabla>
  </DomainObject.Predmet.StrankaListFormatedWithAdressOIB>
  <DomainObject.Predmet.StrankaListNaziv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zvorni_sadrzaj>
    <derivirana_varijabla naziv="DomainObject.Predmet.StrankaListNaziv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derivirana_varijabla>
  </DomainObject.Predmet.StrankaListNazivFormated>
  <DomainObject.Predmet.StrankaListNaziv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zvorni_sadrzaj>
    <derivirana_varijabla naziv="DomainObject.Predmet.StrankaListNaziv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derivirana_varijabla>
  </DomainObject.Predmet.StrankaListNazivFormatedOIB>
  <DomainObject.Predmet.ProtuStrankaListFormated>
    <izvorni_sadrzaj>
      <item>TEMPO dioničko društvo za graditeljstvo</item>
    </izvorni_sadrzaj>
    <derivirana_varijabla naziv="DomainObject.Predmet.ProtuStrankaListFormated_1">
      <item>TEMPO dioničko društvo za graditeljstvo</item>
    </derivirana_varijabla>
  </DomainObject.Predmet.ProtuStrankaListFormated>
  <DomainObject.Predmet.ProtuStrankaListFormatedOIB>
    <izvorni_sadrzaj>
      <item>TEMPO dioničko društvo za graditeljstvo, OIB 16001962270</item>
    </izvorni_sadrzaj>
    <derivirana_varijabla naziv="DomainObject.Predmet.ProtuStrankaListFormatedOIB_1">
      <item>TEMPO dioničko društvo za graditeljstvo, OIB 16001962270</item>
    </derivirana_varijabla>
  </DomainObject.Predmet.ProtuStrankaListFormatedOIB>
  <DomainObject.Predmet.ProtuStrankaListFormatedWithAdress>
    <izvorni_sadrzaj>
      <item>TEMPO dioničko društvo za graditeljstvo, Josipa Lončara br. 2, 10000 Zagreb</item>
    </izvorni_sadrzaj>
    <derivirana_varijabla naziv="DomainObject.Predmet.ProtuStrankaListFormatedWithAdress_1">
      <item>TEMPO dioničko društvo za graditeljstvo, Josipa Lončara br. 2, 10000 Zagreb</item>
    </derivirana_varijabla>
  </DomainObject.Predmet.ProtuStrankaListFormatedWithAdress>
  <DomainObject.Predmet.ProtuStrankaListFormatedWithAdressOIB>
    <izvorni_sadrzaj>
      <item>TEMPO dioničko društvo za graditeljstvo, OIB 16001962270, Josipa Lončara br. 2, 10000 Zagreb</item>
    </izvorni_sadrzaj>
    <derivirana_varijabla naziv="DomainObject.Predmet.ProtuStrankaListFormatedWithAdressOIB_1">
      <item>TEMPO dioničko društvo za graditeljstvo, OIB 16001962270, Josipa Lončara br. 2, 10000 Zagreb</item>
    </derivirana_varijabla>
  </DomainObject.Predmet.ProtuStrankaListFormatedWithAdressOIB>
  <DomainObject.Predmet.ProtuStrankaListNazivFormated>
    <izvorni_sadrzaj>
      <item>TEMPO dioničko društvo za graditeljstvo</item>
    </izvorni_sadrzaj>
    <derivirana_varijabla naziv="DomainObject.Predmet.ProtuStrankaListNazivFormated_1">
      <item>TEMPO dioničko društvo za graditeljstvo</item>
    </derivirana_varijabla>
  </DomainObject.Predmet.ProtuStrankaListNazivFormated>
  <DomainObject.Predmet.ProtuStrankaListNazivFormatedOIB>
    <izvorni_sadrzaj>
      <item>TEMPO dioničko društvo za graditeljstvo, OIB 16001962270</item>
    </izvorni_sadrzaj>
    <derivirana_varijabla naziv="DomainObject.Predmet.ProtuStrankaListNazivFormatedOIB_1">
      <item>TEMPO dioničko društvo za graditeljstvo, OIB 16001962270</item>
    </derivirana_varijabla>
  </DomainObject.Predmet.ProtuStrankaListNazivFormatedOIB>
  <DomainObject.Predmet.OstaliList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Formated_1">
      <item>Zvonimir Pogačić</item>
      <item>Zdravko Pađen</item>
      <item>Mislav Čolak</item>
      <item>Ante Jukić-razrješen</item>
      <item>Đuro Zoroe</item>
      <item>Jasna Matičević</item>
      <item>Vesna Katić</item>
      <item>Nevenka Mrčela</item>
    </derivirana_varijabla>
  </DomainObject.Predmet.OstaliListFormated>
  <DomainObject.Predmet.OstaliList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FormatedOIB>
  <DomainObject.Predmet.OstaliListFormatedWithAdress>
    <izvorni_sadrzaj>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izvorni_sadrzaj>
    <derivirana_varijabla naziv="DomainObject.Predmet.OstaliListFormatedWithAdress_1">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derivirana_varijabla>
  </DomainObject.Predmet.OstaliListFormatedWithAdress>
  <DomainObject.Predmet.OstaliListFormatedWithAdressOIB>
    <izvorni_sadrzaj>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izvorni_sadrzaj>
    <derivirana_varijabla naziv="DomainObject.Predmet.OstaliListFormatedWithAdressOIB_1">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derivirana_varijabla>
  </DomainObject.Predmet.OstaliListFormatedWithAdressOIB>
  <DomainObject.Predmet.OstaliListNaziv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NazivFormated_1">
      <item>Zvonimir Pogačić</item>
      <item>Zdravko Pađen</item>
      <item>Mislav Čolak</item>
      <item>Ante Jukić-razrješen</item>
      <item>Đuro Zoroe</item>
      <item>Jasna Matičević</item>
      <item>Vesna Katić</item>
      <item>Nevenka Mrčela</item>
    </derivirana_varijabla>
  </DomainObject.Predmet.OstaliListNazivFormated>
  <DomainObject.Predmet.OstaliListNaziv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Naziv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TEMPO dioničko društvo za graditeljstvo</izvorni_sadrzaj>
    <derivirana_varijabla naziv="DomainObject.Predmet.ProtustrankaIDrugi_1">TEMPO dioničko društvo za graditeljstvo</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TEMPO dioničko društvo za graditeljstvo, OIB 16001962270, Josipa Lončara br. 2, 10000 Zagreb</izvorni_sadrzaj>
    <derivirana_varijabla naziv="DomainObject.Predmet.ProtustrankaIDrugiAdressOIB_1">TEMPO dioničko društvo za graditeljstvo, OIB 16001962270, Josipa Lončara br.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zvorni_sadrzaj>
    <derivirana_varijabla naziv="DomainObject.Predmet.SudioniciListNaziv_1">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derivirana_varijabla>
  </DomainObject.Predmet.SudioniciListNaziv>
  <DomainObject.Predmet.SudioniciListAdressOIB>
    <izvorni_sadrzaj>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item>GIP PIONIR d.o.o. za građenje, inženjering, projektiranje, OIB 38262788673, Zagrebačka 145 b,10000 Zagreb</item>
    </izvorni_sadrzaj>
    <derivirana_varijabla naziv="DomainObject.Predmet.SudioniciListAdressOIB_1">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item>GIP PIONIR d.o.o. za građenje, inženjering, projektiranje, OIB 38262788673, Zagrebačka 145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item>, OIB 38262788673</item>
    </izvorni_sadrzaj>
    <derivirana_varijabla naziv="DomainObject.Predmet.SudioniciListNazivOIB_1">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item>, OIB 38262788673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755</properties:Words>
  <properties:Characters>3853</properties:Characters>
  <properties:Lines>102</properties:Lines>
  <properties:Paragraphs>45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4865</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2018-09-04T12:32:00Z</dcterms:created>
  <dc:creator>MK</dc:creator>
  <cp:lastModifiedBy>Sonja Pilić</cp:lastModifiedBy>
  <cp:lastPrinted>2018-09-04T12:36:00Z</cp:lastPrinted>
  <dcterms:modified xmlns:xsi="http://www.w3.org/2001/XMLSchema-instance" xsi:type="dcterms:W3CDTF">2018-09-04T12:38:00Z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određuje se ročište za dražbu (Rj. o stavljanju izvan snage rj. o dosudi PIONIR i zaključak za 10. dražbu.docx)</vt:lpwstr>
  </prop:property>
  <prop:property name="CC_coloring" pid="4" fmtid="{D5CDD505-2E9C-101B-9397-08002B2CF9AE}">
    <vt:bool>false</vt:bool>
  </prop:property>
  <prop:property name="BrojStranica" pid="5" fmtid="{D5CDD505-2E9C-101B-9397-08002B2CF9AE}">
    <vt:i4>3</vt:i4>
  </prop:property>
</prop:Properties>
</file>