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91357" w14:paraId="9f91357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DE2695" w:rsidRPr="00DE2695">
        <w:t>4</w:t>
      </w:r>
      <w:r w:rsidR="008C5EB2">
        <w:t xml:space="preserve"> </w:t>
      </w:r>
      <w:r w:rsidR="00DE2695" w:rsidRPr="00DE2695">
        <w:t>St-</w:t>
      </w:r>
      <w:r w:rsidR="00ED3575">
        <w:t>3954</w:t>
      </w:r>
      <w:r w:rsidR="00131287">
        <w:t>/16</w:t>
      </w:r>
    </w:p>
    <w:p w:rsidRDefault="00D717FE" w:rsidP="00514EDC" w:rsidR="00D717FE" w:rsidRPr="00692A21">
      <w:r w:rsidRPr="00692A21">
        <w:t xml:space="preserve">Karlovac, </w:t>
      </w:r>
      <w:r w:rsidR="00033118">
        <w:t>Trg hrvatskih branitelja 1</w:t>
      </w:r>
    </w:p>
    <w:p w:rsidRDefault="00D717FE" w:rsidP="00514EDC" w:rsidR="00D717FE"/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131287" w:rsidP="00514EDC" w:rsidR="00514EDC" w:rsidRPr="00692A21">
      <w:pPr>
        <w:ind w:firstLine="708"/>
        <w:jc w:val="both"/>
      </w:pPr>
      <w:r>
        <w:t xml:space="preserve">Trgovački sud u Zagrebu, Stalna Služba, po sucu Goranki Boljkovac, kao stečajnom sucu, postupajući po prijedlogu predlagatelja </w:t>
      </w:r>
      <w:r w:rsidR="002146EF">
        <w:t>Financijska agencija</w:t>
      </w:r>
      <w:r w:rsidR="002471AD" w:rsidRPr="00C254D4">
        <w:t>, Zagreb, Ulica grada Vukovara 70</w:t>
      </w:r>
      <w:r>
        <w:t xml:space="preserve">, za otvaranje stečajnoga postupka nad dužnikom </w:t>
      </w:r>
      <w:r w:rsidR="00ED3575" w:rsidRPr="00703A14">
        <w:t>TRANSPORTI DUJO PAVIĆ j.d.o.o., Zagreb, Bukovačka cesta 314,  OIB 04373883435</w:t>
      </w:r>
      <w:r w:rsidR="00667114" w:rsidRPr="00692A21">
        <w:t xml:space="preserve">, dana </w:t>
      </w:r>
      <w:r w:rsidR="00ED3575">
        <w:t>30. siječnja 2018</w:t>
      </w:r>
      <w:r w:rsidR="00514EDC" w:rsidRPr="00692A21">
        <w:t xml:space="preserve">. godine  </w:t>
      </w:r>
    </w:p>
    <w:p w:rsidRDefault="00514EDC" w:rsidP="00514EDC" w:rsidR="00514EDC"/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D75F63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867443" w:rsidRPr="00703A14">
        <w:t>TRANSPORTI DUJO PAVIĆ j.d.o.o., Zagreb, Bukovačka cesta 314,  OIB 04373883435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867443">
        <w:t>30. siječnja 2018</w:t>
      </w:r>
      <w:r w:rsidR="005A56DF">
        <w:t xml:space="preserve">. godine u </w:t>
      </w:r>
      <w:r w:rsidR="00867443">
        <w:t>13,00</w:t>
      </w:r>
      <w:r w:rsidR="00C7601D">
        <w:t xml:space="preserve"> </w:t>
      </w:r>
      <w:r w:rsidR="005A56DF">
        <w:t>sati, kad je ovo rješenje o otvaranju stečajnog postupka objavljeno na</w:t>
      </w:r>
      <w:r w:rsidR="002146EF">
        <w:t xml:space="preserve"> mrežnoj stranici</w:t>
      </w:r>
      <w:r w:rsidR="005A56DF">
        <w:t xml:space="preserve"> e-</w:t>
      </w:r>
      <w:r w:rsidR="002146EF">
        <w:t xml:space="preserve">Oglasna ploča </w:t>
      </w:r>
      <w:r w:rsidR="005A56DF">
        <w:t>suda.</w:t>
      </w:r>
    </w:p>
    <w:p w:rsidRDefault="00280A59" w:rsidP="00280A59" w:rsidR="00280A59" w:rsidRPr="00692A21">
      <w:pPr>
        <w:jc w:val="both"/>
      </w:pPr>
    </w:p>
    <w:p w:rsidRDefault="00514EDC" w:rsidP="00280A59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867443">
        <w:t>Nikola Remenar, Zagreb, Bolnička 76,</w:t>
      </w:r>
      <w:r w:rsidR="00AF58B2">
        <w:t xml:space="preserve"> OIB </w:t>
      </w:r>
      <w:r w:rsidR="00867443">
        <w:t xml:space="preserve"> 48313195864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80A59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867443" w:rsidRPr="00703A14">
        <w:t>TRANSPORTI DUJO PAVIĆ j.d.o.o., Zagreb, Bukovačka cesta 314,  OIB 04373883435</w:t>
      </w:r>
      <w:r w:rsidR="008C5EB2">
        <w:t xml:space="preserve">, s danom </w:t>
      </w:r>
      <w:r w:rsidR="00850DF9">
        <w:t>30. siječnja 2018</w:t>
      </w:r>
      <w:r w:rsidR="008C5EB2">
        <w:t>. godine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280A59" w:rsidR="005A56DF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867443" w:rsidRPr="00703A14">
        <w:t>TRANSPORTI DUJO PAVIĆ j.d.o.o., Zagreb, Bukovačka cesta 314,  OIB 04373883435</w:t>
      </w:r>
      <w:r>
        <w:t>, će biti brisan iz sudskog registra ovog suda.</w:t>
      </w:r>
    </w:p>
    <w:p w:rsidRDefault="00514EDC" w:rsidP="00514EDC" w:rsidR="00514EDC"/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867443" w:rsidP="00867443" w:rsidR="00867443">
      <w:pPr>
        <w:ind w:firstLine="708"/>
        <w:jc w:val="both"/>
      </w:pPr>
      <w:r>
        <w:t xml:space="preserve">FINA-a Regionalni centar Zagreb, podnijela je ovom sudu dana 22. travnja 2016. prijedlog za otvaranje stečajnog postupka nad dužnikom </w:t>
      </w:r>
      <w:r w:rsidRPr="00703A14">
        <w:t>TRANSPORTI DUJO PAVIĆ j.d.o.o., Zagreb, Bukovačka cesta 314,  OIB 04373883435</w:t>
      </w:r>
      <w:r>
        <w:t xml:space="preserve">. </w:t>
      </w:r>
    </w:p>
    <w:p w:rsidRDefault="00867443" w:rsidP="00867443" w:rsidR="00867443">
      <w:pPr>
        <w:ind w:firstLine="708"/>
        <w:jc w:val="both"/>
      </w:pPr>
      <w:r>
        <w:t xml:space="preserve"> </w:t>
      </w:r>
    </w:p>
    <w:p w:rsidRDefault="00867443" w:rsidP="00867443" w:rsidR="00867443">
      <w:pPr>
        <w:ind w:firstLine="708"/>
        <w:jc w:val="both"/>
      </w:pPr>
      <w:r>
        <w:t xml:space="preserve">Prijedlog je podnesen temeljem odredbe članka 110. stavka 1. Stečajnog zakona (Narodne novine broj 71/15, 104/17, dalje u tekstu: SZ-a). U prijedlogu predlagatelj navodi da na dan 20. travnja 2016. godine dužnik u Očevidniku redoslijeda osnova za plaćanje ima evidentirane neizvršene osnove za plaćanje u neprekinutom razdoblju od 120 dana u ukupnom iznosu od 19.454,25 kn, te da dužnik ima jednog zaposlenog. </w:t>
      </w:r>
    </w:p>
    <w:p w:rsidRDefault="00867443" w:rsidP="00867443" w:rsidR="00867443">
      <w:pPr>
        <w:ind w:firstLine="708"/>
        <w:jc w:val="both"/>
      </w:pPr>
    </w:p>
    <w:p w:rsidRDefault="00867443" w:rsidP="00867443" w:rsidR="00867443" w:rsidRPr="005F7ED3">
      <w:pPr>
        <w:ind w:firstLine="708"/>
        <w:jc w:val="both"/>
      </w:pPr>
      <w:r>
        <w:t>Rješenjem ovog suda posl.br. 4 St-3954/16 od 10. ožujka 2017. godine pokrenut je prethodni postupak radi utvrđivanja pretpostavki za otvaranje stečajnoga postupka nad dužnikom, a ujedno je sud zaključkom naredio dužniku da u roku od 8 dana dostavi sudu popis imovine i obveza dužnika sukladno čl. 17. st. 1. SZ-a, te je ujedno određeno ročište radi očitovanja o prijedlogu za otvaranje stečajnoga postupka za dan 12. svibnja 2017. godine.</w:t>
      </w:r>
    </w:p>
    <w:p w:rsidRDefault="00867443" w:rsidP="00867443" w:rsidR="00867443" w:rsidRPr="005F7ED3">
      <w:pPr>
        <w:jc w:val="both"/>
      </w:pPr>
    </w:p>
    <w:p w:rsidRDefault="00867443" w:rsidP="00867443" w:rsidR="00867443">
      <w:pPr>
        <w:ind w:firstLine="708"/>
        <w:jc w:val="both"/>
      </w:pPr>
      <w:r>
        <w:t>Podneskom od 15. ožujka</w:t>
      </w:r>
      <w:r w:rsidRPr="00B62AAF">
        <w:t xml:space="preserve"> </w:t>
      </w:r>
      <w:r>
        <w:t xml:space="preserve">2017. godine FINA je izvijestila sud da ostaje kod prijedloga za otvaranje stečajnog postupka. </w:t>
      </w:r>
    </w:p>
    <w:p w:rsidRDefault="00867443" w:rsidP="00867443" w:rsidR="00867443">
      <w:pPr>
        <w:ind w:firstLine="708"/>
        <w:jc w:val="both"/>
      </w:pPr>
    </w:p>
    <w:p w:rsidRDefault="00867443" w:rsidP="00867443" w:rsidR="00867443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>radi očitovanja o prijedlogu za otvaranje stečajnoga postupka od 12. svibnja 2017. godine, niti na ročište radi rasprave o pretpostavkama za otvaranje stečajnog postupka od 14. rujna 2017. godine, nisu pristupili niti predlagatelj, niti dužnik, niti zakonski zastupnik dužnika, a niti je dužnik postupio po zaključku suda od 10. ožujka 2017. godine da dostavi sudu popis imovine i obveza dužnika.</w:t>
      </w:r>
    </w:p>
    <w:p w:rsidRDefault="00867443" w:rsidP="00867443" w:rsidR="00867443">
      <w:pPr>
        <w:ind w:firstLine="708"/>
        <w:jc w:val="both"/>
      </w:pPr>
    </w:p>
    <w:p w:rsidRDefault="00867443" w:rsidP="00867443" w:rsidR="00867443">
      <w:pPr>
        <w:ind w:firstLine="708"/>
        <w:jc w:val="both"/>
      </w:pPr>
      <w:r>
        <w:t xml:space="preserve">Sud je zaključkom od 12. svibnja 2017. godine zatražio od javnih tijela koja vode evidenciju o određenoj vrsti imovine dostavu podataka iz njihovih službenih evidencija o tome da li je dužnik evidentiran kao vlasnik imovine. </w:t>
      </w:r>
    </w:p>
    <w:p w:rsidRDefault="00867443" w:rsidP="00867443" w:rsidR="00867443">
      <w:pPr>
        <w:ind w:firstLine="708"/>
        <w:jc w:val="both"/>
      </w:pPr>
    </w:p>
    <w:p w:rsidRDefault="00867443" w:rsidP="00867443" w:rsidR="00867443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>
        <w:t>19 i 20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>
        <w:t xml:space="preserve"> Uvidom u</w:t>
      </w:r>
      <w:r w:rsidRPr="00A44D76">
        <w:t xml:space="preserve"> obavijest Hrvatske agencije za civilno zrakoplovstvo </w:t>
      </w:r>
      <w:r>
        <w:t>15. svibnja 2017. godine (list 21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zrakoplova.</w:t>
      </w:r>
      <w:r>
        <w:t xml:space="preserve"> Uvidom u</w:t>
      </w:r>
      <w:r w:rsidRPr="00A44D76">
        <w:t xml:space="preserve"> obavijest Ministarstva mora, prometa i infrastrukture od </w:t>
      </w:r>
      <w:r>
        <w:t xml:space="preserve">16. svibnja </w:t>
      </w:r>
      <w:r w:rsidRPr="00A44D76">
        <w:t xml:space="preserve">2017. godine (list </w:t>
      </w:r>
      <w:r>
        <w:t>24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</w:t>
      </w:r>
      <w:r w:rsidRPr="00A44D76">
        <w:t xml:space="preserve"> obavijest Središnjeg klirinško depozitarnog društva d.d. od </w:t>
      </w:r>
      <w:r>
        <w:t>29. svibnja</w:t>
      </w:r>
      <w:r w:rsidRPr="00A44D76">
        <w:t xml:space="preserve"> 2017. godine (list </w:t>
      </w:r>
      <w:r>
        <w:t>27</w:t>
      </w:r>
      <w:r w:rsidRPr="00A44D76">
        <w:t xml:space="preserve"> 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Uvidom u uvjerenje Državne geodetske uprave od 25. svibnja 2017. godine (list 28 spisa) utvrđeno je da dužnik nije upisan u katastarski operat.</w:t>
      </w:r>
    </w:p>
    <w:p w:rsidRDefault="00867443" w:rsidP="00867443" w:rsidR="00867443">
      <w:pPr>
        <w:ind w:firstLine="708"/>
        <w:jc w:val="both"/>
      </w:pPr>
    </w:p>
    <w:p w:rsidRDefault="00867443" w:rsidP="00867443" w:rsidR="00867443">
      <w:pPr>
        <w:ind w:firstLine="708"/>
        <w:jc w:val="both"/>
      </w:pPr>
      <w:r>
        <w:t>Uvidom u uvjerenje MUP-a, PU Zagrebačka od 31. svibnja 2017. godine (list 29 spisa) utvrđeno je da je dužnik evidentiran kao vlasnik vozila</w:t>
      </w:r>
      <w:r w:rsidRPr="009322C7">
        <w:t xml:space="preserve"> </w:t>
      </w:r>
      <w:r>
        <w:t>marke Mercedes Sprinter 208 D L2H1, godina proizvodnje 1998., broj šasije WDB9013211P882491, reg. oznaka ZG2063GD.</w:t>
      </w:r>
    </w:p>
    <w:p w:rsidRDefault="00867443" w:rsidP="00867443" w:rsidR="00867443">
      <w:pPr>
        <w:ind w:firstLine="708"/>
        <w:jc w:val="both"/>
      </w:pPr>
    </w:p>
    <w:p w:rsidRDefault="00867443" w:rsidP="00867443" w:rsidR="00867443">
      <w:pPr>
        <w:ind w:firstLine="708"/>
        <w:jc w:val="both"/>
      </w:pPr>
      <w:r>
        <w:t>FINA je dostavila u spis potvrdu o blokadi računa i novčanih sredstava dužnika od 16. svibnja 2017. godine (list 23 spisa), uvidom u koju je utvrđeno da je dužnik dana 21. travnja 2017. godine zatvorio posljednji račun u banci, ali da i dalje ima evidentiranih neizvršenih osnova za plaćanje koje na dan 15. svibnja 2017. godine iznose 65.862,12 kn, te je ujedno evidentirano 510 dana neprekidne blokade računa.</w:t>
      </w:r>
    </w:p>
    <w:p w:rsidRDefault="00AF58B2" w:rsidP="00AF58B2" w:rsidR="00AF58B2">
      <w:pPr>
        <w:ind w:firstLine="708"/>
        <w:jc w:val="both"/>
      </w:pPr>
    </w:p>
    <w:p w:rsidRDefault="00063CEB" w:rsidP="00063CEB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4B2205" w:rsidP="00063CEB" w:rsidR="004B2205">
      <w:pPr>
        <w:ind w:firstLine="708"/>
        <w:jc w:val="both"/>
      </w:pPr>
    </w:p>
    <w:p w:rsidRDefault="00AF58B2" w:rsidP="00AF58B2" w:rsidR="00AF58B2">
      <w:pPr>
        <w:ind w:firstLine="708"/>
        <w:jc w:val="both"/>
      </w:pPr>
      <w:r>
        <w:t>Dakle, i</w:t>
      </w:r>
      <w:r w:rsidRPr="005F7ED3">
        <w:t>z</w:t>
      </w:r>
      <w:r>
        <w:t xml:space="preserve"> potvrde FINA-e o blokadi računa dužnika, nedvojbeno proizlazi da je kod dužnika ostvaren stečajni razlog nesposobnosti za plaćanje sukladno odredbi čl. 6. st. 1., 2. i 4. SZ-a.</w:t>
      </w:r>
    </w:p>
    <w:p w:rsidRDefault="00063CEB" w:rsidP="00063CEB" w:rsidR="00063CEB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867443">
        <w:t>3954</w:t>
      </w:r>
      <w:r w:rsidR="005555FF">
        <w:t>/16</w:t>
      </w:r>
      <w:r w:rsidRPr="00692A21">
        <w:t xml:space="preserve"> od </w:t>
      </w:r>
      <w:r w:rsidR="00867443">
        <w:t>14. rujna</w:t>
      </w:r>
      <w:r w:rsidR="00AF58B2">
        <w:t xml:space="preserve"> 2017</w:t>
      </w:r>
      <w:r w:rsidRPr="00692A21">
        <w:t>. godine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C1346A">
        <w:t>26.130,00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867443" w:rsidP="00867443" w:rsidR="00867443">
      <w:pPr>
        <w:ind w:firstLine="708"/>
        <w:jc w:val="both"/>
      </w:pPr>
      <w:r>
        <w:t>Prema tome, iz dostupnih podataka u spisu proizlazi da dužnik u vlasništvu ima isključivo pokretninu – motorno vozilo, a stajalište je ovog suda da je riječ o imovini neznatne vrijednosti, budući je vozilo proizvedeno 1998. godine, dakle, evidentno je da je riječ o motornom vozilu starom gotovo 20 godina, koje po ocjeni ovog suda ima tržišnu vrijednost između 15.000,00 do 20.000,00 kn, a imovina takve vrijednosti nije dovoljna ni za namirenje troškova ovog postupka. Naime, p</w:t>
      </w:r>
      <w:r w:rsidRPr="00435B5D">
        <w:t xml:space="preserve">redvidivi troškovi stečajnog postupka </w:t>
      </w:r>
      <w:r>
        <w:t>za razdoblje od 6 mjeseci iznose minimalno 26.130,00 kn, a čine ih trošak nagrade stečajnom upravitelju u bruto iznosu od 8.000,00 kn, trošak knjigovodstva u iznosu od 9.000,00 kn (1.500,00 kn x 6 mjeseci), trošak procjene vrijednosti vozila dužnika po ovlaštenom sudskom vještaku u iznosu od 3.000,00 kn,</w:t>
      </w:r>
      <w:r w:rsidRPr="00D16DF1">
        <w:t xml:space="preserve"> </w:t>
      </w:r>
      <w:r>
        <w:t xml:space="preserve">trošak arhiviranja dužnikove dokumentacije u iznosu od 4.000,00 kn, razni materijalni troškovi u iznosu od 1.600,00 kn (trošak pristojbi, trošak promjene podataka u Državnom zavodu za statistiku, poštanski trošak, trošak telefoniranja, trošak kopiranja, prijevozni troškovi stečajnog upravitelja, itd.), trošak izrade štambilja u iznosu od 150,00 kn, trošak otvaranja, vođenja i zatvaranja žiro računa u iznosu od 380,00 kn. </w:t>
      </w:r>
    </w:p>
    <w:p w:rsidRDefault="005555FF" w:rsidP="00AB70AD" w:rsidR="005555FF">
      <w:pPr>
        <w:ind w:firstLine="708"/>
        <w:jc w:val="both"/>
      </w:pP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867443">
        <w:t>30. siječnja 2018</w:t>
      </w:r>
      <w:r w:rsidRPr="00692A21">
        <w:t xml:space="preserve">. godine nije uplaćen predujam za pokriće troškova stečajnog postupka, na plaćanje kojeg su </w:t>
      </w:r>
      <w:r w:rsidRPr="00692A21">
        <w:lastRenderedPageBreak/>
        <w:t>pozvani vjerovnici rješenje</w:t>
      </w:r>
      <w:r w:rsidR="00667114" w:rsidRPr="00692A21">
        <w:t>m</w:t>
      </w:r>
      <w:r w:rsidRPr="00692A21">
        <w:t xml:space="preserve"> od </w:t>
      </w:r>
      <w:r w:rsidR="00867443">
        <w:t>14. rujna</w:t>
      </w:r>
      <w:r w:rsidR="00AF58B2">
        <w:t xml:space="preserve"> 2017</w:t>
      </w:r>
      <w:r w:rsidR="00737646" w:rsidRPr="00692A21">
        <w:t xml:space="preserve">. godine,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AF58B2">
        <w:t>istog 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514EDC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867443">
        <w:t>14. rujna</w:t>
      </w:r>
      <w:r w:rsidR="00AF58B2">
        <w:t xml:space="preserve"> 2017</w:t>
      </w:r>
      <w:r w:rsidR="00737646" w:rsidRPr="00692A21">
        <w:t>. godine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6F2F66" w:rsidP="00C515B4" w:rsidR="006F2F66">
      <w:pPr>
        <w:ind w:firstLine="708"/>
        <w:jc w:val="both"/>
      </w:pPr>
    </w:p>
    <w:p w:rsidRDefault="00AD379D" w:rsidP="00C515B4" w:rsidR="00AD379D" w:rsidRPr="00692A21">
      <w:pPr>
        <w:ind w:firstLine="708"/>
        <w:jc w:val="both"/>
      </w:pPr>
    </w:p>
    <w:p w:rsidRDefault="00667114" w:rsidP="00D61214" w:rsidR="00514EDC">
      <w:pPr>
        <w:jc w:val="center"/>
      </w:pPr>
      <w:r w:rsidRPr="00551293">
        <w:t xml:space="preserve">U Karlovcu, </w:t>
      </w:r>
      <w:r w:rsidR="00867443">
        <w:t>30. siječnja 2018</w:t>
      </w:r>
      <w:r w:rsidR="00514EDC" w:rsidRPr="00551293">
        <w:t>.</w:t>
      </w:r>
      <w:r w:rsidRPr="00551293">
        <w:t xml:space="preserve"> godine</w:t>
      </w:r>
    </w:p>
    <w:p w:rsidRDefault="002146EF" w:rsidP="00D61214" w:rsidR="002146EF" w:rsidRPr="00692A21">
      <w:pPr>
        <w:jc w:val="center"/>
      </w:pP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06410D" w:rsidR="00F7064E">
      <w:pPr>
        <w:jc w:val="right"/>
      </w:pPr>
      <w:r w:rsidRPr="00692A21">
        <w:t>Goranka Boljkovac</w:t>
      </w:r>
      <w:r w:rsidR="00D61214">
        <w:t>, v.r.</w:t>
      </w:r>
      <w:r w:rsidR="0006410D">
        <w:t xml:space="preserve"> </w:t>
      </w:r>
    </w:p>
    <w:p w:rsidRDefault="00F7064E" w:rsidP="0006410D" w:rsidR="00F7064E">
      <w:pPr>
        <w:jc w:val="right"/>
      </w:pPr>
    </w:p>
    <w:p w:rsidRDefault="00D61214" w:rsidP="00D61214" w:rsidR="00F7064E">
      <w:pPr>
        <w:tabs>
          <w:tab w:pos="6880" w:val="left"/>
        </w:tabs>
      </w:pPr>
      <w:r>
        <w:tab/>
        <w:t>Za točnost otpravka-</w:t>
      </w:r>
    </w:p>
    <w:p w:rsidRDefault="00D61214" w:rsidP="00D61214" w:rsidR="00D61214">
      <w:pPr>
        <w:tabs>
          <w:tab w:pos="6880" w:val="left"/>
        </w:tabs>
      </w:pPr>
      <w:r>
        <w:tab/>
        <w:t>ovlašteni službenik:</w:t>
      </w:r>
    </w:p>
    <w:p w:rsidRDefault="00D61214" w:rsidP="00D61214" w:rsidR="0006410D">
      <w:pPr>
        <w:tabs>
          <w:tab w:pos="6870" w:val="left"/>
        </w:tabs>
      </w:pPr>
      <w:r>
        <w:tab/>
        <w:t>Renata Klokočki</w:t>
      </w:r>
    </w:p>
    <w:p w:rsidRDefault="006F2F66" w:rsidP="00D61214" w:rsidR="006F2F66">
      <w:pPr>
        <w:tabs>
          <w:tab w:pos="6870" w:val="left"/>
        </w:tabs>
      </w:pPr>
    </w:p>
    <w:p w:rsidRDefault="00AB70AD" w:rsidP="00AB70AD" w:rsidR="00AB70AD" w:rsidRPr="00AB70AD">
      <w:r w:rsidRPr="00AB70AD">
        <w:t>PRAVNA POUKA: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Protiv rješenja o otvaranju stečajnog postupka žalbu može podnijeti osoba koja je bila zastupnik po zakonu dužnika pravne osobe do dana nastupanja pravnih posljedi</w:t>
      </w:r>
      <w:r>
        <w:t xml:space="preserve">ca otvaranja stečajnog postupka, </w:t>
      </w:r>
      <w:r w:rsidRPr="00AB70AD">
        <w:t>a protiv rješenja o zaključenju stečajnog postupka žalba je dopuštena  vjerovnicima, u roku 8 dana.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Žalba se podnosi Visokom trgovačkom sudu RH, putem ovog suda</w:t>
      </w:r>
      <w:r>
        <w:t>, u tri primjerka</w:t>
      </w:r>
      <w:r w:rsidRPr="00AB70AD">
        <w:t>.</w:t>
      </w:r>
    </w:p>
    <w:p w:rsidRDefault="0095321D" w:rsidP="00514EDC" w:rsidR="0095321D" w:rsidRPr="00AB70AD"/>
    <w:p w:rsidRDefault="002146EF" w:rsidP="00514EDC" w:rsidR="002146EF"/>
    <w:p w:rsidRDefault="002146EF" w:rsidP="00514EDC" w:rsidR="002146EF"/>
    <w:p w:rsidRDefault="002146EF" w:rsidP="00514EDC" w:rsidR="002146EF"/>
    <w:p w:rsidRDefault="002146EF" w:rsidP="00514EDC" w:rsidR="002146EF"/>
    <w:p w:rsidRDefault="002146EF" w:rsidP="00514EDC" w:rsidR="002146EF"/>
    <w:p w:rsidRDefault="002146EF" w:rsidP="00514EDC" w:rsidR="002146EF"/>
    <w:p w:rsidRDefault="002146EF" w:rsidP="00514EDC" w:rsidR="002146EF"/>
    <w:p w:rsidRDefault="002146EF" w:rsidP="00514EDC" w:rsidR="002146EF"/>
    <w:p w:rsidRDefault="002146EF" w:rsidP="00514EDC" w:rsidR="002146EF"/>
    <w:p w:rsidRDefault="002146EF" w:rsidP="00514EDC" w:rsidR="002146EF"/>
    <w:p w:rsidRDefault="002146EF" w:rsidP="00514EDC" w:rsidR="002146EF"/>
    <w:p w:rsidRDefault="002146EF" w:rsidP="00514EDC" w:rsidR="002146EF"/>
    <w:p w:rsidRDefault="002146EF" w:rsidP="00514EDC" w:rsidR="002146EF"/>
    <w:p w:rsidRDefault="002146EF" w:rsidP="00514EDC" w:rsidR="002146EF"/>
    <w:sectPr w:rsidSect="00731ABD" w:rsidR="002146EF">
      <w:headerReference w:type="even" r:id="rId10"/>
      <w:headerReference w:type="default" r:id="rId11"/>
      <w:pgSz w:h="16838" w:w="11906"/>
      <w:pgMar w:gutter="0" w:footer="708" w:header="708" w:left="1417" w:bottom="212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7DB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4 St-</w:t>
    </w:r>
    <w:r w:rsidR="00867443">
      <w:t>3954</w:t>
    </w:r>
    <w:r w:rsidR="00131287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3118"/>
    <w:rsid w:val="000354C7"/>
    <w:rsid w:val="0004613B"/>
    <w:rsid w:val="00050EF7"/>
    <w:rsid w:val="00063CEB"/>
    <w:rsid w:val="0006410D"/>
    <w:rsid w:val="000778FF"/>
    <w:rsid w:val="000D7557"/>
    <w:rsid w:val="000E2C71"/>
    <w:rsid w:val="000F2D91"/>
    <w:rsid w:val="00131287"/>
    <w:rsid w:val="00174993"/>
    <w:rsid w:val="001A044D"/>
    <w:rsid w:val="001A24B8"/>
    <w:rsid w:val="001D564F"/>
    <w:rsid w:val="001F26D6"/>
    <w:rsid w:val="00212943"/>
    <w:rsid w:val="002146EF"/>
    <w:rsid w:val="002208E0"/>
    <w:rsid w:val="00233CF9"/>
    <w:rsid w:val="002471AD"/>
    <w:rsid w:val="002566B7"/>
    <w:rsid w:val="00280A59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5EEA"/>
    <w:rsid w:val="00336E10"/>
    <w:rsid w:val="00360E4D"/>
    <w:rsid w:val="003738B3"/>
    <w:rsid w:val="003905DD"/>
    <w:rsid w:val="003A4AA3"/>
    <w:rsid w:val="003C2B21"/>
    <w:rsid w:val="00425642"/>
    <w:rsid w:val="0043031F"/>
    <w:rsid w:val="00434CF8"/>
    <w:rsid w:val="004446F0"/>
    <w:rsid w:val="0044721B"/>
    <w:rsid w:val="00472207"/>
    <w:rsid w:val="004746BF"/>
    <w:rsid w:val="004A1BE7"/>
    <w:rsid w:val="004B2205"/>
    <w:rsid w:val="004D33B0"/>
    <w:rsid w:val="004E3B1A"/>
    <w:rsid w:val="004F47B9"/>
    <w:rsid w:val="00502549"/>
    <w:rsid w:val="00505D61"/>
    <w:rsid w:val="00514EDC"/>
    <w:rsid w:val="00523E58"/>
    <w:rsid w:val="00541781"/>
    <w:rsid w:val="00551293"/>
    <w:rsid w:val="00554276"/>
    <w:rsid w:val="00554546"/>
    <w:rsid w:val="005555FF"/>
    <w:rsid w:val="005A56DF"/>
    <w:rsid w:val="005B0B8B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62058"/>
    <w:rsid w:val="00662CB6"/>
    <w:rsid w:val="00667114"/>
    <w:rsid w:val="006861EF"/>
    <w:rsid w:val="00692A21"/>
    <w:rsid w:val="006C293B"/>
    <w:rsid w:val="006C786C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70155"/>
    <w:rsid w:val="00774E68"/>
    <w:rsid w:val="007858FC"/>
    <w:rsid w:val="007861DF"/>
    <w:rsid w:val="007A550F"/>
    <w:rsid w:val="007D6B85"/>
    <w:rsid w:val="007D7A92"/>
    <w:rsid w:val="007E4737"/>
    <w:rsid w:val="007E492F"/>
    <w:rsid w:val="007E7B8D"/>
    <w:rsid w:val="007F4B17"/>
    <w:rsid w:val="0084192B"/>
    <w:rsid w:val="00846404"/>
    <w:rsid w:val="00847DBA"/>
    <w:rsid w:val="00850DF9"/>
    <w:rsid w:val="00855AE8"/>
    <w:rsid w:val="00867443"/>
    <w:rsid w:val="008A4087"/>
    <w:rsid w:val="008C5EB2"/>
    <w:rsid w:val="008E1695"/>
    <w:rsid w:val="008E24D6"/>
    <w:rsid w:val="008E42C6"/>
    <w:rsid w:val="0090434A"/>
    <w:rsid w:val="00912B69"/>
    <w:rsid w:val="009269AF"/>
    <w:rsid w:val="0093417F"/>
    <w:rsid w:val="009379F8"/>
    <w:rsid w:val="009403D2"/>
    <w:rsid w:val="0095321D"/>
    <w:rsid w:val="00964750"/>
    <w:rsid w:val="009773DD"/>
    <w:rsid w:val="00984644"/>
    <w:rsid w:val="009945AF"/>
    <w:rsid w:val="009A425A"/>
    <w:rsid w:val="009A5635"/>
    <w:rsid w:val="009C0903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4A0E"/>
    <w:rsid w:val="00A505C4"/>
    <w:rsid w:val="00A702DE"/>
    <w:rsid w:val="00A74268"/>
    <w:rsid w:val="00A8166A"/>
    <w:rsid w:val="00A86374"/>
    <w:rsid w:val="00AB70AD"/>
    <w:rsid w:val="00AD379D"/>
    <w:rsid w:val="00AD6DDA"/>
    <w:rsid w:val="00AF58B2"/>
    <w:rsid w:val="00AF6F8E"/>
    <w:rsid w:val="00B0291A"/>
    <w:rsid w:val="00B42D68"/>
    <w:rsid w:val="00B57910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568C"/>
    <w:rsid w:val="00C50D94"/>
    <w:rsid w:val="00C515B4"/>
    <w:rsid w:val="00C5720C"/>
    <w:rsid w:val="00C74029"/>
    <w:rsid w:val="00C74824"/>
    <w:rsid w:val="00C7601D"/>
    <w:rsid w:val="00C92655"/>
    <w:rsid w:val="00CB155B"/>
    <w:rsid w:val="00CB595B"/>
    <w:rsid w:val="00CB739D"/>
    <w:rsid w:val="00CE03D0"/>
    <w:rsid w:val="00CF05EC"/>
    <w:rsid w:val="00D47D5D"/>
    <w:rsid w:val="00D50090"/>
    <w:rsid w:val="00D61214"/>
    <w:rsid w:val="00D61C9A"/>
    <w:rsid w:val="00D717FE"/>
    <w:rsid w:val="00D75434"/>
    <w:rsid w:val="00D75F63"/>
    <w:rsid w:val="00D862E2"/>
    <w:rsid w:val="00DB3EBA"/>
    <w:rsid w:val="00DD3245"/>
    <w:rsid w:val="00DD392D"/>
    <w:rsid w:val="00DE04E4"/>
    <w:rsid w:val="00DE2695"/>
    <w:rsid w:val="00DE6E22"/>
    <w:rsid w:val="00DF1E26"/>
    <w:rsid w:val="00E26DAE"/>
    <w:rsid w:val="00E57778"/>
    <w:rsid w:val="00E6366C"/>
    <w:rsid w:val="00E71F9A"/>
    <w:rsid w:val="00EA75D2"/>
    <w:rsid w:val="00ED2662"/>
    <w:rsid w:val="00ED3575"/>
    <w:rsid w:val="00ED6D80"/>
    <w:rsid w:val="00EE61A0"/>
    <w:rsid w:val="00F10CB7"/>
    <w:rsid w:val="00F22E0A"/>
    <w:rsid w:val="00F36D2D"/>
    <w:rsid w:val="00F40956"/>
    <w:rsid w:val="00F44702"/>
    <w:rsid w:val="00F45029"/>
    <w:rsid w:val="00F533ED"/>
    <w:rsid w:val="00F60C93"/>
    <w:rsid w:val="00F64C00"/>
    <w:rsid w:val="00F7064E"/>
    <w:rsid w:val="00F72371"/>
    <w:rsid w:val="00F90303"/>
    <w:rsid w:val="00F956EE"/>
    <w:rsid w:val="00FA7594"/>
    <w:rsid w:val="00FC7127"/>
    <w:rsid w:val="00FE43FE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47D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D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D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D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D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47D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D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D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D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D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3954</izvorni_sadrzaj>
    <derivirana_varijabla naziv="DomainObject.Predmet.Broj_1">3954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St-3954/2016</izvorni_sadrzaj>
    <derivirana_varijabla naziv="DomainObject.Predmet.OznakaBroj_1">St-3954/2016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TRANSPORTI DUJO PAVIĆ j.d.o.o. zastupanog po punomoćniku Dujo Pavić</izvorni_sadrzaj>
    <derivirana_varijabla naziv="DomainObject.Predmet.ProtustrankaFormated_1">  TRANSPORTI DUJO PAVIĆ j.d.o.o. zastupanog po punomoćniku Dujo Pavić</derivirana_varijabla>
  </DomainObject.Predmet.ProtustrankaFormated>
  <DomainObject.Predmet.ProtustrankaFormatedOIB>
    <izvorni_sadrzaj>  TRANSPORTI DUJO PAVIĆ j.d.o.o., OIB 04373883435 zastupanog po punomoćniku Dujo Pavić</izvorni_sadrzaj>
    <derivirana_varijabla naziv="DomainObject.Predmet.ProtustrankaFormatedOIB_1">  TRANSPORTI DUJO PAVIĆ j.d.o.o., OIB 04373883435 zastupanog po punomoćniku Dujo Pavić</derivirana_varijabla>
  </DomainObject.Predmet.ProtustrankaFormatedOIB>
  <DomainObject.Predmet.ProtustrankaFormatedWithAdress>
    <izvorni_sadrzaj> TRANSPORTI DUJO PAVIĆ j.d.o.o., Bukovačka cesta 314, 10000 Zagreb zastupanog po punomoćniku Dujo Pavić</izvorni_sadrzaj>
    <derivirana_varijabla naziv="DomainObject.Predmet.ProtustrankaFormatedWithAdress_1"> TRANSPORTI DUJO PAVIĆ j.d.o.o., Bukovačka cesta 314, 10000 Zagreb zastupanog po punomoćniku Dujo Pavić</derivirana_varijabla>
  </DomainObject.Predmet.ProtustrankaFormatedWithAdress>
  <DomainObject.Predmet.ProtustrankaFormatedWithAdressOIB>
    <izvorni_sadrzaj> TRANSPORTI DUJO PAVIĆ j.d.o.o., OIB 04373883435, Bukovačka cesta 314, 10000 Zagreb zastupanog po punomoćniku Dujo Pavić</izvorni_sadrzaj>
    <derivirana_varijabla naziv="DomainObject.Predmet.ProtustrankaFormatedWithAdressOIB_1"> TRANSPORTI DUJO PAVIĆ j.d.o.o., OIB 04373883435, Bukovačka cesta 314, 10000 Zagreb zastupanog po punomoćniku Dujo Pavić</derivirana_varijabla>
  </DomainObject.Predmet.ProtustrankaFormatedWithAdressOIB>
  <DomainObject.Predmet.ProtustrankaWithAdress>
    <izvorni_sadrzaj>TRANSPORTI DUJO PAVIĆ j.d.o.o. Bukovačka cesta 314, 10000 Zagreb</izvorni_sadrzaj>
    <derivirana_varijabla naziv="DomainObject.Predmet.ProtustrankaWithAdress_1">TRANSPORTI DUJO PAVIĆ j.d.o.o. Bukovačka cesta 314, 10000 Zagreb</derivirana_varijabla>
  </DomainObject.Predmet.ProtustrankaWithAdress>
  <DomainObject.Predmet.ProtustrankaWithAdressOIB>
    <izvorni_sadrzaj>TRANSPORTI DUJO PAVIĆ j.d.o.o., OIB 04373883435, Bukovačka cesta 314, 10000 Zagreb</izvorni_sadrzaj>
    <derivirana_varijabla naziv="DomainObject.Predmet.ProtustrankaWithAdressOIB_1">TRANSPORTI DUJO PAVIĆ j.d.o.o., OIB 04373883435, Bukovačka cesta 314, 10000 Zagreb</derivirana_varijabla>
  </DomainObject.Predmet.ProtustrankaWithAdressOIB>
  <DomainObject.Predmet.ProtustrankaNazivFormated>
    <izvorni_sadrzaj>TRANSPORTI DUJO PAVIĆ j.d.o.o.</izvorni_sadrzaj>
    <derivirana_varijabla naziv="DomainObject.Predmet.ProtustrankaNazivFormated_1">TRANSPORTI DUJO PAVIĆ j.d.o.o.</derivirana_varijabla>
  </DomainObject.Predmet.ProtustrankaNazivFormated>
  <DomainObject.Predmet.ProtustrankaNazivFormatedOIB>
    <izvorni_sadrzaj>TRANSPORTI DUJO PAVIĆ j.d.o.o., OIB 04373883435</izvorni_sadrzaj>
    <derivirana_varijabla naziv="DomainObject.Predmet.ProtustrankaNazivFormatedOIB_1">TRANSPORTI DUJO PAVIĆ j.d.o.o., OIB 04373883435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TRANSPORTI DUJO PAVIĆ j.d.o.o. zastupanog po punomoćniku Dujo Pavić</item>
    </izvorni_sadrzaj>
    <derivirana_varijabla naziv="DomainObject.Predmet.ProtuStrankaListFormated_1">
      <item>TRANSPORTI DUJO PAVIĆ j.d.o.o. zastupanog po punomoćniku Dujo Pavić</item>
    </derivirana_varijabla>
  </DomainObject.Predmet.ProtuStrankaListFormated>
  <DomainObject.Predmet.ProtuStrankaListFormatedOIB>
    <izvorni_sadrzaj>
      <item>TRANSPORTI DUJO PAVIĆ j.d.o.o., OIB 04373883435 zastupanog po punomoćniku Dujo Pavić</item>
    </izvorni_sadrzaj>
    <derivirana_varijabla naziv="DomainObject.Predmet.ProtuStrankaListFormatedOIB_1">
      <item>TRANSPORTI DUJO PAVIĆ j.d.o.o., OIB 04373883435 zastupanog po punomoćniku Dujo Pavić</item>
    </derivirana_varijabla>
  </DomainObject.Predmet.ProtuStrankaListFormatedOIB>
  <DomainObject.Predmet.ProtuStrankaListFormatedWithAdress>
    <izvorni_sadrzaj>
      <item>TRANSPORTI DUJO PAVIĆ j.d.o.o., Bukovačka cesta 314, 10000 Zagreb zastupanog po punomoćniku Dujo Pavić</item>
    </izvorni_sadrzaj>
    <derivirana_varijabla naziv="DomainObject.Predmet.ProtuStrankaListFormatedWithAdress_1">
      <item>TRANSPORTI DUJO PAVIĆ j.d.o.o., Bukovačka cesta 314, 10000 Zagreb zastupanog po punomoćniku Dujo Pavić</item>
    </derivirana_varijabla>
  </DomainObject.Predmet.ProtuStrankaListFormatedWithAdress>
  <DomainObject.Predmet.ProtuStrankaListFormatedWithAdressOIB>
    <izvorni_sadrzaj>
      <item>TRANSPORTI DUJO PAVIĆ j.d.o.o., OIB 04373883435, Bukovačka cesta 314, 10000 Zagreb zastupanog po punomoćniku Dujo Pavić</item>
    </izvorni_sadrzaj>
    <derivirana_varijabla naziv="DomainObject.Predmet.ProtuStrankaListFormatedWithAdressOIB_1">
      <item>TRANSPORTI DUJO PAVIĆ j.d.o.o., OIB 04373883435, Bukovačka cesta 314, 10000 Zagreb zastupanog po punomoćniku Dujo Pavić</item>
    </derivirana_varijabla>
  </DomainObject.Predmet.ProtuStrankaListFormatedWithAdressOIB>
  <DomainObject.Predmet.ProtuStrankaListNazivFormated>
    <izvorni_sadrzaj>
      <item>TRANSPORTI DUJO PAVIĆ j.d.o.o.</item>
    </izvorni_sadrzaj>
    <derivirana_varijabla naziv="DomainObject.Predmet.ProtuStrankaListNazivFormated_1">
      <item>TRANSPORTI DUJO PAVIĆ j.d.o.o.</item>
    </derivirana_varijabla>
  </DomainObject.Predmet.ProtuStrankaListNazivFormated>
  <DomainObject.Predmet.ProtuStrankaListNazivFormatedOIB>
    <izvorni_sadrzaj>
      <item>TRANSPORTI DUJO PAVIĆ j.d.o.o., OIB 04373883435</item>
    </izvorni_sadrzaj>
    <derivirana_varijabla naziv="DomainObject.Predmet.ProtuStrankaListNazivFormatedOIB_1">
      <item>TRANSPORTI DUJO PAVIĆ j.d.o.o., OIB 04373883435</item>
    </derivirana_varijabla>
  </DomainObject.Predmet.ProtuStrankaListNazivFormatedOIB>
  <DomainObject.Predmet.OstaliListFormated>
    <izvorni_sadrzaj>
      <item>Dujo Pavić punomoćnik sudionika u postupku TRANSPORTI DUJO PAVIĆ j.d.o.o.</item>
    </izvorni_sadrzaj>
    <derivirana_varijabla naziv="DomainObject.Predmet.OstaliListFormated_1">
      <item>Dujo Pavić punomoćnik sudionika u postupku TRANSPORTI DUJO PAVIĆ j.d.o.o.</item>
    </derivirana_varijabla>
  </DomainObject.Predmet.OstaliListFormated>
  <DomainObject.Predmet.OstaliListFormatedOIB>
    <izvorni_sadrzaj>
      <item>Dujo Pavić, OIB 78928176078 punomoćnik sudionika u postupku TRANSPORTI DUJO PAVIĆ j.d.o.o.</item>
    </izvorni_sadrzaj>
    <derivirana_varijabla naziv="DomainObject.Predmet.OstaliListFormatedOIB_1">
      <item>Dujo Pavić, OIB 78928176078 punomoćnik sudionika u postupku TRANSPORTI DUJO PAVIĆ j.d.o.o.</item>
    </derivirana_varijabla>
  </DomainObject.Predmet.OstaliListFormatedOIB>
  <DomainObject.Predmet.OstaliListFormatedWithAdress>
    <izvorni_sadrzaj>
      <item>Dujo Pavić, Bukovačka Cesta 314, 10000 Zagreb punomoćnik sudionika u postupku TRANSPORTI DUJO PAVIĆ j.d.o.o.</item>
    </izvorni_sadrzaj>
    <derivirana_varijabla naziv="DomainObject.Predmet.OstaliListFormatedWithAdress_1">
      <item>Dujo Pavić, Bukovačka Cesta 314, 10000 Zagreb punomoćnik sudionika u postupku TRANSPORTI DUJO PAVIĆ j.d.o.o.</item>
    </derivirana_varijabla>
  </DomainObject.Predmet.OstaliListFormatedWithAdress>
  <DomainObject.Predmet.OstaliListFormatedWithAdressOIB>
    <izvorni_sadrzaj>
      <item>Dujo Pavić, OIB 78928176078, Bukovačka Cesta 314, 10000 Zagreb punomoćnik sudionika u postupku TRANSPORTI DUJO PAVIĆ j.d.o.o.</item>
    </izvorni_sadrzaj>
    <derivirana_varijabla naziv="DomainObject.Predmet.OstaliListFormatedWithAdressOIB_1">
      <item>Dujo Pavić, OIB 78928176078, Bukovačka Cesta 314, 10000 Zagreb punomoćnik sudionika u postupku TRANSPORTI DUJO PAVIĆ j.d.o.o.</item>
    </derivirana_varijabla>
  </DomainObject.Predmet.OstaliListFormatedWithAdressOIB>
  <DomainObject.Predmet.OstaliListNazivFormated>
    <izvorni_sadrzaj>
      <item>Dujo Pavić</item>
    </izvorni_sadrzaj>
    <derivirana_varijabla naziv="DomainObject.Predmet.OstaliListNazivFormated_1">
      <item>Dujo Pavić</item>
    </derivirana_varijabla>
  </DomainObject.Predmet.OstaliListNazivFormated>
  <DomainObject.Predmet.OstaliListNazivFormatedOIB>
    <izvorni_sadrzaj>
      <item>Dujo Pavić, OIB 78928176078</item>
    </izvorni_sadrzaj>
    <derivirana_varijabla naziv="DomainObject.Predmet.OstaliListNazivFormatedOIB_1">
      <item>Dujo Pavić, OIB 78928176078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TRANSPORTI DUJO PAVIĆ j.d.o.o.</izvorni_sadrzaj>
    <derivirana_varijabla naziv="DomainObject.Predmet.ProtustrankaIDrugi_1">TRANSPORTI DUJO PAVIĆ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TRANSPORTI DUJO PAVIĆ j.d.o.o., OIB 04373883435, Bukovačka cesta 314, 10000 Zagreb</izvorni_sadrzaj>
    <derivirana_varijabla naziv="DomainObject.Predmet.ProtustrankaIDrugiAdressOIB_1">TRANSPORTI DUJO PAVIĆ j.d.o.o., OIB 04373883435, Bukovačka cesta 314,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TRANSPORTI DUJO PAVIĆ j.d.o.o.</item>
      <item>Dujo Pavić</item>
    </izvorni_sadrzaj>
    <derivirana_varijabla naziv="DomainObject.Predmet.SudioniciListNaziv_1">
      <item>FINA Regionalni centar Zagreb</item>
      <item>TRANSPORTI DUJO PAVIĆ j.d.o.o.</item>
      <item>Dujo Pavić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TRANSPORTI DUJO PAVIĆ j.d.o.o., OIB 04373883435, Bukovačka cesta 314,10000 Zagreb</item>
      <item>Dujo Pavić, OIB 78928176078, Bukovačka Cesta 314,10000 Zagreb</item>
    </izvorni_sadrzaj>
    <derivirana_varijabla naziv="DomainObject.Predmet.SudioniciListAdressOIB_1">
      <item>FINA Regionalni centar Zagreb, OIB 85821130368, Trg svibanjskih žrtava 1995. 1,10000 Zagreb</item>
      <item>TRANSPORTI DUJO PAVIĆ j.d.o.o., OIB 04373883435, Bukovačka cesta 314,10000 Zagreb</item>
      <item>Dujo Pavić, OIB 78928176078, Bukovačka Cesta 314,10000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04373883435</item>
      <item>, OIB 78928176078</item>
    </izvorni_sadrzaj>
    <derivirana_varijabla naziv="DomainObject.Predmet.SudioniciListNazivOIB_1">
      <item>, OIB 85821130368</item>
      <item>, OIB 04373883435</item>
      <item>, OIB 78928176078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1503</properties:Words>
  <properties:Characters>8423</properties:Characters>
  <properties:Lines>180</properties:Lines>
  <properties:Paragraphs>39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2018-01-30T10:53:00Z</dcterms:created>
  <dc:creator>Korisnik</dc:creator>
  <cp:lastModifiedBy>Renata Klokočki</cp:lastModifiedBy>
  <cp:lastPrinted>2018-01-30T11:05:00Z</cp:lastPrinted>
  <dcterms:modified xmlns:xsi="http://www.w3.org/2001/XMLSchema-instance" xsi:type="dcterms:W3CDTF">2018-01-30T11:08:00Z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