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eb86" w14:paraId="1a1eb86" w:rsidRDefault="009C7E20" w:rsidR="004B5818">
      <w:pPr>
        <w15:collapsed w:val="false"/>
      </w:pPr>
      <w:bookmarkStart w:name="_GoBack" w:id="0"/>
      <w:bookmarkEnd w:id="0"/>
      <w:r>
        <w:t xml:space="preserve">                                                                              Obrazac 20.</w:t>
      </w:r>
    </w:p>
    <w:p w:rsidRDefault="009C7E20" w:rsidR="009C7E20"/>
    <w:p w:rsidRDefault="009C7E20" w:rsidR="009C7E20" w:rsidRPr="00582406">
      <w:pPr>
        <w:rPr>
          <w:b/>
        </w:rPr>
      </w:pPr>
      <w:r w:rsidRPr="00582406">
        <w:rPr>
          <w:b/>
        </w:rPr>
        <w:t xml:space="preserve">                         IZVJEŠĆE STEČAJNOG UPRAVITELJA O GOSPODARSKOM POLOŽAJU</w:t>
      </w:r>
    </w:p>
    <w:p w:rsidRDefault="009C7E20" w:rsidR="009C7E20">
      <w:pPr>
        <w:rPr>
          <w:b/>
        </w:rPr>
      </w:pPr>
      <w:r w:rsidRPr="00582406">
        <w:rPr>
          <w:b/>
        </w:rPr>
        <w:t xml:space="preserve">                                                </w:t>
      </w:r>
      <w:r w:rsidR="00582406" w:rsidRPr="00582406">
        <w:rPr>
          <w:b/>
        </w:rPr>
        <w:t xml:space="preserve">          </w:t>
      </w:r>
      <w:r w:rsidRPr="00582406">
        <w:rPr>
          <w:b/>
        </w:rPr>
        <w:t xml:space="preserve">  ART-CENTRA d.o.o. U STEČAJU</w:t>
      </w:r>
    </w:p>
    <w:p w:rsidRDefault="00582406" w:rsidR="00582406">
      <w:pPr>
        <w:rPr>
          <w:b/>
        </w:rPr>
      </w:pPr>
    </w:p>
    <w:p w:rsidRDefault="00582406" w:rsidR="00582406">
      <w:r w:rsidRPr="00582406">
        <w:t>Nadležni</w:t>
      </w:r>
      <w:r>
        <w:t xml:space="preserve"> Trgovački sud u Zagrebu</w:t>
      </w:r>
    </w:p>
    <w:p w:rsidRDefault="00582406" w:rsidR="00582406">
      <w:r>
        <w:t>Poslovni broj spisa:  66. St-7147/2016</w:t>
      </w:r>
    </w:p>
    <w:p w:rsidRDefault="00582406" w:rsidR="00582406">
      <w:pPr>
        <w:rPr>
          <w:b/>
        </w:rPr>
      </w:pPr>
      <w:r>
        <w:t xml:space="preserve">Dužnik  </w:t>
      </w:r>
      <w:r w:rsidRPr="00582406">
        <w:rPr>
          <w:b/>
        </w:rPr>
        <w:t>ART-CENTAR d.o.o.  u stečaju, Zagreb, Vlaška 48</w:t>
      </w:r>
    </w:p>
    <w:p w:rsidRDefault="00D93A35" w:rsidR="00D93A35" w:rsidRPr="00582406"/>
    <w:p w:rsidRDefault="004B5818" w:rsidP="00163B67" w:rsidR="009E3CA8" w:rsidRPr="00F925C5">
      <w:pPr>
        <w:jc w:val="both"/>
      </w:pPr>
      <w:r>
        <w:t xml:space="preserve">          Rješenjem Trgovačkog suda u Zagrebu pod brojem St-7147/201</w:t>
      </w:r>
      <w:r w:rsidR="003A0311">
        <w:t>7.</w:t>
      </w:r>
      <w:r>
        <w:t xml:space="preserve"> od 10</w:t>
      </w:r>
      <w:r w:rsidR="003A0311">
        <w:t>. travnja 2017.</w:t>
      </w:r>
      <w:r>
        <w:t xml:space="preserve"> otvoren je stečajni postupak nad dužnikom ART</w:t>
      </w:r>
      <w:r w:rsidR="003A0311">
        <w:t>-CENTAR d.o.o. za trgovinu i marketing, Zagreb, Vlaška 48.</w:t>
      </w:r>
    </w:p>
    <w:p w:rsidRDefault="00C97BAF" w:rsidP="009E1A83" w:rsidR="00A55413" w:rsidRPr="00C97BAF">
      <w:pPr>
        <w:jc w:val="both"/>
      </w:pPr>
      <w:r>
        <w:rPr>
          <w:b/>
        </w:rPr>
        <w:t xml:space="preserve">          </w:t>
      </w:r>
      <w:r w:rsidRPr="00C97BAF">
        <w:t>Prema izvodu iz sudskog registra</w:t>
      </w:r>
      <w:r>
        <w:t xml:space="preserve"> društvo </w:t>
      </w:r>
      <w:r w:rsidR="00A61268">
        <w:t>ART- CENTAR d.o.o. osnovano je 1994</w:t>
      </w:r>
      <w:r w:rsidR="000029D9">
        <w:t xml:space="preserve">. </w:t>
      </w:r>
      <w:r w:rsidR="00844C29">
        <w:t>godine uz temeljni kapital od 26</w:t>
      </w:r>
      <w:r w:rsidR="000029D9">
        <w:t>.000,00 kn.  Osnovna djelatnost stečajnog dužnika bila je trgovina glazbenim instrumentima</w:t>
      </w:r>
      <w:r w:rsidR="00163B67">
        <w:t>.</w:t>
      </w:r>
    </w:p>
    <w:p w:rsidRDefault="009E3CA8" w:rsidP="009E1A83" w:rsidR="00337D32">
      <w:pPr>
        <w:jc w:val="both"/>
      </w:pPr>
      <w:r>
        <w:rPr>
          <w:b/>
        </w:rPr>
        <w:t xml:space="preserve">          </w:t>
      </w:r>
      <w:r w:rsidRPr="009E3CA8">
        <w:t>Prema izjavi</w:t>
      </w:r>
      <w:r>
        <w:t xml:space="preserve"> direktorice, koja je istovremeno i vlasnica društva ART-CENTRA d.o.o.</w:t>
      </w:r>
      <w:r w:rsidR="00C97BAF">
        <w:t xml:space="preserve"> do ulaska Republike Hrvatske u EVROPSKU UNIJU</w:t>
      </w:r>
      <w:r w:rsidR="00F925C5">
        <w:t xml:space="preserve"> društvo je uvozilo glazbene instrumente iz inozemstva i ostvarivalo uspješne poslovne rezultate</w:t>
      </w:r>
      <w:r w:rsidR="00A55413">
        <w:t>.</w:t>
      </w:r>
      <w:r w:rsidR="00F925C5">
        <w:t xml:space="preserve"> Od ulaska Republike Hrvatske u EVRO</w:t>
      </w:r>
      <w:r w:rsidR="00337D32">
        <w:t>P</w:t>
      </w:r>
      <w:r w:rsidR="00F925C5">
        <w:t xml:space="preserve">SKU UNIJU </w:t>
      </w:r>
      <w:r w:rsidR="00F676B9">
        <w:t xml:space="preserve"> strani dobavljači</w:t>
      </w:r>
      <w:r w:rsidR="00C069D5">
        <w:t xml:space="preserve"> nastavli su</w:t>
      </w:r>
      <w:r w:rsidR="00FC5183">
        <w:t xml:space="preserve"> direktno,</w:t>
      </w:r>
      <w:r w:rsidR="002D3B04">
        <w:t xml:space="preserve"> </w:t>
      </w:r>
      <w:r w:rsidR="00F676B9">
        <w:t xml:space="preserve"> bez </w:t>
      </w:r>
      <w:r w:rsidR="00C069D5">
        <w:t>posredovanja distrubutera iz Hrvatske</w:t>
      </w:r>
      <w:r w:rsidR="00FC5183">
        <w:t>,</w:t>
      </w:r>
      <w:r w:rsidR="002D3B04">
        <w:t xml:space="preserve"> (pa tako i bez ART CENTRA d.o.o.)</w:t>
      </w:r>
      <w:r w:rsidR="00C069D5">
        <w:t xml:space="preserve"> snabdijevati glazbenim instrumentima</w:t>
      </w:r>
      <w:r w:rsidR="00FC5183">
        <w:t xml:space="preserve"> prodavaonice u Hrvatskoj i na taj način povećali vlastitu zaradu, a domaćim distributerima </w:t>
      </w:r>
    </w:p>
    <w:p w:rsidRDefault="00DC0C4E" w:rsidP="009E3CA8" w:rsidR="009E3CA8">
      <w:r>
        <w:t xml:space="preserve">prouzročili </w:t>
      </w:r>
      <w:r w:rsidR="00FC5183">
        <w:t xml:space="preserve"> gubitke. </w:t>
      </w:r>
    </w:p>
    <w:p w:rsidRDefault="00337D32" w:rsidP="009E1A83" w:rsidR="00337D32">
      <w:pPr>
        <w:jc w:val="both"/>
      </w:pPr>
      <w:r>
        <w:t xml:space="preserve">          Uslijed prevelike konkurencije</w:t>
      </w:r>
      <w:r w:rsidR="00D14526">
        <w:t xml:space="preserve"> stranih firmi , domaće firme</w:t>
      </w:r>
      <w:r w:rsidR="00A8729D">
        <w:t xml:space="preserve"> </w:t>
      </w:r>
      <w:r w:rsidR="00D14526">
        <w:t xml:space="preserve">morale su raditi sa vrlo malim maržama, koje najčešće nisu mogle pokriti </w:t>
      </w:r>
      <w:r w:rsidR="0007355B">
        <w:t>ni minim</w:t>
      </w:r>
      <w:r w:rsidR="00F60F45">
        <w:t>alne troškove poslovanja</w:t>
      </w:r>
      <w:r w:rsidR="00921218">
        <w:t>.  U takvim poslovnim uvjetima ART –CENTAR d.o.o.</w:t>
      </w:r>
      <w:r w:rsidR="00AB45B9">
        <w:t xml:space="preserve"> ne samo da ostvaruje pad prodaje nego</w:t>
      </w:r>
      <w:r w:rsidR="00C3644E">
        <w:t xml:space="preserve"> postaje financijski nelikvidno, ne može podmirivati vlastite financijske obveze, a</w:t>
      </w:r>
      <w:r w:rsidR="00921218">
        <w:t xml:space="preserve"> </w:t>
      </w:r>
      <w:r w:rsidR="000F3FF6">
        <w:t>po završnom računu za</w:t>
      </w:r>
      <w:r w:rsidR="00F60F45">
        <w:t xml:space="preserve"> 2012. i</w:t>
      </w:r>
      <w:r w:rsidR="000F3FF6">
        <w:t xml:space="preserve"> 2013 godinu</w:t>
      </w:r>
      <w:r w:rsidR="00AB45B9">
        <w:t xml:space="preserve"> po prvi put</w:t>
      </w:r>
      <w:r w:rsidR="000F3FF6">
        <w:t xml:space="preserve"> ostvariva poslovni gubitak</w:t>
      </w:r>
      <w:r w:rsidR="00C3644E">
        <w:t>.</w:t>
      </w:r>
    </w:p>
    <w:p w:rsidRDefault="00F60F45" w:rsidP="009E1A83" w:rsidR="00217D6F">
      <w:pPr>
        <w:jc w:val="both"/>
      </w:pPr>
      <w:r>
        <w:t xml:space="preserve">          Zbog</w:t>
      </w:r>
      <w:r w:rsidR="00A8729D">
        <w:t xml:space="preserve"> nelikvidnosti i nemogućnosti podmirenja vlastitih obveza</w:t>
      </w:r>
      <w:r w:rsidR="0078232A">
        <w:t xml:space="preserve"> 02. travnja 2014. </w:t>
      </w:r>
      <w:r>
        <w:t>S</w:t>
      </w:r>
      <w:r w:rsidR="0078232A">
        <w:t>klopljena</w:t>
      </w:r>
      <w:r>
        <w:t xml:space="preserve"> je</w:t>
      </w:r>
      <w:r w:rsidR="0078232A">
        <w:t xml:space="preserve"> sa vjerovnicima predstečajna nagodba,  koja je do konca 2014 godine omogućila</w:t>
      </w:r>
      <w:r w:rsidR="00C564C3">
        <w:t xml:space="preserve"> ART-CEN</w:t>
      </w:r>
      <w:r>
        <w:t>TRU d.o.o. pozitivno poslovanje. Međutim,</w:t>
      </w:r>
      <w:r w:rsidR="00C564C3">
        <w:t xml:space="preserve"> negativno poslovanje nastavljeno je  u 2015 godini i to</w:t>
      </w:r>
      <w:r w:rsidR="003647D5">
        <w:t>,</w:t>
      </w:r>
      <w:r w:rsidR="00C564C3">
        <w:t xml:space="preserve"> prema izjavi</w:t>
      </w:r>
      <w:r w:rsidR="0078232A">
        <w:t xml:space="preserve">  </w:t>
      </w:r>
      <w:r w:rsidR="003647D5">
        <w:t>direktorice stečajnog dužnika, zbog razlučn</w:t>
      </w:r>
      <w:r w:rsidR="0023523D">
        <w:t xml:space="preserve">og vjerovnika ADDIKO BANKE d.d., </w:t>
      </w:r>
      <w:r w:rsidR="008879C1">
        <w:t>koja nije unutar prve godine</w:t>
      </w:r>
      <w:r w:rsidR="00407BBF">
        <w:t>, a trebala je,</w:t>
      </w:r>
      <w:r w:rsidR="0023523D">
        <w:t xml:space="preserve"> napraviti</w:t>
      </w:r>
      <w:r w:rsidR="008879C1">
        <w:t xml:space="preserve"> objedinjenje plasmana po ugovorima i reprogram u skladu sa</w:t>
      </w:r>
      <w:r w:rsidR="004F057F">
        <w:t xml:space="preserve"> predsteč</w:t>
      </w:r>
      <w:r w:rsidR="00AE068D">
        <w:t>aj</w:t>
      </w:r>
      <w:r w:rsidR="004F057F">
        <w:t>nom</w:t>
      </w:r>
      <w:r w:rsidR="008879C1">
        <w:t xml:space="preserve"> nagodbom</w:t>
      </w:r>
      <w:r w:rsidR="00407BBF">
        <w:t>.</w:t>
      </w:r>
      <w:r w:rsidR="008879C1">
        <w:t xml:space="preserve"> </w:t>
      </w:r>
      <w:r w:rsidR="00311F48">
        <w:t>I umjesto da je napravila reprogram u skladu sa predstečajnom nagodbom okrivila je</w:t>
      </w:r>
      <w:r w:rsidR="008879C1">
        <w:t xml:space="preserve"> ART</w:t>
      </w:r>
      <w:r w:rsidR="005818BE">
        <w:t>-</w:t>
      </w:r>
      <w:r w:rsidR="008879C1">
        <w:t xml:space="preserve"> CENTAR</w:t>
      </w:r>
      <w:r w:rsidR="005818BE">
        <w:t xml:space="preserve"> d.o.o. za nepostupanje po</w:t>
      </w:r>
      <w:r w:rsidR="004F057F">
        <w:t xml:space="preserve"> istoj nagodbi, nakon čega je AD</w:t>
      </w:r>
      <w:r w:rsidR="00783256">
        <w:t>D</w:t>
      </w:r>
      <w:r w:rsidR="004F057F">
        <w:t>IKO BANKA d.d.</w:t>
      </w:r>
      <w:r w:rsidR="00E933AD">
        <w:t xml:space="preserve"> istupila iz nagodbe i pokrenula ovrhu protiv ART-CENTRA d.o.o.  za ukupan dug iz predstečajne nagodbe.</w:t>
      </w:r>
      <w:r w:rsidR="00783256">
        <w:t xml:space="preserve"> </w:t>
      </w:r>
      <w:r w:rsidR="00E9429B">
        <w:t xml:space="preserve"> Budući da</w:t>
      </w:r>
      <w:r w:rsidR="0036472B">
        <w:t xml:space="preserve"> na FINI nije uspjela provesti ovrhu</w:t>
      </w:r>
      <w:r w:rsidR="00311F48">
        <w:t>,</w:t>
      </w:r>
      <w:r w:rsidR="0023523D">
        <w:t xml:space="preserve"> </w:t>
      </w:r>
      <w:r w:rsidR="0036472B">
        <w:t xml:space="preserve"> </w:t>
      </w:r>
      <w:r w:rsidR="0023523D">
        <w:t>19.10.2015. koristi</w:t>
      </w:r>
      <w:r w:rsidR="00783256">
        <w:t xml:space="preserve"> mogućnost interne blokade računa</w:t>
      </w:r>
      <w:r w:rsidR="00311F48">
        <w:t xml:space="preserve"> ART</w:t>
      </w:r>
      <w:r w:rsidR="00260A7D">
        <w:t>-</w:t>
      </w:r>
      <w:r w:rsidR="00881D65">
        <w:t>C</w:t>
      </w:r>
      <w:r w:rsidR="00664E0F">
        <w:t xml:space="preserve"> </w:t>
      </w:r>
      <w:r w:rsidR="00311F48">
        <w:t>ENTRA d.o.o.</w:t>
      </w:r>
      <w:r w:rsidR="00783256">
        <w:t xml:space="preserve"> koji je otvoren kod ADDIKO BANKE d.d.</w:t>
      </w:r>
      <w:r w:rsidR="00260A7D">
        <w:t xml:space="preserve"> i sa kojeg je ista banka internom blokadom naplatila 112.309,24 kn i na taj način onemogućila daljnje uspješno poslovanje  ART-CENTRA d.o.o.</w:t>
      </w:r>
    </w:p>
    <w:p w:rsidRDefault="00032878" w:rsidP="009E1A83" w:rsidR="00A8729D">
      <w:pPr>
        <w:jc w:val="both"/>
      </w:pPr>
      <w:r>
        <w:lastRenderedPageBreak/>
        <w:t xml:space="preserve">          Prema bilanci sa </w:t>
      </w:r>
      <w:r w:rsidR="0057050E">
        <w:t>31.12.2016. ostvareni gubitak u 201</w:t>
      </w:r>
      <w:r w:rsidR="00E9429B">
        <w:t>6. godini iznosi 590.910,00 kn. K</w:t>
      </w:r>
      <w:r w:rsidR="0057050E">
        <w:t>ad se isti iznos</w:t>
      </w:r>
      <w:r w:rsidR="00E9429B">
        <w:t xml:space="preserve"> gubitka</w:t>
      </w:r>
      <w:r w:rsidR="0057050E">
        <w:t xml:space="preserve"> pribroji ostvarenim gubicima iz ranijih godina</w:t>
      </w:r>
      <w:r w:rsidR="00941408">
        <w:t>,</w:t>
      </w:r>
      <w:r w:rsidR="0057050E">
        <w:t xml:space="preserve"> koji iznose 3.705</w:t>
      </w:r>
      <w:r w:rsidR="00941408">
        <w:t>.664,00 kn</w:t>
      </w:r>
      <w:r w:rsidR="00E9429B">
        <w:t>,</w:t>
      </w:r>
      <w:r w:rsidR="00941408">
        <w:t xml:space="preserve"> sveukupni gubici iznose  4.295.674,00 kn.</w:t>
      </w:r>
      <w:r w:rsidR="00260A7D">
        <w:t xml:space="preserve"> </w:t>
      </w:r>
    </w:p>
    <w:p w:rsidRDefault="006E5A4A" w:rsidP="009E1A83" w:rsidR="006E5A4A">
      <w:pPr>
        <w:jc w:val="both"/>
      </w:pPr>
      <w:r>
        <w:t xml:space="preserve">          Ovrhu na FINI pokrenuo je 15.10.2016. i inozemni dobavljač ROLAND zbog dospjelog, a ne plaćenog duga u iznosu od 197.000,00 kn, kojeg zbog nelikvidnosti i blo</w:t>
      </w:r>
      <w:r w:rsidR="00A13719">
        <w:t>kade računa ART-CENTAR d.o.o. nije mogao</w:t>
      </w:r>
      <w:r>
        <w:t xml:space="preserve"> platiti. </w:t>
      </w:r>
    </w:p>
    <w:p w:rsidRDefault="00286E13" w:rsidP="009E1A83" w:rsidR="00286E13">
      <w:pPr>
        <w:jc w:val="both"/>
      </w:pPr>
      <w:r>
        <w:t xml:space="preserve">          </w:t>
      </w:r>
      <w:r w:rsidR="00FF69D1">
        <w:t>Prema izjavi direktorice, z</w:t>
      </w:r>
      <w:r>
        <w:t xml:space="preserve">bog izvršene blokade računa i nemogućnosti podmirenja obveza prema dobavljačima </w:t>
      </w:r>
      <w:r w:rsidR="004E3063">
        <w:t xml:space="preserve">isti dobavljači prestali su isporučivati robu, pa su </w:t>
      </w:r>
      <w:r>
        <w:t>prodavaonice u Zagrebu i Splitu ostale</w:t>
      </w:r>
      <w:r w:rsidR="004E3063">
        <w:t xml:space="preserve"> </w:t>
      </w:r>
      <w:r>
        <w:t xml:space="preserve"> bez trgovačke robe</w:t>
      </w:r>
      <w:r w:rsidR="004E3063">
        <w:t>, a zatim i prestale sa radom</w:t>
      </w:r>
      <w:r w:rsidR="00A13719">
        <w:t xml:space="preserve"> i to</w:t>
      </w:r>
      <w:r w:rsidR="004E3063">
        <w:t xml:space="preserve"> u Splitu u svibnju 2016., a u Zagrebu u studenom 2016.</w:t>
      </w:r>
      <w:r w:rsidR="006C0B64">
        <w:t xml:space="preserve"> Istim danom raskinuti su i ugovori o radu sa zaposlenicima.</w:t>
      </w:r>
    </w:p>
    <w:p w:rsidRDefault="00E2198D" w:rsidP="009E1A83" w:rsidR="00E2198D">
      <w:pPr>
        <w:jc w:val="both"/>
      </w:pPr>
      <w:r>
        <w:t xml:space="preserve">          Budući da su zbog</w:t>
      </w:r>
      <w:r w:rsidR="00B74D30">
        <w:t xml:space="preserve"> nemogućnosti provedbe predstečajne nagodbe,</w:t>
      </w:r>
      <w:r>
        <w:t xml:space="preserve"> financijske nelikvidnosti</w:t>
      </w:r>
      <w:r w:rsidR="00B74D30">
        <w:t xml:space="preserve"> i prezaduženosti, te raskidom radnog odnosa sa zaposlenicima  prestali uvjeti za bilo kakavo uspješno poslovanje</w:t>
      </w:r>
      <w:r w:rsidR="00F85FA6">
        <w:t>, nad dužnikom  ART-CENTAR</w:t>
      </w:r>
      <w:r w:rsidR="00B74D30">
        <w:t xml:space="preserve"> d.o.o. </w:t>
      </w:r>
      <w:r w:rsidR="00662169">
        <w:t xml:space="preserve"> Zagreb</w:t>
      </w:r>
      <w:r w:rsidR="007E4BD4">
        <w:t xml:space="preserve"> otvoren je</w:t>
      </w:r>
      <w:r w:rsidR="00F85FA6">
        <w:t xml:space="preserve"> </w:t>
      </w:r>
      <w:r w:rsidR="007E4BD4">
        <w:t xml:space="preserve"> 10.04.2017. </w:t>
      </w:r>
      <w:r w:rsidR="00662169">
        <w:t xml:space="preserve"> ovaj stečajni postupak.</w:t>
      </w:r>
      <w:r w:rsidR="00B74D30">
        <w:t xml:space="preserve"> </w:t>
      </w:r>
    </w:p>
    <w:p w:rsidRDefault="00A13719" w:rsidP="009E3CA8" w:rsidR="00A13719"/>
    <w:p w:rsidRDefault="00E2198D" w:rsidP="009E3CA8" w:rsidR="00E2198D" w:rsidRPr="00C1290B">
      <w:pPr>
        <w:rPr>
          <w:b/>
        </w:rPr>
      </w:pPr>
      <w:r w:rsidRPr="00C1290B">
        <w:t xml:space="preserve">          </w:t>
      </w:r>
      <w:r w:rsidR="009E1A83">
        <w:rPr>
          <w:b/>
        </w:rPr>
        <w:t>II.</w:t>
      </w:r>
      <w:r w:rsidRPr="00C1290B">
        <w:rPr>
          <w:b/>
        </w:rPr>
        <w:t xml:space="preserve">   Imovina stečajnog </w:t>
      </w:r>
      <w:r w:rsidR="00F94AFE" w:rsidRPr="00C1290B">
        <w:rPr>
          <w:b/>
        </w:rPr>
        <w:t xml:space="preserve">dužnika  </w:t>
      </w:r>
    </w:p>
    <w:p w:rsidRDefault="00E2198D" w:rsidP="00AA7F05" w:rsidR="00AA7F05" w:rsidRPr="00FF69D1">
      <w:pPr>
        <w:pStyle w:val="Odlomakpopisa"/>
        <w:numPr>
          <w:ilvl w:val="0"/>
          <w:numId w:val="4"/>
        </w:numPr>
        <w:rPr>
          <w:b/>
        </w:rPr>
      </w:pPr>
      <w:r w:rsidRPr="002F3F01">
        <w:rPr>
          <w:b/>
        </w:rPr>
        <w:t xml:space="preserve"> </w:t>
      </w:r>
      <w:r w:rsidR="00AA7F05" w:rsidRPr="002F3F01">
        <w:rPr>
          <w:b/>
        </w:rPr>
        <w:t>N</w:t>
      </w:r>
      <w:r w:rsidRPr="002F3F01">
        <w:rPr>
          <w:b/>
        </w:rPr>
        <w:t>ekretnine</w:t>
      </w:r>
    </w:p>
    <w:p w:rsidRDefault="00E2198D" w:rsidP="009E1A83" w:rsidR="00087975">
      <w:pPr>
        <w:jc w:val="both"/>
      </w:pPr>
      <w:r w:rsidRPr="00E2198D">
        <w:t xml:space="preserve">          Od</w:t>
      </w:r>
      <w:r w:rsidR="001B3FF0">
        <w:t xml:space="preserve"> nepokretne </w:t>
      </w:r>
      <w:r>
        <w:t>imovine</w:t>
      </w:r>
      <w:r w:rsidR="00662169">
        <w:t xml:space="preserve"> ART-CENTAR</w:t>
      </w:r>
      <w:r w:rsidR="007E4BD4">
        <w:t xml:space="preserve"> </w:t>
      </w:r>
      <w:r w:rsidR="00662169">
        <w:t xml:space="preserve"> d.o.o.</w:t>
      </w:r>
      <w:r w:rsidR="009A359C">
        <w:t xml:space="preserve">  u stečaju ima u vlasništvu</w:t>
      </w:r>
      <w:r w:rsidR="00F94AFE">
        <w:t xml:space="preserve"> dvosobni</w:t>
      </w:r>
      <w:r w:rsidR="00662169">
        <w:t xml:space="preserve"> stan </w:t>
      </w:r>
      <w:r w:rsidR="001C0CD2">
        <w:t>u Zagrebu u Vlaškoj ulici br.</w:t>
      </w:r>
      <w:r w:rsidR="008A11EB">
        <w:t xml:space="preserve"> </w:t>
      </w:r>
      <w:r w:rsidR="001C0CD2">
        <w:t>48</w:t>
      </w:r>
      <w:r w:rsidR="00C96110">
        <w:t xml:space="preserve">, </w:t>
      </w:r>
      <w:r w:rsidR="001C0CD2">
        <w:t xml:space="preserve"> z.k.</w:t>
      </w:r>
      <w:r w:rsidR="009A359C">
        <w:t xml:space="preserve"> </w:t>
      </w:r>
      <w:r w:rsidR="001C0CD2">
        <w:t>ul.</w:t>
      </w:r>
      <w:r w:rsidR="002D06DC">
        <w:t xml:space="preserve"> 2679, k</w:t>
      </w:r>
      <w:r w:rsidR="000B4681">
        <w:t>.č. br.2363</w:t>
      </w:r>
      <w:r w:rsidR="00CE47EE">
        <w:t>.</w:t>
      </w:r>
      <w:r w:rsidR="001C0CD2">
        <w:t xml:space="preserve"> ukupne</w:t>
      </w:r>
      <w:r w:rsidR="009202CB">
        <w:t xml:space="preserve"> površine</w:t>
      </w:r>
      <w:r w:rsidR="001C0CD2">
        <w:t xml:space="preserve"> 84 m2.</w:t>
      </w:r>
      <w:r w:rsidR="007E4BD4">
        <w:t xml:space="preserve"> koji je</w:t>
      </w:r>
      <w:r w:rsidR="001C0CD2">
        <w:t xml:space="preserve"> spojen</w:t>
      </w:r>
      <w:r w:rsidR="00F87F04">
        <w:t xml:space="preserve"> uz sugiasnost</w:t>
      </w:r>
      <w:r w:rsidR="001C0CD2">
        <w:t xml:space="preserve"> </w:t>
      </w:r>
      <w:r w:rsidR="00F87F04">
        <w:t>sa Gradom Zagreb sa gradskim maloprodajnim prostorom ukupne površine 59 m2.</w:t>
      </w:r>
      <w:r w:rsidR="00FF69D1">
        <w:t xml:space="preserve"> </w:t>
      </w:r>
      <w:r w:rsidR="00F87F04">
        <w:t xml:space="preserve"> Spajanjem ova dva prostora nastao je jedan maloprodajni prostor ukupne površine 1</w:t>
      </w:r>
      <w:r w:rsidR="00087975">
        <w:t>43 m2.</w:t>
      </w:r>
      <w:r w:rsidR="008A11EB">
        <w:t xml:space="preserve"> Račune za najamninu za 53 m2 Grad Z</w:t>
      </w:r>
      <w:r w:rsidR="00087975">
        <w:t>agreb</w:t>
      </w:r>
      <w:r w:rsidR="008A11EB">
        <w:t xml:space="preserve"> od otvaranja ovog stečajnog posupka šalje na naplatu  ART-CENTRU</w:t>
      </w:r>
      <w:r w:rsidR="00087975">
        <w:t xml:space="preserve"> d.o.o. u stečaju.</w:t>
      </w:r>
    </w:p>
    <w:p w:rsidRDefault="00087975" w:rsidP="009E1A83" w:rsidR="006E7565">
      <w:pPr>
        <w:jc w:val="both"/>
      </w:pPr>
      <w:r>
        <w:t xml:space="preserve">         </w:t>
      </w:r>
      <w:r w:rsidR="007E4BD4">
        <w:t xml:space="preserve"> </w:t>
      </w:r>
      <w:r w:rsidR="000076DB">
        <w:t>Na nekretnini u vlasništvu stečajnog dužnika</w:t>
      </w:r>
      <w:r>
        <w:t xml:space="preserve"> površine 84 m2</w:t>
      </w:r>
      <w:r w:rsidR="000076DB">
        <w:t>,</w:t>
      </w:r>
      <w:r w:rsidR="00C857A0">
        <w:t xml:space="preserve"> upisane</w:t>
      </w:r>
      <w:r w:rsidR="00C96110">
        <w:t xml:space="preserve"> su u grutovnici</w:t>
      </w:r>
      <w:r w:rsidR="00EF4775">
        <w:t xml:space="preserve"> dvije hipoteke i to razlučnog</w:t>
      </w:r>
      <w:r w:rsidR="00C857A0">
        <w:t xml:space="preserve"> vjerovnika</w:t>
      </w:r>
      <w:r w:rsidR="000575A8">
        <w:t xml:space="preserve"> HETA Asset</w:t>
      </w:r>
      <w:r w:rsidR="00EF4775">
        <w:t xml:space="preserve"> </w:t>
      </w:r>
      <w:r w:rsidR="000575A8">
        <w:t>Resolution Hrvatska d.o.o.</w:t>
      </w:r>
      <w:r w:rsidR="001826B2">
        <w:t xml:space="preserve"> Zagreb,</w:t>
      </w:r>
      <w:r w:rsidR="000575A8">
        <w:t xml:space="preserve"> </w:t>
      </w:r>
    </w:p>
    <w:p w:rsidRDefault="000575A8" w:rsidP="009E1A83" w:rsidR="00E2198D">
      <w:pPr>
        <w:jc w:val="both"/>
      </w:pPr>
      <w:r>
        <w:t>Slavonska</w:t>
      </w:r>
      <w:r w:rsidR="001826B2">
        <w:t xml:space="preserve"> avenija 6/a</w:t>
      </w:r>
      <w:r w:rsidR="006E7565">
        <w:t xml:space="preserve"> </w:t>
      </w:r>
      <w:r w:rsidR="001826B2">
        <w:t xml:space="preserve"> na iznos od 365.709,75 kn i</w:t>
      </w:r>
      <w:r w:rsidR="006E7565">
        <w:t xml:space="preserve"> razlučnog vjerovnika</w:t>
      </w:r>
      <w:r w:rsidR="001826B2">
        <w:t xml:space="preserve"> ADDIKO BANKE </w:t>
      </w:r>
      <w:r w:rsidR="00C96110">
        <w:t>d.</w:t>
      </w:r>
      <w:r w:rsidR="001826B2">
        <w:t>d.</w:t>
      </w:r>
      <w:r w:rsidR="00C96110">
        <w:t xml:space="preserve"> Zagreb,</w:t>
      </w:r>
      <w:r w:rsidR="001826B2">
        <w:t xml:space="preserve"> Slavonska 6</w:t>
      </w:r>
      <w:r w:rsidR="006E7565">
        <w:t xml:space="preserve">  na</w:t>
      </w:r>
      <w:r w:rsidR="00FF69D1">
        <w:t xml:space="preserve"> iznos</w:t>
      </w:r>
      <w:r>
        <w:t xml:space="preserve"> od  501.625,43 kn</w:t>
      </w:r>
      <w:r w:rsidR="002F3F01">
        <w:t>, što je ukupno 867.335,18 kn.</w:t>
      </w:r>
    </w:p>
    <w:p w:rsidRDefault="005036B5" w:rsidP="009E1A83" w:rsidR="005036B5">
      <w:pPr>
        <w:jc w:val="both"/>
      </w:pPr>
      <w:r>
        <w:t xml:space="preserve">          Osim naprijed navedene nekretnine</w:t>
      </w:r>
      <w:r w:rsidR="006E7565">
        <w:t xml:space="preserve"> </w:t>
      </w:r>
      <w:r>
        <w:t xml:space="preserve"> stečajni </w:t>
      </w:r>
      <w:r w:rsidR="001B623F">
        <w:t>dužnik u vlasništvu nema nikakvu drugu  nepokretnu materijalnu</w:t>
      </w:r>
      <w:r>
        <w:t xml:space="preserve"> imo</w:t>
      </w:r>
      <w:r w:rsidR="001B623F">
        <w:t>vinu</w:t>
      </w:r>
      <w:r>
        <w:t>.</w:t>
      </w:r>
    </w:p>
    <w:p w:rsidRDefault="00051EFD" w:rsidP="009E3CA8" w:rsidR="00051EFD"/>
    <w:p w:rsidRDefault="009E1A83" w:rsidP="002F3F01" w:rsidR="00051EFD" w:rsidRPr="004F239D">
      <w:pPr>
        <w:pStyle w:val="Odlomakpopisa"/>
        <w:numPr>
          <w:ilvl w:val="0"/>
          <w:numId w:val="4"/>
        </w:numPr>
        <w:rPr>
          <w:b/>
        </w:rPr>
      </w:pPr>
      <w:r w:rsidRPr="004F239D">
        <w:rPr>
          <w:b/>
        </w:rPr>
        <w:t xml:space="preserve">Pokretna materijalna imovina </w:t>
      </w:r>
    </w:p>
    <w:p w:rsidRDefault="00051EFD" w:rsidP="009E3CA8" w:rsidR="00051EFD" w:rsidRPr="00051EFD">
      <w:pPr>
        <w:rPr>
          <w:b/>
        </w:rPr>
      </w:pPr>
    </w:p>
    <w:p w:rsidRDefault="001B623F" w:rsidP="009E3CA8" w:rsidR="00051EFD">
      <w:r>
        <w:t xml:space="preserve">          Prema bilanci sa 31.12.2016. godini stečajni dužnik</w:t>
      </w:r>
      <w:r w:rsidR="004F239D">
        <w:t xml:space="preserve"> osim zaliha trgovačke robe koja iznosi samo 18.459,00 kn</w:t>
      </w:r>
      <w:r w:rsidR="000076DB">
        <w:t>,</w:t>
      </w:r>
      <w:r w:rsidR="004F239D">
        <w:t xml:space="preserve"> ne</w:t>
      </w:r>
      <w:r>
        <w:t>ma</w:t>
      </w:r>
      <w:r w:rsidR="00D763CA">
        <w:t xml:space="preserve"> na zalihi</w:t>
      </w:r>
      <w:r>
        <w:t xml:space="preserve"> u vlasn</w:t>
      </w:r>
      <w:r w:rsidR="004F239D">
        <w:t>ištvu nikakvu drugu</w:t>
      </w:r>
      <w:r w:rsidR="00FF69D1">
        <w:t xml:space="preserve"> pokretnu</w:t>
      </w:r>
      <w:r w:rsidR="004F239D">
        <w:t xml:space="preserve"> materijalnu imovinu. </w:t>
      </w:r>
    </w:p>
    <w:p w:rsidRDefault="008B2684" w:rsidP="008B2684" w:rsidR="008B2684">
      <w:pPr>
        <w:pStyle w:val="Odlomakpopisa"/>
        <w:numPr>
          <w:ilvl w:val="0"/>
          <w:numId w:val="4"/>
        </w:numPr>
      </w:pPr>
      <w:r w:rsidRPr="002F3F01">
        <w:rPr>
          <w:b/>
        </w:rPr>
        <w:t>P</w:t>
      </w:r>
      <w:r w:rsidR="00051EFD" w:rsidRPr="002F3F01">
        <w:rPr>
          <w:b/>
        </w:rPr>
        <w:t>otraživanja</w:t>
      </w:r>
    </w:p>
    <w:p w:rsidRDefault="00051EFD" w:rsidP="009E3CA8" w:rsidR="00051EFD" w:rsidRPr="00051EFD">
      <w:pPr>
        <w:rPr>
          <w:b/>
        </w:rPr>
      </w:pPr>
      <w:r>
        <w:t xml:space="preserve">          </w:t>
      </w:r>
    </w:p>
    <w:p w:rsidRDefault="004F239D" w:rsidP="009E3CA8" w:rsidR="001B623F">
      <w:r>
        <w:t xml:space="preserve">           Ukupna p</w:t>
      </w:r>
      <w:r w:rsidR="00051EFD">
        <w:t>o</w:t>
      </w:r>
      <w:r w:rsidR="00CD17A8">
        <w:t>traživanja</w:t>
      </w:r>
      <w:r>
        <w:t xml:space="preserve"> iznose samo 6.053</w:t>
      </w:r>
      <w:r w:rsidR="00036A74">
        <w:t>,00 kn</w:t>
      </w:r>
      <w:r w:rsidR="00CD17A8">
        <w:t xml:space="preserve"> od</w:t>
      </w:r>
      <w:r w:rsidR="00036A74">
        <w:t xml:space="preserve"> čega potraživanja od </w:t>
      </w:r>
      <w:r w:rsidR="00CD17A8">
        <w:t xml:space="preserve"> kupaca</w:t>
      </w:r>
      <w:r w:rsidR="001550CB">
        <w:t xml:space="preserve">  iznose </w:t>
      </w:r>
      <w:r w:rsidR="00036A74">
        <w:t xml:space="preserve"> 2.368,00 kn, a </w:t>
      </w:r>
      <w:r w:rsidR="00CD17A8">
        <w:t xml:space="preserve"> potraživanja od države 3.685,00 kn.</w:t>
      </w:r>
    </w:p>
    <w:p w:rsidRDefault="000076DB" w:rsidP="009E3CA8" w:rsidR="000076DB"/>
    <w:p w:rsidRDefault="000076DB" w:rsidP="000076DB" w:rsidR="00CD17A8" w:rsidRPr="000076DB">
      <w:pPr>
        <w:pStyle w:val="Odlomakpopisa"/>
        <w:numPr>
          <w:ilvl w:val="0"/>
          <w:numId w:val="4"/>
        </w:numPr>
        <w:rPr>
          <w:b/>
        </w:rPr>
      </w:pPr>
      <w:r>
        <w:rPr>
          <w:b/>
        </w:rPr>
        <w:lastRenderedPageBreak/>
        <w:t>O</w:t>
      </w:r>
      <w:r w:rsidR="00CD17A8" w:rsidRPr="000076DB">
        <w:rPr>
          <w:b/>
        </w:rPr>
        <w:t>bveze stečajnog dužnika</w:t>
      </w:r>
    </w:p>
    <w:p w:rsidRDefault="00CD17A8" w:rsidP="00CD17A8" w:rsidR="00CD17A8">
      <w:pPr>
        <w:ind w:left="360"/>
        <w:rPr>
          <w:b/>
        </w:rPr>
      </w:pPr>
      <w:r>
        <w:rPr>
          <w:b/>
        </w:rPr>
        <w:t xml:space="preserve"> </w:t>
      </w:r>
    </w:p>
    <w:p w:rsidRDefault="00057985" w:rsidP="00CD17A8" w:rsidR="00CD17A8">
      <w:pPr>
        <w:ind w:left="360"/>
      </w:pPr>
      <w:r>
        <w:t>Obveze stečajnog dužnika</w:t>
      </w:r>
      <w:r w:rsidR="008B2684">
        <w:t xml:space="preserve"> čine:</w:t>
      </w:r>
    </w:p>
    <w:p w:rsidRDefault="00C1290B" w:rsidP="00C1290B" w:rsidR="00C1290B" w:rsidRPr="00173A41">
      <w:pPr>
        <w:rPr>
          <w:b/>
        </w:rPr>
      </w:pPr>
      <w:r>
        <w:t>Utvrđene tražbine stečajnih vjerovnika p</w:t>
      </w:r>
      <w:r w:rsidR="008B2684">
        <w:t>rvog višeg</w:t>
      </w:r>
      <w:r w:rsidR="000076DB">
        <w:t xml:space="preserve"> isplatnog reda</w:t>
      </w:r>
      <w:r w:rsidR="00173A41">
        <w:t xml:space="preserve">                       </w:t>
      </w:r>
      <w:r w:rsidR="008B2684">
        <w:t xml:space="preserve"> </w:t>
      </w:r>
      <w:r w:rsidR="008E0FFA" w:rsidRPr="00173A41">
        <w:rPr>
          <w:b/>
        </w:rPr>
        <w:t>509.449,52 kn</w:t>
      </w:r>
    </w:p>
    <w:p w:rsidRDefault="00C1290B" w:rsidP="00C1290B" w:rsidR="00C1290B">
      <w:pPr>
        <w:pBdr>
          <w:bottom w:space="1" w:sz="6" w:color="auto" w:val="single"/>
        </w:pBdr>
      </w:pPr>
      <w:r>
        <w:t>Utvrđene tražbine stečajnih vjerovnika drugog višeg isplatnog reda</w:t>
      </w:r>
      <w:r w:rsidR="00173A41">
        <w:t xml:space="preserve">                 </w:t>
      </w:r>
      <w:r w:rsidR="008E0FFA">
        <w:t xml:space="preserve"> </w:t>
      </w:r>
      <w:r w:rsidR="00A54279">
        <w:rPr>
          <w:b/>
        </w:rPr>
        <w:t>3.453.779,22</w:t>
      </w:r>
      <w:r w:rsidR="008E0FFA" w:rsidRPr="00173A41">
        <w:rPr>
          <w:b/>
        </w:rPr>
        <w:t xml:space="preserve"> kn</w:t>
      </w:r>
    </w:p>
    <w:p w:rsidRDefault="00C1290B" w:rsidP="00C1290B" w:rsidR="00C1290B">
      <w:pPr>
        <w:rPr>
          <w:b/>
        </w:rPr>
      </w:pPr>
      <w:r w:rsidRPr="001550CB">
        <w:rPr>
          <w:b/>
        </w:rPr>
        <w:t>Ukupno utvrđene tražbine stečajnih vjerovnika</w:t>
      </w:r>
      <w:r w:rsidR="008E0FFA">
        <w:rPr>
          <w:b/>
        </w:rPr>
        <w:t xml:space="preserve">  iznose                                   </w:t>
      </w:r>
      <w:r w:rsidR="00173A41">
        <w:rPr>
          <w:b/>
        </w:rPr>
        <w:t xml:space="preserve"> </w:t>
      </w:r>
      <w:r w:rsidR="00A54279">
        <w:rPr>
          <w:b/>
        </w:rPr>
        <w:t xml:space="preserve">  3.963.228,74</w:t>
      </w:r>
      <w:r w:rsidR="008E0FFA">
        <w:rPr>
          <w:b/>
        </w:rPr>
        <w:t xml:space="preserve"> kn</w:t>
      </w:r>
    </w:p>
    <w:p w:rsidRDefault="008E0FFA" w:rsidP="00C1290B" w:rsidR="008E0FFA">
      <w:pPr>
        <w:rPr>
          <w:b/>
        </w:rPr>
      </w:pPr>
    </w:p>
    <w:p w:rsidRDefault="00331D7D" w:rsidP="009F1942" w:rsidR="001D6742">
      <w:pPr>
        <w:jc w:val="both"/>
      </w:pPr>
      <w:r>
        <w:rPr>
          <w:b/>
        </w:rPr>
        <w:t xml:space="preserve">          </w:t>
      </w:r>
      <w:r w:rsidRPr="00331D7D">
        <w:t>Na</w:t>
      </w:r>
      <w:r>
        <w:t xml:space="preserve"> Općinskom gra</w:t>
      </w:r>
      <w:r w:rsidR="009F1942">
        <w:t xml:space="preserve">đanskom sudu u Zagrebu, </w:t>
      </w:r>
      <w:r>
        <w:t xml:space="preserve"> Suvlasnici Stambeno- poslovnih zgrada u Osijeku, Prolaz</w:t>
      </w:r>
      <w:r w:rsidR="00223F27">
        <w:t xml:space="preserve"> J. Leovića 1,3,5 ,7,9,11,</w:t>
      </w:r>
      <w:r w:rsidR="00173A41">
        <w:t xml:space="preserve">13 i15, </w:t>
      </w:r>
      <w:r w:rsidR="009F1942">
        <w:t>kao tužitelj,</w:t>
      </w:r>
      <w:r>
        <w:t xml:space="preserve"> </w:t>
      </w:r>
      <w:r w:rsidR="00223F27">
        <w:t>zbog ne plaćanja najamnine pokrenuli su parnicu</w:t>
      </w:r>
      <w:r>
        <w:t xml:space="preserve"> </w:t>
      </w:r>
      <w:r w:rsidR="0044546E">
        <w:t xml:space="preserve"> protiv ART-CENTRA d.o.o. u stečaju. Zbog otvaranja stečajnog postupka utvrđen je prekid postupka. Osim ove parnice protiv stečajnog dužnika ne vode se druge parnice.  Stečajni dužnik  protiv svojih dužnika nema pokrenutih parnica.</w:t>
      </w:r>
    </w:p>
    <w:p w:rsidRDefault="0044546E" w:rsidP="00C1290B" w:rsidR="00331D7D" w:rsidRPr="00331D7D">
      <w:r>
        <w:t xml:space="preserve"> </w:t>
      </w:r>
    </w:p>
    <w:p w:rsidRDefault="008E0FFA" w:rsidP="000076DB" w:rsidR="00036A74" w:rsidRPr="00036A74">
      <w:pPr>
        <w:pStyle w:val="Odlomakpopisa"/>
        <w:numPr>
          <w:ilvl w:val="0"/>
          <w:numId w:val="4"/>
        </w:numPr>
        <w:rPr>
          <w:b/>
        </w:rPr>
      </w:pPr>
      <w:r w:rsidRPr="00036A74">
        <w:rPr>
          <w:b/>
        </w:rPr>
        <w:t>PLAN TROŠKOVA STEČAJNOG POSTUPKA</w:t>
      </w:r>
    </w:p>
    <w:p w:rsidRDefault="00036A74" w:rsidP="00036A74" w:rsidR="00036A74">
      <w:pPr>
        <w:ind w:left="360"/>
        <w:rPr>
          <w:b/>
        </w:rPr>
      </w:pPr>
    </w:p>
    <w:p w:rsidRDefault="00036A74" w:rsidP="00036A74" w:rsidR="00036A74">
      <w:r w:rsidRPr="00036A74">
        <w:t xml:space="preserve">          Trajanje</w:t>
      </w:r>
      <w:r>
        <w:t xml:space="preserve"> </w:t>
      </w:r>
      <w:r w:rsidR="000E15B2">
        <w:t>ovog stečajnog postupka predviđam 18 mjeseci.</w:t>
      </w:r>
    </w:p>
    <w:p w:rsidRDefault="000E15B2" w:rsidP="00036A74" w:rsidR="000E15B2">
      <w:r>
        <w:t xml:space="preserve">          Do zaključenja postupka predviđam da će se ostvariti slijedeći troškovi:</w:t>
      </w:r>
    </w:p>
    <w:p w:rsidRDefault="000E15B2" w:rsidP="000E15B2" w:rsidR="000E15B2">
      <w:pPr>
        <w:pBdr>
          <w:bottom w:space="1" w:sz="6" w:color="auto" w:val="single"/>
        </w:pBdr>
      </w:pPr>
      <w:r>
        <w:t>-procijena vrijednosti maloprodajnog prostora u Vlaškoj ulici površine 83 m2    5</w:t>
      </w:r>
      <w:r w:rsidR="00332C3F">
        <w:t>.</w:t>
      </w:r>
      <w:r>
        <w:t xml:space="preserve">000,00 kn </w:t>
      </w:r>
      <w:r w:rsidR="00332C3F">
        <w:t>i  -materijalni troškovi stečajnog upravitelja                                                                   3.000,00 kn</w:t>
      </w:r>
    </w:p>
    <w:p w:rsidRDefault="00332C3F" w:rsidP="000E15B2" w:rsidR="00332C3F">
      <w:r w:rsidRPr="00FC1237">
        <w:rPr>
          <w:b/>
        </w:rPr>
        <w:t xml:space="preserve">UKUPNO         </w:t>
      </w:r>
      <w:r>
        <w:t xml:space="preserve">                                                                                                                    </w:t>
      </w:r>
      <w:r w:rsidRPr="00FC1237">
        <w:rPr>
          <w:b/>
        </w:rPr>
        <w:t>8.000,00 kn</w:t>
      </w:r>
    </w:p>
    <w:p w:rsidRDefault="00332C3F" w:rsidP="000E15B2" w:rsidR="00332C3F"/>
    <w:p w:rsidRDefault="00332C3F" w:rsidP="000E15B2" w:rsidR="00332C3F">
      <w:r>
        <w:t xml:space="preserve">          Nagradu za rad stečajnom upravitelju nisam u ovom času u mogućnosti planirati, jer mi je teško predvidjeti za koju vrijednost će se unovčiti stan u Zagrebu u Vlaškoj 48</w:t>
      </w:r>
      <w:r w:rsidR="00610236">
        <w:t>,</w:t>
      </w:r>
      <w:r w:rsidR="00D75445">
        <w:t xml:space="preserve"> površine 84 m2,</w:t>
      </w:r>
      <w:r>
        <w:t xml:space="preserve"> koji je sada malopro</w:t>
      </w:r>
      <w:r w:rsidR="00610236">
        <w:t>dajni prostor i j</w:t>
      </w:r>
      <w:r w:rsidR="00AA7F05">
        <w:t>edina imovina stečajnog dužnika, koja je povezana sa maloprodajnim prostorm u vlasništvu Grada Zagreb površine 59 m2.</w:t>
      </w:r>
    </w:p>
    <w:p w:rsidRDefault="00610236" w:rsidP="000E15B2" w:rsidR="00610236"/>
    <w:p w:rsidRDefault="001D6742" w:rsidP="000E15B2" w:rsidR="001D6742"/>
    <w:p w:rsidRDefault="00610236" w:rsidP="000E15B2" w:rsidR="00610236" w:rsidRPr="00FC1237">
      <w:pPr>
        <w:rPr>
          <w:b/>
        </w:rPr>
      </w:pPr>
      <w:r w:rsidRPr="00FC1237">
        <w:rPr>
          <w:b/>
        </w:rPr>
        <w:t xml:space="preserve">                                                                      Z A K LJ U Č A K</w:t>
      </w:r>
    </w:p>
    <w:p w:rsidRDefault="00D75445" w:rsidP="000E15B2" w:rsidR="00D75445"/>
    <w:p w:rsidRDefault="00D75445" w:rsidP="00A84F2E" w:rsidR="00D75445">
      <w:pPr>
        <w:jc w:val="both"/>
      </w:pPr>
      <w:r>
        <w:t xml:space="preserve">          Nakon uvida u gospodarski položaj stečajnog dužnika, odnosno imovine koja ulazi u stečajnu masu, predlažem donošenje slijedećih odluka:</w:t>
      </w:r>
    </w:p>
    <w:p w:rsidRDefault="00D75445" w:rsidP="00D75445" w:rsidR="00D75445">
      <w:pPr>
        <w:pStyle w:val="Odlomakpopisa"/>
        <w:numPr>
          <w:ilvl w:val="0"/>
          <w:numId w:val="8"/>
        </w:numPr>
      </w:pPr>
      <w:r>
        <w:t>Prihvaća se izvješće stečajnog upravitelja i odobravaju sve do sada poduzete radnje.</w:t>
      </w:r>
    </w:p>
    <w:p w:rsidRDefault="00D75445" w:rsidP="00A84F2E" w:rsidR="00D75445">
      <w:pPr>
        <w:pStyle w:val="Odlomakpopisa"/>
        <w:numPr>
          <w:ilvl w:val="0"/>
          <w:numId w:val="8"/>
        </w:numPr>
        <w:jc w:val="both"/>
      </w:pPr>
      <w:r>
        <w:t>Obustavljeno poslovanje stečajnog dužnika neće se</w:t>
      </w:r>
      <w:r w:rsidR="009F1942">
        <w:t xml:space="preserve"> nastaviti, jer za nastavljanje </w:t>
      </w:r>
      <w:r>
        <w:t>istog ne postoje nikakvi uvjeti.</w:t>
      </w:r>
    </w:p>
    <w:p w:rsidRDefault="0030684D" w:rsidP="00A84F2E" w:rsidR="00D75445">
      <w:pPr>
        <w:pStyle w:val="Odlomakpopisa"/>
        <w:numPr>
          <w:ilvl w:val="0"/>
          <w:numId w:val="8"/>
        </w:numPr>
        <w:jc w:val="both"/>
      </w:pPr>
      <w:r>
        <w:t>Daje se suglasnost stečajnom upravitelju da</w:t>
      </w:r>
      <w:r w:rsidR="00D10339">
        <w:t xml:space="preserve"> sa nadležn</w:t>
      </w:r>
      <w:r w:rsidR="003D7289">
        <w:t>im službama Grada Zagreb  organizira s</w:t>
      </w:r>
      <w:r w:rsidR="00D10339">
        <w:t>astanak</w:t>
      </w:r>
      <w:r w:rsidR="00B112A0">
        <w:t xml:space="preserve"> i od istih dobije pristanak da se zajedno proda maloprodajni prostor prodavaonice u Zagrebu, Vlaška 48, koji pripada Gradu Zagreb u površini od 59 m2, a </w:t>
      </w:r>
      <w:r w:rsidR="00F73C33">
        <w:t>ART-CENTRU d.o.o. u stečaju 84 m2, a nakon prodaje unovčeni iznos raspodijeli</w:t>
      </w:r>
      <w:r w:rsidR="00CF1702">
        <w:t>ti</w:t>
      </w:r>
      <w:r w:rsidR="00F73C33">
        <w:t xml:space="preserve"> u sk</w:t>
      </w:r>
      <w:r w:rsidR="009F1942">
        <w:t>ladu sa pripadajućom površinom.</w:t>
      </w:r>
    </w:p>
    <w:p w:rsidRDefault="00F93C9D" w:rsidP="00F93C9D" w:rsidR="00F93C9D">
      <w:pPr>
        <w:pStyle w:val="Odlomakpopisa"/>
        <w:ind w:left="890"/>
      </w:pPr>
    </w:p>
    <w:p w:rsidRDefault="00F73C33" w:rsidP="00A84F2E" w:rsidR="00F73C33">
      <w:pPr>
        <w:pStyle w:val="Odlomakpopisa"/>
        <w:numPr>
          <w:ilvl w:val="0"/>
          <w:numId w:val="8"/>
        </w:numPr>
        <w:jc w:val="both"/>
      </w:pPr>
      <w:r>
        <w:lastRenderedPageBreak/>
        <w:t>B</w:t>
      </w:r>
      <w:r w:rsidR="00956B64">
        <w:t>udući na nekretnini ima razlučno pravo HIPO BANKA</w:t>
      </w:r>
      <w:r>
        <w:t xml:space="preserve"> d.d.</w:t>
      </w:r>
      <w:r w:rsidR="00CF1702">
        <w:t xml:space="preserve"> Zagreb i</w:t>
      </w:r>
      <w:r w:rsidR="00956B64">
        <w:t xml:space="preserve"> HETA Asscet Resslution Hrvatska d.o.o. Zagreb, Slavonska avenija 6a, ista nekretnina će se prodavati u skladu sa člankom 247 Stečajnog zakona.  </w:t>
      </w:r>
    </w:p>
    <w:p w:rsidRDefault="00A84F2E" w:rsidP="00A84F2E" w:rsidR="00A84F2E">
      <w:pPr>
        <w:pStyle w:val="Odlomakpopisa"/>
      </w:pPr>
    </w:p>
    <w:p w:rsidRDefault="00A84F2E" w:rsidP="00A84F2E" w:rsidR="00A84F2E">
      <w:pPr>
        <w:pStyle w:val="Odlomakpopisa"/>
        <w:ind w:left="890"/>
      </w:pPr>
    </w:p>
    <w:p w:rsidRDefault="00A84F2E" w:rsidP="00A84F2E" w:rsidR="00A84F2E">
      <w:pPr>
        <w:pStyle w:val="Odlomakpopisa"/>
        <w:ind w:left="890"/>
      </w:pPr>
      <w:r>
        <w:t>U Zagrebu, 10. 07. 2017.                                                                 STEČAJNI UPRAVITELJ</w:t>
      </w:r>
    </w:p>
    <w:p w:rsidRDefault="00A84F2E" w:rsidP="00A84F2E" w:rsidR="00A84F2E" w:rsidRPr="00036A74">
      <w:pPr>
        <w:pStyle w:val="Odlomakpopisa"/>
        <w:ind w:left="890"/>
      </w:pPr>
      <w:r>
        <w:t xml:space="preserve">                                                                                                                    Marijan Gudelj</w:t>
      </w:r>
    </w:p>
    <w:p w:rsidRDefault="00C1290B" w:rsidP="00C1290B" w:rsidR="00C1290B" w:rsidRPr="001550CB">
      <w:pPr>
        <w:rPr>
          <w:b/>
        </w:rPr>
      </w:pPr>
    </w:p>
    <w:p w:rsidRDefault="005036B5" w:rsidP="009E3CA8" w:rsidR="005036B5" w:rsidRPr="001550CB">
      <w:pPr>
        <w:rPr>
          <w:b/>
        </w:rPr>
      </w:pPr>
    </w:p>
    <w:p w:rsidRDefault="00036A74" w:rsidP="009E3CA8" w:rsidR="005036B5" w:rsidRPr="001550CB">
      <w:pPr>
        <w:rPr>
          <w:b/>
        </w:rPr>
      </w:pPr>
      <w:r>
        <w:rPr>
          <w:b/>
        </w:rPr>
        <w:t xml:space="preserve"> </w:t>
      </w:r>
    </w:p>
    <w:p w:rsidRDefault="00E2198D" w:rsidP="009E3CA8" w:rsidR="00E2198D" w:rsidRPr="001550CB">
      <w:pPr>
        <w:rPr>
          <w:b/>
        </w:rPr>
      </w:pPr>
      <w:r w:rsidRPr="001550CB">
        <w:rPr>
          <w:b/>
        </w:rPr>
        <w:t xml:space="preserve">          </w:t>
      </w:r>
    </w:p>
    <w:p w:rsidRDefault="00E2198D" w:rsidP="009E3CA8" w:rsidR="00E2198D" w:rsidRPr="00E2198D">
      <w:pPr>
        <w:rPr>
          <w:b/>
        </w:rPr>
      </w:pPr>
    </w:p>
    <w:p w:rsidRDefault="001025F1" w:rsidP="009E3CA8" w:rsidR="006C0B64" w:rsidRPr="00E2198D">
      <w:pPr>
        <w:rPr>
          <w:b/>
        </w:rPr>
      </w:pPr>
      <w:r w:rsidRPr="00E2198D">
        <w:rPr>
          <w:b/>
        </w:rPr>
        <w:t xml:space="preserve">          </w:t>
      </w:r>
    </w:p>
    <w:p w:rsidRDefault="00AE068D" w:rsidP="009E3CA8" w:rsidR="00AE068D" w:rsidRPr="00E2198D">
      <w:pPr>
        <w:rPr>
          <w:b/>
        </w:rPr>
      </w:pPr>
    </w:p>
    <w:p w:rsidRDefault="009E3CA8" w:rsidP="009E3CA8" w:rsidR="009E3CA8" w:rsidRPr="00E2198D">
      <w:pPr>
        <w:rPr>
          <w:b/>
        </w:rPr>
      </w:pPr>
    </w:p>
    <w:p w:rsidRDefault="009E3CA8" w:rsidP="009E3CA8" w:rsidR="009E3CA8" w:rsidRPr="00E2198D">
      <w:pPr>
        <w:rPr>
          <w:b/>
        </w:rPr>
      </w:pPr>
      <w:r w:rsidRPr="00E2198D">
        <w:rPr>
          <w:b/>
        </w:rPr>
        <w:t xml:space="preserve">          </w:t>
      </w:r>
    </w:p>
    <w:sectPr w:rsidSect="00BD5446" w:rsidR="009E3CA8" w:rsidRPr="00E2198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ECA" w:rsidP="00BD5446" w:rsidR="00FB6ECA">
      <w:pPr>
        <w:spacing w:lineRule="auto" w:line="240"/>
      </w:pPr>
      <w:r>
        <w:separator/>
      </w:r>
    </w:p>
  </w:endnote>
  <w:endnote w:id="0" w:type="continuationSeparator">
    <w:p w:rsidRDefault="00FB6ECA" w:rsidP="00BD5446" w:rsidR="00FB6ECA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ECA" w:rsidP="00BD5446" w:rsidR="00FB6ECA">
      <w:pPr>
        <w:spacing w:lineRule="auto" w:line="240"/>
      </w:pPr>
      <w:r>
        <w:separator/>
      </w:r>
    </w:p>
  </w:footnote>
  <w:footnote w:id="0" w:type="continuationSeparator">
    <w:p w:rsidRDefault="00FB6ECA" w:rsidP="00BD5446" w:rsidR="00FB6ECA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292483"/>
      <w:docPartObj>
        <w:docPartGallery w:val="Page Numbers (Top of Page)"/>
        <w:docPartUnique/>
      </w:docPartObj>
    </w:sdtPr>
    <w:sdtEndPr/>
    <w:sdtContent>
      <w:p w:rsidRDefault="00A848FB" w:rsidR="00BD5446">
        <w:pPr>
          <w:pStyle w:val="Zaglavl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2B5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Default="00BD5446" w:rsidR="00BD544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64D05"/>
    <w:multiLevelType w:val="hybridMultilevel"/>
    <w:tmpl w:val="793ECDBC"/>
    <w:lvl w:tplc="BF8AA5A6" w:ilvl="0">
      <w:start w:val="1"/>
      <w:numFmt w:val="decimal"/>
      <w:lvlText w:val="%1."/>
      <w:lvlJc w:val="left"/>
      <w:pPr>
        <w:ind w:hanging="360" w:left="8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10"/>
      </w:pPr>
    </w:lvl>
    <w:lvl w:tentative="true" w:tplc="041A001B" w:ilvl="2">
      <w:start w:val="1"/>
      <w:numFmt w:val="lowerRoman"/>
      <w:lvlText w:val="%3."/>
      <w:lvlJc w:val="right"/>
      <w:pPr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ind w:hanging="180" w:left="6650"/>
      </w:pPr>
    </w:lvl>
  </w:abstractNum>
  <w:abstractNum w:abstractNumId="1">
    <w:nsid w:val="2BDA7AF0"/>
    <w:multiLevelType w:val="hybridMultilevel"/>
    <w:tmpl w:val="88A24D56"/>
    <w:lvl w:tplc="26EA49F4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1D36A5"/>
    <w:multiLevelType w:val="hybridMultilevel"/>
    <w:tmpl w:val="60D2C1EA"/>
    <w:lvl w:tplc="40206F3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D5C21FB"/>
    <w:multiLevelType w:val="hybridMultilevel"/>
    <w:tmpl w:val="1612040E"/>
    <w:lvl w:tplc="8BCC896A" w:ilvl="0">
      <w:start w:val="1"/>
      <w:numFmt w:val="upperLetter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0540968"/>
    <w:multiLevelType w:val="hybridMultilevel"/>
    <w:tmpl w:val="182A7A4A"/>
    <w:lvl w:tplc="B3E4A380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B704610"/>
    <w:multiLevelType w:val="hybridMultilevel"/>
    <w:tmpl w:val="E5E299BC"/>
    <w:lvl w:tplc="6B62E9E0" w:ilvl="0">
      <w:start w:val="1"/>
      <w:numFmt w:val="lowerLetter"/>
      <w:lvlText w:val="%1)"/>
      <w:lvlJc w:val="left"/>
      <w:pPr>
        <w:ind w:hanging="360" w:left="8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610"/>
      </w:pPr>
    </w:lvl>
    <w:lvl w:tentative="true" w:tplc="041A001B" w:ilvl="2">
      <w:start w:val="1"/>
      <w:numFmt w:val="lowerRoman"/>
      <w:lvlText w:val="%3."/>
      <w:lvlJc w:val="right"/>
      <w:pPr>
        <w:ind w:hanging="180" w:left="2330"/>
      </w:pPr>
    </w:lvl>
    <w:lvl w:tentative="true" w:tplc="041A000F" w:ilvl="3">
      <w:start w:val="1"/>
      <w:numFmt w:val="decimal"/>
      <w:lvlText w:val="%4."/>
      <w:lvlJc w:val="left"/>
      <w:pPr>
        <w:ind w:hanging="360" w:left="3050"/>
      </w:pPr>
    </w:lvl>
    <w:lvl w:tentative="true" w:tplc="041A0019" w:ilvl="4">
      <w:start w:val="1"/>
      <w:numFmt w:val="lowerLetter"/>
      <w:lvlText w:val="%5."/>
      <w:lvlJc w:val="left"/>
      <w:pPr>
        <w:ind w:hanging="360" w:left="3770"/>
      </w:pPr>
    </w:lvl>
    <w:lvl w:tentative="true" w:tplc="041A001B" w:ilvl="5">
      <w:start w:val="1"/>
      <w:numFmt w:val="lowerRoman"/>
      <w:lvlText w:val="%6."/>
      <w:lvlJc w:val="right"/>
      <w:pPr>
        <w:ind w:hanging="180" w:left="4490"/>
      </w:pPr>
    </w:lvl>
    <w:lvl w:tentative="true" w:tplc="041A000F" w:ilvl="6">
      <w:start w:val="1"/>
      <w:numFmt w:val="decimal"/>
      <w:lvlText w:val="%7."/>
      <w:lvlJc w:val="left"/>
      <w:pPr>
        <w:ind w:hanging="360" w:left="5210"/>
      </w:pPr>
    </w:lvl>
    <w:lvl w:tentative="true" w:tplc="041A0019" w:ilvl="7">
      <w:start w:val="1"/>
      <w:numFmt w:val="lowerLetter"/>
      <w:lvlText w:val="%8."/>
      <w:lvlJc w:val="left"/>
      <w:pPr>
        <w:ind w:hanging="360" w:left="5930"/>
      </w:pPr>
    </w:lvl>
    <w:lvl w:tentative="true" w:tplc="041A001B" w:ilvl="8">
      <w:start w:val="1"/>
      <w:numFmt w:val="lowerRoman"/>
      <w:lvlText w:val="%9."/>
      <w:lvlJc w:val="right"/>
      <w:pPr>
        <w:ind w:hanging="180" w:left="6650"/>
      </w:pPr>
    </w:lvl>
  </w:abstractNum>
  <w:abstractNum w:abstractNumId="6">
    <w:nsid w:val="633953E7"/>
    <w:multiLevelType w:val="hybridMultilevel"/>
    <w:tmpl w:val="87D6AC9E"/>
    <w:lvl w:tplc="C450D978" w:ilvl="0">
      <w:start w:val="1"/>
      <w:numFmt w:val="upperLetter"/>
      <w:lvlText w:val="%1."/>
      <w:lvlJc w:val="left"/>
      <w:pPr>
        <w:ind w:hanging="360" w:left="2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490"/>
      </w:pPr>
    </w:lvl>
    <w:lvl w:tentative="true" w:tplc="041A001B" w:ilvl="2">
      <w:start w:val="1"/>
      <w:numFmt w:val="lowerRoman"/>
      <w:lvlText w:val="%3."/>
      <w:lvlJc w:val="right"/>
      <w:pPr>
        <w:ind w:hanging="180" w:left="4210"/>
      </w:pPr>
    </w:lvl>
    <w:lvl w:tentative="true" w:tplc="041A000F" w:ilvl="3">
      <w:start w:val="1"/>
      <w:numFmt w:val="decimal"/>
      <w:lvlText w:val="%4."/>
      <w:lvlJc w:val="left"/>
      <w:pPr>
        <w:ind w:hanging="360" w:left="4930"/>
      </w:pPr>
    </w:lvl>
    <w:lvl w:tentative="true" w:tplc="041A0019" w:ilvl="4">
      <w:start w:val="1"/>
      <w:numFmt w:val="lowerLetter"/>
      <w:lvlText w:val="%5."/>
      <w:lvlJc w:val="left"/>
      <w:pPr>
        <w:ind w:hanging="360" w:left="5650"/>
      </w:pPr>
    </w:lvl>
    <w:lvl w:tentative="true" w:tplc="041A001B" w:ilvl="5">
      <w:start w:val="1"/>
      <w:numFmt w:val="lowerRoman"/>
      <w:lvlText w:val="%6."/>
      <w:lvlJc w:val="right"/>
      <w:pPr>
        <w:ind w:hanging="180" w:left="6370"/>
      </w:pPr>
    </w:lvl>
    <w:lvl w:tentative="true" w:tplc="041A000F" w:ilvl="6">
      <w:start w:val="1"/>
      <w:numFmt w:val="decimal"/>
      <w:lvlText w:val="%7."/>
      <w:lvlJc w:val="left"/>
      <w:pPr>
        <w:ind w:hanging="360" w:left="7090"/>
      </w:pPr>
    </w:lvl>
    <w:lvl w:tentative="true" w:tplc="041A0019" w:ilvl="7">
      <w:start w:val="1"/>
      <w:numFmt w:val="lowerLetter"/>
      <w:lvlText w:val="%8."/>
      <w:lvlJc w:val="left"/>
      <w:pPr>
        <w:ind w:hanging="360" w:left="7810"/>
      </w:pPr>
    </w:lvl>
    <w:lvl w:tentative="true" w:tplc="041A001B" w:ilvl="8">
      <w:start w:val="1"/>
      <w:numFmt w:val="lowerRoman"/>
      <w:lvlText w:val="%9."/>
      <w:lvlJc w:val="right"/>
      <w:pPr>
        <w:ind w:hanging="180" w:left="8530"/>
      </w:pPr>
    </w:lvl>
  </w:abstractNum>
  <w:abstractNum w:abstractNumId="7">
    <w:nsid w:val="6512416D"/>
    <w:multiLevelType w:val="hybridMultilevel"/>
    <w:tmpl w:val="92DC9E6C"/>
    <w:lvl w:tplc="417A771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9DA"/>
    <w:rsid w:val="000029D9"/>
    <w:rsid w:val="000076DB"/>
    <w:rsid w:val="000228C6"/>
    <w:rsid w:val="00022E97"/>
    <w:rsid w:val="00032878"/>
    <w:rsid w:val="00036A74"/>
    <w:rsid w:val="00051EFD"/>
    <w:rsid w:val="000575A8"/>
    <w:rsid w:val="00057985"/>
    <w:rsid w:val="00064021"/>
    <w:rsid w:val="0007355B"/>
    <w:rsid w:val="00087975"/>
    <w:rsid w:val="0009558D"/>
    <w:rsid w:val="000B0252"/>
    <w:rsid w:val="000B4681"/>
    <w:rsid w:val="000E15B2"/>
    <w:rsid w:val="000E3CC7"/>
    <w:rsid w:val="000F3FF6"/>
    <w:rsid w:val="001025F1"/>
    <w:rsid w:val="001311F7"/>
    <w:rsid w:val="001550CB"/>
    <w:rsid w:val="00163B67"/>
    <w:rsid w:val="00165CB5"/>
    <w:rsid w:val="00172A7A"/>
    <w:rsid w:val="00173A41"/>
    <w:rsid w:val="001826B2"/>
    <w:rsid w:val="001B3FF0"/>
    <w:rsid w:val="001B623F"/>
    <w:rsid w:val="001C0CD2"/>
    <w:rsid w:val="001D6742"/>
    <w:rsid w:val="001E06B8"/>
    <w:rsid w:val="00217D6F"/>
    <w:rsid w:val="00220EC7"/>
    <w:rsid w:val="00223F27"/>
    <w:rsid w:val="0023523D"/>
    <w:rsid w:val="00246437"/>
    <w:rsid w:val="00260A7D"/>
    <w:rsid w:val="00286E13"/>
    <w:rsid w:val="002D06DC"/>
    <w:rsid w:val="002D3B04"/>
    <w:rsid w:val="002E22E9"/>
    <w:rsid w:val="002F07F5"/>
    <w:rsid w:val="002F0C2E"/>
    <w:rsid w:val="002F3F01"/>
    <w:rsid w:val="00301E70"/>
    <w:rsid w:val="0030684D"/>
    <w:rsid w:val="00311F48"/>
    <w:rsid w:val="00331D7D"/>
    <w:rsid w:val="00332C3F"/>
    <w:rsid w:val="00337D32"/>
    <w:rsid w:val="0035733F"/>
    <w:rsid w:val="0036472B"/>
    <w:rsid w:val="003647D5"/>
    <w:rsid w:val="003A0311"/>
    <w:rsid w:val="003D62CB"/>
    <w:rsid w:val="003D7289"/>
    <w:rsid w:val="003E65C2"/>
    <w:rsid w:val="00407BBF"/>
    <w:rsid w:val="0043642F"/>
    <w:rsid w:val="0044546E"/>
    <w:rsid w:val="00457BEF"/>
    <w:rsid w:val="00464CB2"/>
    <w:rsid w:val="004B5818"/>
    <w:rsid w:val="004E3063"/>
    <w:rsid w:val="004F057F"/>
    <w:rsid w:val="004F239D"/>
    <w:rsid w:val="005036B5"/>
    <w:rsid w:val="0057050E"/>
    <w:rsid w:val="005818BE"/>
    <w:rsid w:val="00582406"/>
    <w:rsid w:val="0059785B"/>
    <w:rsid w:val="005A32D8"/>
    <w:rsid w:val="00610236"/>
    <w:rsid w:val="0063636C"/>
    <w:rsid w:val="00662169"/>
    <w:rsid w:val="00664E0F"/>
    <w:rsid w:val="00694A0B"/>
    <w:rsid w:val="006C0B64"/>
    <w:rsid w:val="006C2B50"/>
    <w:rsid w:val="006E29AC"/>
    <w:rsid w:val="006E5A4A"/>
    <w:rsid w:val="006E7565"/>
    <w:rsid w:val="006F3FB3"/>
    <w:rsid w:val="0071371E"/>
    <w:rsid w:val="0078232A"/>
    <w:rsid w:val="00783256"/>
    <w:rsid w:val="007E4BD4"/>
    <w:rsid w:val="00844C29"/>
    <w:rsid w:val="00881D65"/>
    <w:rsid w:val="008879C1"/>
    <w:rsid w:val="008A11EB"/>
    <w:rsid w:val="008B2684"/>
    <w:rsid w:val="008C12EE"/>
    <w:rsid w:val="008C4DA6"/>
    <w:rsid w:val="008C6473"/>
    <w:rsid w:val="008E0FFA"/>
    <w:rsid w:val="009202CB"/>
    <w:rsid w:val="00921218"/>
    <w:rsid w:val="00941408"/>
    <w:rsid w:val="00956B64"/>
    <w:rsid w:val="009A359C"/>
    <w:rsid w:val="009C7E20"/>
    <w:rsid w:val="009E1A83"/>
    <w:rsid w:val="009E3CA8"/>
    <w:rsid w:val="009F1942"/>
    <w:rsid w:val="00A13719"/>
    <w:rsid w:val="00A54279"/>
    <w:rsid w:val="00A55413"/>
    <w:rsid w:val="00A61268"/>
    <w:rsid w:val="00A848FB"/>
    <w:rsid w:val="00A84F2E"/>
    <w:rsid w:val="00A8729D"/>
    <w:rsid w:val="00AA7F05"/>
    <w:rsid w:val="00AB45B9"/>
    <w:rsid w:val="00AE068D"/>
    <w:rsid w:val="00AE7F39"/>
    <w:rsid w:val="00AF6720"/>
    <w:rsid w:val="00B112A0"/>
    <w:rsid w:val="00B451AB"/>
    <w:rsid w:val="00B74D30"/>
    <w:rsid w:val="00BD5446"/>
    <w:rsid w:val="00BF602F"/>
    <w:rsid w:val="00C069D5"/>
    <w:rsid w:val="00C1290B"/>
    <w:rsid w:val="00C3644E"/>
    <w:rsid w:val="00C564C3"/>
    <w:rsid w:val="00C857A0"/>
    <w:rsid w:val="00C96110"/>
    <w:rsid w:val="00C97BAF"/>
    <w:rsid w:val="00CA19DA"/>
    <w:rsid w:val="00CB397B"/>
    <w:rsid w:val="00CB6107"/>
    <w:rsid w:val="00CD17A8"/>
    <w:rsid w:val="00CE47EE"/>
    <w:rsid w:val="00CF1702"/>
    <w:rsid w:val="00D03606"/>
    <w:rsid w:val="00D10339"/>
    <w:rsid w:val="00D14526"/>
    <w:rsid w:val="00D50CA8"/>
    <w:rsid w:val="00D75445"/>
    <w:rsid w:val="00D763CA"/>
    <w:rsid w:val="00D77065"/>
    <w:rsid w:val="00D841E6"/>
    <w:rsid w:val="00D93A35"/>
    <w:rsid w:val="00DC0C4E"/>
    <w:rsid w:val="00E2198D"/>
    <w:rsid w:val="00E238CE"/>
    <w:rsid w:val="00E933AD"/>
    <w:rsid w:val="00E9429B"/>
    <w:rsid w:val="00EF4775"/>
    <w:rsid w:val="00F0353C"/>
    <w:rsid w:val="00F52537"/>
    <w:rsid w:val="00F60F45"/>
    <w:rsid w:val="00F676B9"/>
    <w:rsid w:val="00F73C33"/>
    <w:rsid w:val="00F85FA6"/>
    <w:rsid w:val="00F87F04"/>
    <w:rsid w:val="00F925C5"/>
    <w:rsid w:val="00F93C9D"/>
    <w:rsid w:val="00F94AFE"/>
    <w:rsid w:val="00FB6ECA"/>
    <w:rsid w:val="00FC1237"/>
    <w:rsid w:val="00FC5183"/>
    <w:rsid w:val="00FE6E2F"/>
    <w:rsid w:val="00FF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F07F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D5446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BD5446"/>
  </w:style>
  <w:style w:styleId="Podnoje" w:type="paragraph">
    <w:name w:val="footer"/>
    <w:basedOn w:val="Normal"/>
    <w:link w:val="PodnojeChar"/>
    <w:uiPriority w:val="99"/>
    <w:semiHidden/>
    <w:unhideWhenUsed/>
    <w:rsid w:val="00BD5446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BD5446"/>
  </w:style>
  <w:style w:styleId="Tekstrezerviranogmjesta" w:type="character">
    <w:name w:val="Placeholder Text"/>
    <w:basedOn w:val="Zadanifontodlomka"/>
    <w:uiPriority w:val="99"/>
    <w:semiHidden/>
    <w:rsid w:val="006C2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B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B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B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B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353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F07F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D5446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D5446"/>
  </w:style>
  <w:style w:styleId="Podnoje" w:type="paragraph">
    <w:name w:val="footer"/>
    <w:basedOn w:val="Normal"/>
    <w:link w:val="PodnojeChar"/>
    <w:uiPriority w:val="99"/>
    <w:semiHidden/>
    <w:unhideWhenUsed/>
    <w:rsid w:val="00BD5446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BD5446"/>
  </w:style>
  <w:style w:styleId="Tekstrezerviranogmjesta" w:type="character">
    <w:name w:val="Placeholder Text"/>
    <w:basedOn w:val="Zadanifontodlomka"/>
    <w:uiPriority w:val="99"/>
    <w:semiHidden/>
    <w:rsid w:val="006C2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B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B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B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B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St-7147/2016-12</izvorni_sadrzaj>
    <derivirana_varijabla naziv="DomainObject.Oznaka_1">St-7147/2016-12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7147</izvorni_sadrzaj>
    <derivirana_varijabla naziv="DomainObject.Predmet.Broj_1">7147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St-7147/2016</izvorni_sadrzaj>
    <derivirana_varijabla naziv="DomainObject.Predmet.OznakaBroj_1">St-7147/2016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ART-CENTAR d.o.o.</izvorni_sadrzaj>
    <derivirana_varijabla naziv="DomainObject.Predmet.ProtustrankaFormated_1">  ART-CENTAR d.o.o.</derivirana_varijabla>
  </DomainObject.Predmet.ProtustrankaFormated>
  <DomainObject.Predmet.ProtustrankaFormatedOIB>
    <izvorni_sadrzaj>  ART-CENTAR d.o.o., OIB 55162792657</izvorni_sadrzaj>
    <derivirana_varijabla naziv="DomainObject.Predmet.ProtustrankaFormatedOIB_1">  ART-CENTAR d.o.o., OIB 55162792657</derivirana_varijabla>
  </DomainObject.Predmet.ProtustrankaFormatedOIB>
  <DomainObject.Predmet.ProtustrankaFormatedWithAdress>
    <izvorni_sadrzaj> ART-CENTAR d.o.o., Vlaška 48, 10000 Zagreb</izvorni_sadrzaj>
    <derivirana_varijabla naziv="DomainObject.Predmet.ProtustrankaFormatedWithAdress_1"> ART-CENTAR d.o.o., Vlaška 48, 10000 Zagreb</derivirana_varijabla>
  </DomainObject.Predmet.ProtustrankaFormatedWithAdress>
  <DomainObject.Predmet.ProtustrankaFormatedWithAdressOIB>
    <izvorni_sadrzaj> ART-CENTAR d.o.o., OIB 55162792657, Vlaška 48, 10000 Zagreb</izvorni_sadrzaj>
    <derivirana_varijabla naziv="DomainObject.Predmet.ProtustrankaFormatedWithAdressOIB_1"> ART-CENTAR d.o.o., OIB 55162792657, Vlaška 48, 10000 Zagreb</derivirana_varijabla>
  </DomainObject.Predmet.ProtustrankaFormatedWithAdressOIB>
  <DomainObject.Predmet.ProtustrankaWithAdress>
    <izvorni_sadrzaj>ART-CENTAR d.o.o. Vlaška 48, 10000 Zagreb</izvorni_sadrzaj>
    <derivirana_varijabla naziv="DomainObject.Predmet.ProtustrankaWithAdress_1">ART-CENTAR d.o.o. Vlaška 48, 10000 Zagreb</derivirana_varijabla>
  </DomainObject.Predmet.ProtustrankaWithAdress>
  <DomainObject.Predmet.ProtustrankaWithAdressOIB>
    <izvorni_sadrzaj>ART-CENTAR d.o.o., OIB 55162792657, Vlaška 48, 10000 Zagreb</izvorni_sadrzaj>
    <derivirana_varijabla naziv="DomainObject.Predmet.ProtustrankaWithAdressOIB_1">ART-CENTAR d.o.o., OIB 55162792657, Vlaška 48, 10000 Zagreb</derivirana_varijabla>
  </DomainObject.Predmet.ProtustrankaWithAdressOIB>
  <DomainObject.Predmet.ProtustrankaNazivFormated>
    <izvorni_sadrzaj>ART-CENTAR d.o.o.</izvorni_sadrzaj>
    <derivirana_varijabla naziv="DomainObject.Predmet.ProtustrankaNazivFormated_1">ART-CENTAR d.o.o.</derivirana_varijabla>
  </DomainObject.Predmet.ProtustrankaNazivFormated>
  <DomainObject.Predmet.ProtustrankaNazivFormatedOIB>
    <izvorni_sadrzaj>ART-CENTAR d.o.o., OIB 55162792657</izvorni_sadrzaj>
    <derivirana_varijabla naziv="DomainObject.Predmet.ProtustrankaNazivFormatedOIB_1">ART-CENTAR d.o.o., OIB 55162792657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ART-CENTAR d.o.o.</izvorni_sadrzaj>
    <derivirana_varijabla naziv="DomainObject.Predmet.StrankaFormated_1">  ART-CENTAR d.o.o.</derivirana_varijabla>
  </DomainObject.Predmet.StrankaFormated>
  <DomainObject.Predmet.StrankaFormatedOIB>
    <izvorni_sadrzaj>  ART-CENTAR d.o.o., OIB 55162792657</izvorni_sadrzaj>
    <derivirana_varijabla naziv="DomainObject.Predmet.StrankaFormatedOIB_1">  ART-CENTAR d.o.o., OIB 55162792657</derivirana_varijabla>
  </DomainObject.Predmet.StrankaFormatedOIB>
  <DomainObject.Predmet.StrankaFormatedWithAdress>
    <izvorni_sadrzaj> ART-CENTAR d.o.o., Vlaška 48, 10000 Zagreb</izvorni_sadrzaj>
    <derivirana_varijabla naziv="DomainObject.Predmet.StrankaFormatedWithAdress_1"> ART-CENTAR d.o.o., Vlaška 48, 10000 Zagreb</derivirana_varijabla>
  </DomainObject.Predmet.StrankaFormatedWithAdress>
  <DomainObject.Predmet.StrankaFormatedWithAdressOIB>
    <izvorni_sadrzaj> ART-CENTAR d.o.o., OIB 55162792657, Vlaška 48, 10000 Zagreb</izvorni_sadrzaj>
    <derivirana_varijabla naziv="DomainObject.Predmet.StrankaFormatedWithAdressOIB_1"> ART-CENTAR d.o.o., OIB 55162792657, Vlaška 48, 10000 Zagreb</derivirana_varijabla>
  </DomainObject.Predmet.StrankaFormatedWithAdressOIB>
  <DomainObject.Predmet.StrankaWithAdress>
    <izvorni_sadrzaj>ART-CENTAR d.o.o. Vlaška 48,10000 Zagreb</izvorni_sadrzaj>
    <derivirana_varijabla naziv="DomainObject.Predmet.StrankaWithAdress_1">ART-CENTAR d.o.o. Vlaška 48,10000 Zagreb</derivirana_varijabla>
  </DomainObject.Predmet.StrankaWithAdress>
  <DomainObject.Predmet.StrankaWithAdressOIB>
    <izvorni_sadrzaj>ART-CENTAR d.o.o., OIB 55162792657, Vlaška 48,10000 Zagreb</izvorni_sadrzaj>
    <derivirana_varijabla naziv="DomainObject.Predmet.StrankaWithAdressOIB_1">ART-CENTAR d.o.o., OIB 55162792657, Vlaška 48,10000 Zagreb</derivirana_varijabla>
  </DomainObject.Predmet.StrankaWithAdressOIB>
  <DomainObject.Predmet.StrankaNazivFormated>
    <izvorni_sadrzaj>ART-CENTAR d.o.o.</izvorni_sadrzaj>
    <derivirana_varijabla naziv="DomainObject.Predmet.StrankaNazivFormated_1">ART-CENTAR d.o.o.</derivirana_varijabla>
  </DomainObject.Predmet.StrankaNazivFormated>
  <DomainObject.Predmet.StrankaNazivFormatedOIB>
    <izvorni_sadrzaj>ART-CENTAR d.o.o., OIB 55162792657</izvorni_sadrzaj>
    <derivirana_varijabla naziv="DomainObject.Predmet.StrankaNazivFormatedOIB_1">ART-CENTAR d.o.o., OIB 55162792657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ART-CENTAR d.o.o.</item>
    </izvorni_sadrzaj>
    <derivirana_varijabla naziv="DomainObject.Predmet.StrankaListFormated_1">
      <item>ART-CENTAR d.o.o.</item>
    </derivirana_varijabla>
  </DomainObject.Predmet.StrankaListFormated>
  <DomainObject.Predmet.StrankaListFormatedOIB>
    <izvorni_sadrzaj>
      <item>ART-CENTAR d.o.o., OIB 55162792657</item>
    </izvorni_sadrzaj>
    <derivirana_varijabla naziv="DomainObject.Predmet.StrankaListFormatedOIB_1">
      <item>ART-CENTAR d.o.o., OIB 55162792657</item>
    </derivirana_varijabla>
  </DomainObject.Predmet.StrankaListFormatedOIB>
  <DomainObject.Predmet.StrankaListFormatedWithAdress>
    <izvorni_sadrzaj>
      <item>ART-CENTAR d.o.o., Vlaška 48, 10000 Zagreb</item>
    </izvorni_sadrzaj>
    <derivirana_varijabla naziv="DomainObject.Predmet.StrankaListFormatedWithAdress_1">
      <item>ART-CENTAR d.o.o., Vlaška 48, 10000 Zagreb</item>
    </derivirana_varijabla>
  </DomainObject.Predmet.StrankaListFormatedWithAdress>
  <DomainObject.Predmet.StrankaListFormatedWithAdressOIB>
    <izvorni_sadrzaj>
      <item>ART-CENTAR d.o.o., OIB 55162792657, Vlaška 48, 10000 Zagreb</item>
    </izvorni_sadrzaj>
    <derivirana_varijabla naziv="DomainObject.Predmet.StrankaListFormatedWithAdressOIB_1">
      <item>ART-CENTAR d.o.o., OIB 55162792657, Vlaška 48, 10000 Zagreb</item>
    </derivirana_varijabla>
  </DomainObject.Predmet.StrankaListFormatedWithAdressOIB>
  <DomainObject.Predmet.StrankaListNazivFormated>
    <izvorni_sadrzaj>
      <item>ART-CENTAR d.o.o.</item>
    </izvorni_sadrzaj>
    <derivirana_varijabla naziv="DomainObject.Predmet.StrankaListNazivFormated_1">
      <item>ART-CENTAR d.o.o.</item>
    </derivirana_varijabla>
  </DomainObject.Predmet.StrankaListNazivFormated>
  <DomainObject.Predmet.StrankaListNazivFormatedOIB>
    <izvorni_sadrzaj>
      <item>ART-CENTAR d.o.o., OIB 55162792657</item>
    </izvorni_sadrzaj>
    <derivirana_varijabla naziv="DomainObject.Predmet.StrankaListNazivFormatedOIB_1">
      <item>ART-CENTAR d.o.o., OIB 55162792657</item>
    </derivirana_varijabla>
  </DomainObject.Predmet.StrankaListNazivFormatedOIB>
  <DomainObject.Predmet.ProtuStrankaListFormated>
    <izvorni_sadrzaj>
      <item>ART-CENTAR d.o.o.</item>
    </izvorni_sadrzaj>
    <derivirana_varijabla naziv="DomainObject.Predmet.ProtuStrankaListFormated_1">
      <item>ART-CENTAR d.o.o.</item>
    </derivirana_varijabla>
  </DomainObject.Predmet.ProtuStrankaListFormated>
  <DomainObject.Predmet.ProtuStrankaListFormatedOIB>
    <izvorni_sadrzaj>
      <item>ART-CENTAR d.o.o., OIB 55162792657</item>
    </izvorni_sadrzaj>
    <derivirana_varijabla naziv="DomainObject.Predmet.ProtuStrankaListFormatedOIB_1">
      <item>ART-CENTAR d.o.o., OIB 55162792657</item>
    </derivirana_varijabla>
  </DomainObject.Predmet.ProtuStrankaListFormatedOIB>
  <DomainObject.Predmet.ProtuStrankaListFormatedWithAdress>
    <izvorni_sadrzaj>
      <item>ART-CENTAR d.o.o., Vlaška 48, 10000 Zagreb</item>
    </izvorni_sadrzaj>
    <derivirana_varijabla naziv="DomainObject.Predmet.ProtuStrankaListFormatedWithAdress_1">
      <item>ART-CENTAR d.o.o., Vlaška 48, 10000 Zagreb</item>
    </derivirana_varijabla>
  </DomainObject.Predmet.ProtuStrankaListFormatedWithAdress>
  <DomainObject.Predmet.ProtuStrankaListFormatedWithAdressOIB>
    <izvorni_sadrzaj>
      <item>ART-CENTAR d.o.o., OIB 55162792657, Vlaška 48, 10000 Zagreb</item>
    </izvorni_sadrzaj>
    <derivirana_varijabla naziv="DomainObject.Predmet.ProtuStrankaListFormatedWithAdressOIB_1">
      <item>ART-CENTAR d.o.o., OIB 55162792657, Vlaška 48, 10000 Zagreb</item>
    </derivirana_varijabla>
  </DomainObject.Predmet.ProtuStrankaListFormatedWithAdressOIB>
  <DomainObject.Predmet.ProtuStrankaListNazivFormated>
    <izvorni_sadrzaj>
      <item>ART-CENTAR d.o.o.</item>
    </izvorni_sadrzaj>
    <derivirana_varijabla naziv="DomainObject.Predmet.ProtuStrankaListNazivFormated_1">
      <item>ART-CENTAR d.o.o.</item>
    </derivirana_varijabla>
  </DomainObject.Predmet.ProtuStrankaListNazivFormated>
  <DomainObject.Predmet.ProtuStrankaListNazivFormatedOIB>
    <izvorni_sadrzaj>
      <item>ART-CENTAR d.o.o., OIB 55162792657</item>
    </izvorni_sadrzaj>
    <derivirana_varijabla naziv="DomainObject.Predmet.ProtuStrankaListNazivFormatedOIB_1">
      <item>ART-CENTAR d.o.o., OIB 55162792657</item>
    </derivirana_varijabla>
  </DomainObject.Predmet.ProtuStrankaListNazivFormatedOIB>
  <DomainObject.Predmet.OstaliListFormated>
    <izvorni_sadrzaj>
      <item>Marijan Gudelj</item>
    </izvorni_sadrzaj>
    <derivirana_varijabla naziv="DomainObject.Predmet.OstaliListFormated_1">
      <item>Marijan Gudelj</item>
    </derivirana_varijabla>
  </DomainObject.Predmet.OstaliListFormated>
  <DomainObject.Predmet.OstaliListFormatedOIB>
    <izvorni_sadrzaj>
      <item>Marijan Gudelj, OIB 46116584808</item>
    </izvorni_sadrzaj>
    <derivirana_varijabla naziv="DomainObject.Predmet.OstaliListFormatedOIB_1">
      <item>Marijan Gudelj, OIB 46116584808</item>
    </derivirana_varijabla>
  </DomainObject.Predmet.OstaliListFormatedOIB>
  <DomainObject.Predmet.OstaliListFormatedWithAdress>
    <izvorni_sadrzaj>
      <item>Marijan Gudelj, Rebrovac 24, 10000 Zagreb</item>
    </izvorni_sadrzaj>
    <derivirana_varijabla naziv="DomainObject.Predmet.OstaliListFormatedWithAdress_1">
      <item>Marijan Gudelj, Rebrovac 24, 10000 Zagreb</item>
    </derivirana_varijabla>
  </DomainObject.Predmet.OstaliListFormatedWithAdress>
  <DomainObject.Predmet.OstaliListFormatedWithAdressOIB>
    <izvorni_sadrzaj>
      <item>Marijan Gudelj, OIB 46116584808, Rebrovac 24, 10000 Zagreb</item>
    </izvorni_sadrzaj>
    <derivirana_varijabla naziv="DomainObject.Predmet.OstaliListFormatedWithAdressOIB_1">
      <item>Marijan Gudelj, OIB 46116584808, Rebrovac 24, 10000 Zagreb</item>
    </derivirana_varijabla>
  </DomainObject.Predmet.OstaliListFormatedWithAdressOIB>
  <DomainObject.Predmet.OstaliListNazivFormated>
    <izvorni_sadrzaj>
      <item>Marijan Gudelj</item>
    </izvorni_sadrzaj>
    <derivirana_varijabla naziv="DomainObject.Predmet.OstaliListNazivFormated_1">
      <item>Marijan Gudelj</item>
    </derivirana_varijabla>
  </DomainObject.Predmet.OstaliListNazivFormated>
  <DomainObject.Predmet.OstaliListNazivFormatedOIB>
    <izvorni_sadrzaj>
      <item>Marijan Gudelj, OIB 46116584808</item>
    </izvorni_sadrzaj>
    <derivirana_varijabla naziv="DomainObject.Predmet.OstaliListNazivFormatedOIB_1">
      <item>Marijan Gudelj, OIB 46116584808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ART-CENTAR d.o.o.</izvorni_sadrzaj>
    <derivirana_varijabla naziv="DomainObject.Predmet.StrankaIDrugi_1">ART-CENTAR d.o.o.</derivirana_varijabla>
  </DomainObject.Predmet.StrankaIDrugi>
  <DomainObject.Predmet.ProtustrankaIDrugi>
    <izvorni_sadrzaj>ART-CENTAR d.o.o.</izvorni_sadrzaj>
    <derivirana_varijabla naziv="DomainObject.Predmet.ProtustrankaIDrugi_1">ART-CENTAR d.o.o.</derivirana_varijabla>
  </DomainObject.Predmet.ProtustrankaIDrugi>
  <DomainObject.Predmet.StrankaIDrugiAdressOIB>
    <izvorni_sadrzaj>ART-CENTAR d.o.o., OIB 55162792657, Vlaška 48, 10000 Zagreb</izvorni_sadrzaj>
    <derivirana_varijabla naziv="DomainObject.Predmet.StrankaIDrugiAdressOIB_1">ART-CENTAR d.o.o., OIB 55162792657, Vlaška 48, 10000 Zagreb</derivirana_varijabla>
  </DomainObject.Predmet.StrankaIDrugiAdressOIB>
  <DomainObject.Predmet.ProtustrankaIDrugiAdressOIB>
    <izvorni_sadrzaj>ART-CENTAR d.o.o., OIB 55162792657, Vlaška 48, 10000 Zagreb</izvorni_sadrzaj>
    <derivirana_varijabla naziv="DomainObject.Predmet.ProtustrankaIDrugiAdressOIB_1">ART-CENTAR d.o.o., OIB 55162792657, Vlaška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ART-CENTAR d.o.o.</item>
      <item>ART-CENTAR d.o.o.</item>
      <item>Marijan Gudelj</item>
    </izvorni_sadrzaj>
    <derivirana_varijabla naziv="DomainObject.Predmet.SudioniciListNaziv_1">
      <item>ART-CENTAR d.o.o.</item>
      <item>ART-CENTAR d.o.o.</item>
      <item>Marijan Gudelj</item>
    </derivirana_varijabla>
  </DomainObject.Predmet.SudioniciListNaziv>
  <DomainObject.Predmet.SudioniciListAdressOIB>
    <izvorni_sadrzaj>
      <item>ART-CENTAR d.o.o., OIB 55162792657, Vlaška 48,10000 Zagreb</item>
      <item>ART-CENTAR d.o.o., OIB 55162792657, Vlaška 48,10000 Zagreb</item>
      <item>Marijan Gudelj, OIB 46116584808, Rebrovac 24,10000 Zagreb</item>
    </izvorni_sadrzaj>
    <derivirana_varijabla naziv="DomainObject.Predmet.SudioniciListAdressOIB_1">
      <item>ART-CENTAR d.o.o., OIB 55162792657, Vlaška 48,10000 Zagreb</item>
      <item>ART-CENTAR d.o.o., OIB 55162792657, Vlaška 48,10000 Zagreb</item>
      <item>Marijan Gudelj, OIB 46116584808,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55162792657</item>
      <item>, OIB 55162792657</item>
      <item>, OIB 46116584808</item>
    </izvorni_sadrzaj>
    <derivirana_varijabla naziv="DomainObject.Predmet.SudioniciListNazivOIB_1">
      <item>, OIB 55162792657</item>
      <item>, OIB 55162792657</item>
      <item>, OIB 46116584808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1F1BF4-A78E-4ADE-8822-AE0ED79F29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1082</properties:Words>
  <properties:Characters>6361</properties:Characters>
  <properties:Lines>137</properties:Lines>
  <properties:Paragraphs>46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2017-09-04T07:37:00Z</dcterms:created>
  <dc:creator>Gudelj</dc:creator>
  <cp:lastModifiedBy>Ivana Stampf</cp:lastModifiedBy>
  <dcterms:modified xmlns:xsi="http://www.w3.org/2001/XMLSchema-instance" xsi:type="dcterms:W3CDTF">2017-09-04T07:42:00Z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St-7147/2016-12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