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57433" w:rsidR="00B57433" w:rsidRPr="00B01901">
        <w:tc>
          <w:tcPr>
            <w:tcW w:type="dxa" w:w="2829"/>
            <w:hideMark/>
          </w:tcPr>
          <w:p w:rsidRDefault="00B57433" w:rsidP="00B01901" w:rsidR="00B57433" w:rsidRPr="00B01901">
            <w:pPr>
              <w:spacing w:after="0"/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B01901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57433" w:rsidP="00B01901" w:rsidR="00B57433" w:rsidRPr="00B01901">
            <w:pPr>
              <w:spacing w:after="0" w:before="120"/>
              <w:jc w:val="center"/>
              <w:rPr>
                <w:rFonts w:cs="Times New Roman"/>
              </w:rPr>
            </w:pPr>
            <w:r w:rsidRPr="00B01901">
              <w:rPr>
                <w:rFonts w:cs="Times New Roman"/>
              </w:rPr>
              <w:t>Republika Hrvatska</w:t>
            </w:r>
          </w:p>
          <w:p w:rsidRDefault="00B57433" w:rsidP="00B01901" w:rsidR="00B57433" w:rsidRPr="00B01901">
            <w:pPr>
              <w:spacing w:after="0"/>
              <w:jc w:val="center"/>
              <w:rPr>
                <w:rFonts w:cs="Times New Roman"/>
              </w:rPr>
            </w:pPr>
            <w:r w:rsidRPr="00B01901">
              <w:rPr>
                <w:rFonts w:cs="Times New Roman"/>
              </w:rPr>
              <w:t>Trgovački sud u Varaždinu</w:t>
            </w:r>
          </w:p>
          <w:p w:rsidRDefault="00B57433" w:rsidP="00B01901" w:rsidR="00B57433" w:rsidRPr="00B01901">
            <w:pPr>
              <w:spacing w:after="0"/>
              <w:jc w:val="center"/>
              <w:rPr>
                <w:rFonts w:cs="Times New Roman"/>
              </w:rPr>
            </w:pPr>
            <w:r w:rsidRPr="00B01901">
              <w:rPr>
                <w:rFonts w:cs="Times New Roman"/>
              </w:rPr>
              <w:t>Varaždin, Braće Radić 2</w:t>
            </w:r>
          </w:p>
        </w:tc>
      </w:tr>
    </w:tbl>
    <w:p w14:textId="00075cf" w14:paraId="00075cf" w:rsidRDefault="00B57433" w:rsidP="00B01901" w:rsidR="00B57433" w:rsidRPr="00B01901">
      <w:pPr>
        <w:spacing w:after="0"/>
        <w15:collapsed w:val="false"/>
        <w:rPr>
          <w:rFonts w:cs="Times New Roman"/>
        </w:rPr>
      </w:pPr>
    </w:p>
    <w:p w:rsidRDefault="00366D55" w:rsidP="00B01901" w:rsidR="00366D55" w:rsidRPr="00B01901">
      <w:pPr>
        <w:spacing w:after="0"/>
        <w:rPr>
          <w:rFonts w:cs="Times New Roman"/>
        </w:rPr>
      </w:pPr>
    </w:p>
    <w:p w:rsidRDefault="00B57433" w:rsidP="00B01901" w:rsidR="00B57433" w:rsidRPr="00B01901">
      <w:pPr>
        <w:spacing w:after="0"/>
        <w:jc w:val="center"/>
        <w:rPr>
          <w:rFonts w:cs="Times New Roman"/>
        </w:rPr>
      </w:pPr>
      <w:r w:rsidRPr="00B01901">
        <w:rPr>
          <w:rFonts w:cs="Times New Roman"/>
        </w:rPr>
        <w:t>R E P U B L I K A    H R V A T S K A</w:t>
      </w:r>
    </w:p>
    <w:p w:rsidRDefault="00366D55" w:rsidP="00B01901" w:rsidR="00366D55" w:rsidRPr="00B01901">
      <w:pPr>
        <w:spacing w:after="0"/>
        <w:jc w:val="center"/>
        <w:rPr>
          <w:rFonts w:cs="Times New Roman"/>
        </w:rPr>
      </w:pPr>
    </w:p>
    <w:p w:rsidRDefault="00B57433" w:rsidP="00B01901" w:rsidR="00B57433" w:rsidRPr="00B01901">
      <w:pPr>
        <w:spacing w:after="0"/>
        <w:jc w:val="center"/>
        <w:rPr>
          <w:rFonts w:cs="Times New Roman"/>
        </w:rPr>
      </w:pPr>
      <w:r w:rsidRPr="00B01901">
        <w:rPr>
          <w:rFonts w:cs="Times New Roman"/>
        </w:rPr>
        <w:t>R J E Š E N J E</w:t>
      </w:r>
    </w:p>
    <w:p w:rsidRDefault="00366D55" w:rsidP="00B01901" w:rsidR="00366D55" w:rsidRPr="00B01901">
      <w:pPr>
        <w:spacing w:after="0"/>
        <w:jc w:val="center"/>
        <w:rPr>
          <w:rFonts w:cs="Times New Roman"/>
        </w:rPr>
      </w:pPr>
    </w:p>
    <w:p w:rsidRDefault="00366D55" w:rsidP="00B01901" w:rsidR="00366D55" w:rsidRPr="00B01901">
      <w:pPr>
        <w:spacing w:after="0"/>
        <w:jc w:val="center"/>
        <w:rPr>
          <w:rFonts w:cs="Times New Roman"/>
        </w:rPr>
      </w:pPr>
    </w:p>
    <w:p w:rsidRDefault="00B01901" w:rsidP="00B01901" w:rsidR="00B01901" w:rsidRPr="00B01901">
      <w:pPr>
        <w:spacing w:after="0"/>
        <w:ind w:firstLine="720"/>
        <w:jc w:val="both"/>
        <w:rPr>
          <w:rFonts w:cs="Times New Roman"/>
        </w:rPr>
      </w:pPr>
      <w:r w:rsidRPr="00B01901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ELBA NOVA j.d.o.o., Moslavačka 23, Varaždin, OIB: 86915536920, 24. srpnja 2018.               </w:t>
      </w:r>
    </w:p>
    <w:p w:rsidRDefault="00366D55" w:rsidP="00B01901" w:rsidR="00366D55" w:rsidRPr="00B01901">
      <w:pPr>
        <w:spacing w:after="0"/>
        <w:jc w:val="both"/>
        <w:rPr>
          <w:rFonts w:cs="Times New Roman"/>
        </w:rPr>
      </w:pPr>
    </w:p>
    <w:p w:rsidRDefault="00366D55" w:rsidP="00B01901" w:rsidR="00366D55" w:rsidRPr="00B01901">
      <w:pPr>
        <w:spacing w:after="0"/>
        <w:jc w:val="both"/>
        <w:rPr>
          <w:rFonts w:cs="Times New Roman"/>
        </w:rPr>
      </w:pPr>
    </w:p>
    <w:p w:rsidRDefault="00343A1E" w:rsidP="00B01901" w:rsidR="00343A1E" w:rsidRPr="00B01901">
      <w:pPr>
        <w:spacing w:after="0"/>
        <w:jc w:val="center"/>
        <w:rPr>
          <w:rFonts w:cs="Times New Roman"/>
        </w:rPr>
      </w:pPr>
      <w:r w:rsidRPr="00B01901">
        <w:rPr>
          <w:rFonts w:cs="Times New Roman"/>
        </w:rPr>
        <w:t>r i j e š i o   j e</w:t>
      </w:r>
    </w:p>
    <w:p w:rsidRDefault="00366D55" w:rsidP="00B01901" w:rsidR="00366D55" w:rsidRPr="00B01901">
      <w:pPr>
        <w:spacing w:after="0"/>
        <w:jc w:val="center"/>
        <w:rPr>
          <w:rFonts w:cs="Times New Roman"/>
        </w:rPr>
      </w:pPr>
    </w:p>
    <w:p w:rsidRDefault="00343A1E" w:rsidP="00B01901" w:rsidR="00343A1E" w:rsidRPr="00B01901">
      <w:pPr>
        <w:spacing w:after="0"/>
        <w:jc w:val="both"/>
        <w:rPr>
          <w:rFonts w:cs="Times New Roman"/>
        </w:rPr>
      </w:pPr>
    </w:p>
    <w:p w:rsidRDefault="00343A1E" w:rsidP="00B01901" w:rsidR="006A5D5D" w:rsidRPr="00B01901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B01901">
        <w:rPr>
          <w:rFonts w:cs="Times New Roman"/>
        </w:rPr>
        <w:t xml:space="preserve">Obustavlja se prethodni postupak radi utvrđivanja uvjeta za otvaranje stečajnog postupka nad dužnikom </w:t>
      </w:r>
      <w:r w:rsidR="00B01901" w:rsidRPr="00B01901">
        <w:rPr>
          <w:rFonts w:cs="Times New Roman"/>
        </w:rPr>
        <w:t>ELBA NOVA j.d.o.o., Moslavačka 23, Varaždin, OIB: 86915536920</w:t>
      </w:r>
      <w:r w:rsidR="002F3CFC" w:rsidRPr="00B01901">
        <w:rPr>
          <w:rFonts w:cs="Times New Roman"/>
        </w:rPr>
        <w:t xml:space="preserve">. </w:t>
      </w:r>
      <w:r w:rsidR="006A5D5D" w:rsidRPr="00B01901">
        <w:rPr>
          <w:rFonts w:cs="Times New Roman"/>
        </w:rPr>
        <w:t xml:space="preserve"> </w:t>
      </w:r>
    </w:p>
    <w:p w:rsidRDefault="0088451F" w:rsidP="00B01901" w:rsidR="0088451F" w:rsidRPr="00B01901">
      <w:pPr>
        <w:pStyle w:val="Odlomakpopisa"/>
        <w:spacing w:after="0"/>
        <w:jc w:val="both"/>
        <w:rPr>
          <w:rFonts w:cs="Times New Roman"/>
        </w:rPr>
      </w:pPr>
    </w:p>
    <w:p w:rsidRDefault="00366D55" w:rsidP="00B01901" w:rsidR="00366D55" w:rsidRPr="00B01901">
      <w:pPr>
        <w:pStyle w:val="Odlomakpopisa"/>
        <w:widowControl w:val="false"/>
        <w:numPr>
          <w:ilvl w:val="0"/>
          <w:numId w:val="4"/>
        </w:numPr>
        <w:suppressAutoHyphens/>
        <w:spacing w:after="0"/>
        <w:jc w:val="both"/>
        <w:rPr>
          <w:rFonts w:cs="Times New Roman"/>
        </w:rPr>
      </w:pPr>
      <w:r w:rsidRPr="00B01901">
        <w:rPr>
          <w:rFonts w:cs="Times New Roman"/>
        </w:rPr>
        <w:t>Nalaže se Financijskoj agenciji da oslobodi sredstva zaplijenjena na temelju čl. 112. st. 1. Stečajnog zakona.</w:t>
      </w:r>
    </w:p>
    <w:p w:rsidRDefault="00B01901" w:rsidP="00B01901" w:rsidR="00B01901" w:rsidRPr="00B01901">
      <w:pPr>
        <w:pStyle w:val="Odlomakpopisa"/>
        <w:spacing w:after="0"/>
        <w:rPr>
          <w:rFonts w:cs="Times New Roman"/>
        </w:rPr>
      </w:pPr>
    </w:p>
    <w:p w:rsidRDefault="00B01901" w:rsidP="00B01901" w:rsidR="00B01901" w:rsidRPr="00B01901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B01901">
        <w:rPr>
          <w:rFonts w:cs="Times New Roman"/>
        </w:rPr>
        <w:t>Ročište radi utvrđivanja uvjeta za otvaranje stečajnog postupka nad dužnikom</w:t>
      </w:r>
      <w:r w:rsidRPr="00B01901">
        <w:rPr>
          <w:rFonts w:cs="Times New Roman"/>
          <w:color w:val="FF0000"/>
        </w:rPr>
        <w:t xml:space="preserve"> </w:t>
      </w:r>
      <w:r w:rsidRPr="00B01901">
        <w:rPr>
          <w:rFonts w:cs="Times New Roman"/>
        </w:rPr>
        <w:t xml:space="preserve">zakazano za dan 26. srpnja 2018. u 9,45 sati, neće se održati. </w:t>
      </w:r>
    </w:p>
    <w:p w:rsidRDefault="0088451F" w:rsidP="00B01901" w:rsidR="0088451F" w:rsidRPr="00B01901">
      <w:pPr>
        <w:pStyle w:val="Odlomakpopisa"/>
        <w:spacing w:after="0"/>
        <w:jc w:val="both"/>
        <w:rPr>
          <w:rFonts w:cs="Times New Roman"/>
        </w:rPr>
      </w:pPr>
    </w:p>
    <w:p w:rsidRDefault="00343A1E" w:rsidP="00B01901" w:rsidR="00343A1E" w:rsidRPr="00B01901">
      <w:pPr>
        <w:spacing w:after="0"/>
        <w:jc w:val="both"/>
        <w:rPr>
          <w:rFonts w:cs="Times New Roman"/>
        </w:rPr>
      </w:pPr>
    </w:p>
    <w:p w:rsidRDefault="00343A1E" w:rsidP="00B01901" w:rsidR="00343A1E" w:rsidRPr="00B01901">
      <w:pPr>
        <w:spacing w:after="0"/>
        <w:jc w:val="center"/>
        <w:rPr>
          <w:rFonts w:cs="Times New Roman"/>
        </w:rPr>
      </w:pPr>
      <w:r w:rsidRPr="00B01901">
        <w:rPr>
          <w:rFonts w:cs="Times New Roman"/>
        </w:rPr>
        <w:t>Obrazloženje</w:t>
      </w:r>
    </w:p>
    <w:p w:rsidRDefault="00366D55" w:rsidP="00B01901" w:rsidR="00366D55" w:rsidRPr="00B01901">
      <w:pPr>
        <w:spacing w:after="0"/>
        <w:jc w:val="center"/>
        <w:rPr>
          <w:rFonts w:cs="Times New Roman"/>
        </w:rPr>
      </w:pPr>
    </w:p>
    <w:p w:rsidRDefault="00343A1E" w:rsidP="00B01901" w:rsidR="00343A1E" w:rsidRPr="00B01901">
      <w:pPr>
        <w:spacing w:after="0"/>
        <w:jc w:val="both"/>
        <w:rPr>
          <w:rFonts w:cs="Times New Roman"/>
        </w:rPr>
      </w:pPr>
    </w:p>
    <w:p w:rsidRDefault="00343A1E" w:rsidP="00B01901" w:rsidR="00343A1E" w:rsidRPr="00B01901">
      <w:pPr>
        <w:spacing w:after="0"/>
        <w:jc w:val="both"/>
        <w:rPr>
          <w:rFonts w:cs="Times New Roman"/>
        </w:rPr>
      </w:pPr>
      <w:r w:rsidRPr="00B01901">
        <w:rPr>
          <w:rFonts w:cs="Times New Roman"/>
        </w:rPr>
        <w:tab/>
        <w:t xml:space="preserve">Predlagatelj je podnio ovome sudu prijedlog za otvaranje stečajnog postupka nad dužnikom tvrdeći da dužnik </w:t>
      </w:r>
      <w:r w:rsidR="00FE7B7F" w:rsidRPr="00B01901">
        <w:rPr>
          <w:rFonts w:cs="Times New Roman"/>
        </w:rPr>
        <w:t xml:space="preserve">na dan </w:t>
      </w:r>
      <w:r w:rsidR="00B01901" w:rsidRPr="00B01901">
        <w:rPr>
          <w:rFonts w:cs="Times New Roman"/>
        </w:rPr>
        <w:t>12. travnja 2018. u Očevidniku redoslijeda osnova za plaćanje ima evidentirane neizvršene osnove za plaćanje u neprekinutom razdoblju od 120 dana u ukupnom iznosu od 30.302,43 kn</w:t>
      </w:r>
      <w:r w:rsidR="00C33090" w:rsidRPr="00B01901">
        <w:rPr>
          <w:rFonts w:cs="Times New Roman"/>
        </w:rPr>
        <w:t xml:space="preserve"> čime je dokazao da su ispunjene pretpostavke iz čl. 110.Stečajnog zakona (NN 71/15), te je učinio vjerojatnim postojanje stečajnog razloga.</w:t>
      </w:r>
      <w:r w:rsidRPr="00B01901">
        <w:rPr>
          <w:rFonts w:cs="Times New Roman"/>
        </w:rPr>
        <w:t xml:space="preserve"> </w:t>
      </w:r>
    </w:p>
    <w:p w:rsidRDefault="00C33090" w:rsidP="00B01901" w:rsidR="00C33090" w:rsidRPr="00B01901">
      <w:pPr>
        <w:spacing w:after="0"/>
        <w:jc w:val="both"/>
        <w:rPr>
          <w:rFonts w:cs="Times New Roman"/>
        </w:rPr>
      </w:pPr>
    </w:p>
    <w:p w:rsidRDefault="00343A1E" w:rsidP="00B01901" w:rsidR="006A5D5D" w:rsidRPr="00B01901">
      <w:pPr>
        <w:spacing w:after="0"/>
        <w:jc w:val="both"/>
        <w:rPr>
          <w:rFonts w:cs="Times New Roman"/>
        </w:rPr>
      </w:pPr>
      <w:r w:rsidRPr="00B01901">
        <w:rPr>
          <w:rFonts w:cs="Times New Roman"/>
        </w:rPr>
        <w:tab/>
      </w:r>
      <w:r w:rsidR="00C33090" w:rsidRPr="00B01901">
        <w:rPr>
          <w:rFonts w:cs="Times New Roman"/>
        </w:rPr>
        <w:t xml:space="preserve">Zbog navedenog sud je </w:t>
      </w:r>
      <w:r w:rsidRPr="00B01901">
        <w:rPr>
          <w:rFonts w:cs="Times New Roman"/>
        </w:rPr>
        <w:t>rješenjem broj St-</w:t>
      </w:r>
      <w:r w:rsidR="00B01901" w:rsidRPr="00B01901">
        <w:rPr>
          <w:rFonts w:cs="Times New Roman"/>
        </w:rPr>
        <w:t>129/18-3</w:t>
      </w:r>
      <w:r w:rsidR="00C33090" w:rsidRPr="00B01901">
        <w:rPr>
          <w:rFonts w:cs="Times New Roman"/>
        </w:rPr>
        <w:t xml:space="preserve"> od </w:t>
      </w:r>
      <w:r w:rsidR="00B01901" w:rsidRPr="00B01901">
        <w:rPr>
          <w:rFonts w:cs="Times New Roman"/>
        </w:rPr>
        <w:t>5. srpnja</w:t>
      </w:r>
      <w:r w:rsidR="00AD6507" w:rsidRPr="00B01901">
        <w:rPr>
          <w:rFonts w:cs="Times New Roman"/>
        </w:rPr>
        <w:t xml:space="preserve"> 2017</w:t>
      </w:r>
      <w:r w:rsidRPr="00B01901">
        <w:rPr>
          <w:rFonts w:cs="Times New Roman"/>
        </w:rPr>
        <w:t>. pokrenuo prethodni</w:t>
      </w:r>
      <w:r w:rsidR="002F3CFC" w:rsidRPr="00B01901">
        <w:rPr>
          <w:rFonts w:cs="Times New Roman"/>
        </w:rPr>
        <w:t xml:space="preserve"> postupak. Tijekom trajanja pret</w:t>
      </w:r>
      <w:r w:rsidRPr="00B01901">
        <w:rPr>
          <w:rFonts w:cs="Times New Roman"/>
        </w:rPr>
        <w:t>hodnog postupka dužnik je</w:t>
      </w:r>
      <w:r w:rsidR="00FE7B7F" w:rsidRPr="00B01901">
        <w:rPr>
          <w:rFonts w:cs="Times New Roman"/>
        </w:rPr>
        <w:t xml:space="preserve"> sudu</w:t>
      </w:r>
      <w:r w:rsidRPr="00B01901">
        <w:rPr>
          <w:rFonts w:cs="Times New Roman"/>
        </w:rPr>
        <w:t xml:space="preserve"> </w:t>
      </w:r>
      <w:r w:rsidR="00B27327" w:rsidRPr="00B01901">
        <w:rPr>
          <w:rFonts w:cs="Times New Roman"/>
        </w:rPr>
        <w:t xml:space="preserve">dostavio </w:t>
      </w:r>
      <w:r w:rsidR="00E754DB" w:rsidRPr="00B01901">
        <w:rPr>
          <w:rFonts w:cs="Times New Roman"/>
        </w:rPr>
        <w:t>potvrdu</w:t>
      </w:r>
      <w:r w:rsidR="00FE7B7F" w:rsidRPr="00B01901">
        <w:rPr>
          <w:rFonts w:cs="Times New Roman"/>
        </w:rPr>
        <w:t xml:space="preserve"> </w:t>
      </w:r>
      <w:r w:rsidR="00B27327" w:rsidRPr="00B01901">
        <w:rPr>
          <w:rFonts w:cs="Times New Roman"/>
        </w:rPr>
        <w:t>Financijske agencije</w:t>
      </w:r>
      <w:r w:rsidR="00B01901" w:rsidRPr="00B01901">
        <w:rPr>
          <w:rFonts w:cs="Times New Roman"/>
        </w:rPr>
        <w:t xml:space="preserve"> od 20. srpnja 2018.</w:t>
      </w:r>
      <w:r w:rsidR="00B31BE9" w:rsidRPr="00B01901">
        <w:rPr>
          <w:rFonts w:cs="Times New Roman"/>
        </w:rPr>
        <w:t xml:space="preserve"> iz koje proizlazi da dužnik </w:t>
      </w:r>
      <w:r w:rsidR="00476BCA" w:rsidRPr="00B01901">
        <w:rPr>
          <w:rFonts w:cs="Times New Roman"/>
        </w:rPr>
        <w:t xml:space="preserve">na dan izdavanja </w:t>
      </w:r>
      <w:r w:rsidR="00E754DB" w:rsidRPr="00B01901">
        <w:rPr>
          <w:rFonts w:cs="Times New Roman"/>
        </w:rPr>
        <w:t>potvrde</w:t>
      </w:r>
      <w:r w:rsidR="0073319E" w:rsidRPr="00B01901">
        <w:rPr>
          <w:rFonts w:cs="Times New Roman"/>
        </w:rPr>
        <w:t xml:space="preserve"> nema nepodmirenih obveza</w:t>
      </w:r>
      <w:r w:rsidR="00E754DB" w:rsidRPr="00B01901">
        <w:rPr>
          <w:rFonts w:cs="Times New Roman"/>
        </w:rPr>
        <w:t xml:space="preserve"> za plaćanje evidentiranih u Očevidniku redoslijeda osnova za plaćanje.</w:t>
      </w:r>
    </w:p>
    <w:p w:rsidRDefault="004146D6" w:rsidP="00B01901" w:rsidR="004146D6" w:rsidRPr="00B01901">
      <w:pPr>
        <w:spacing w:after="0"/>
        <w:jc w:val="both"/>
        <w:rPr>
          <w:rFonts w:cs="Times New Roman"/>
        </w:rPr>
      </w:pPr>
    </w:p>
    <w:p w:rsidRDefault="00FE7B7F" w:rsidP="00B01901" w:rsidR="00343A1E" w:rsidRPr="00B01901">
      <w:pPr>
        <w:spacing w:after="0"/>
        <w:ind w:firstLine="708"/>
        <w:jc w:val="both"/>
        <w:rPr>
          <w:rFonts w:cs="Times New Roman"/>
        </w:rPr>
      </w:pPr>
      <w:r w:rsidRPr="00B01901">
        <w:rPr>
          <w:rFonts w:cs="Times New Roman"/>
        </w:rPr>
        <w:lastRenderedPageBreak/>
        <w:t>Kako</w:t>
      </w:r>
      <w:r w:rsidR="004146D6" w:rsidRPr="00B01901">
        <w:rPr>
          <w:rFonts w:cs="Times New Roman"/>
        </w:rPr>
        <w:t xml:space="preserve"> dužnik u Očevidniku redoslijeda osnova za plaćanje više nema evidentirane neizvršene osnove za plaćanje</w:t>
      </w:r>
      <w:r w:rsidRPr="00B01901">
        <w:rPr>
          <w:rFonts w:cs="Times New Roman"/>
        </w:rPr>
        <w:t>,</w:t>
      </w:r>
      <w:r w:rsidR="004146D6" w:rsidRPr="00B01901">
        <w:rPr>
          <w:rFonts w:cs="Times New Roman"/>
        </w:rPr>
        <w:t xml:space="preserve"> to kod dužnika više nije ispunjen stečajni razlog – nesposobnost za </w:t>
      </w:r>
      <w:r w:rsidRPr="00B01901">
        <w:rPr>
          <w:rFonts w:cs="Times New Roman"/>
        </w:rPr>
        <w:t>plaćanje obzirom dužnik u O</w:t>
      </w:r>
      <w:r w:rsidR="004146D6" w:rsidRPr="00B01901">
        <w:rPr>
          <w:rFonts w:cs="Times New Roman"/>
        </w:rPr>
        <w:t>čevidniku redoslijeda osnova za plaćanje koji vodi Financijska agencija nema evidentirane neizvršene osnove za plaćanje u razdoblju dužem od 60 dana.</w:t>
      </w:r>
      <w:r w:rsidR="00343A1E" w:rsidRPr="00B01901">
        <w:rPr>
          <w:rFonts w:cs="Times New Roman"/>
        </w:rPr>
        <w:t xml:space="preserve"> </w:t>
      </w:r>
    </w:p>
    <w:p w:rsidRDefault="00C263CE" w:rsidP="00B01901" w:rsidR="00C263CE" w:rsidRPr="00B01901">
      <w:pPr>
        <w:spacing w:after="0"/>
        <w:jc w:val="both"/>
        <w:rPr>
          <w:rFonts w:cs="Times New Roman"/>
        </w:rPr>
      </w:pPr>
    </w:p>
    <w:p w:rsidRDefault="00343A1E" w:rsidP="00B01901" w:rsidR="00343A1E" w:rsidRPr="00B01901">
      <w:pPr>
        <w:spacing w:after="0"/>
        <w:jc w:val="both"/>
        <w:rPr>
          <w:rFonts w:cs="Times New Roman"/>
        </w:rPr>
      </w:pPr>
      <w:r w:rsidRPr="00B01901">
        <w:rPr>
          <w:rFonts w:cs="Times New Roman"/>
        </w:rPr>
        <w:tab/>
        <w:t xml:space="preserve">Obzirom </w:t>
      </w:r>
      <w:r w:rsidR="004146D6" w:rsidRPr="00B01901">
        <w:rPr>
          <w:rFonts w:cs="Times New Roman"/>
        </w:rPr>
        <w:t>je dužnik do završetka prethodnog postupka postao sposoban za plaćanje</w:t>
      </w:r>
      <w:r w:rsidR="00FE7B7F" w:rsidRPr="00B01901">
        <w:rPr>
          <w:rFonts w:cs="Times New Roman"/>
        </w:rPr>
        <w:t>,</w:t>
      </w:r>
      <w:r w:rsidR="004146D6" w:rsidRPr="00B01901">
        <w:rPr>
          <w:rFonts w:cs="Times New Roman"/>
        </w:rPr>
        <w:t xml:space="preserve"> valjalo je u smislu odredbe čl. 128. st. 9. SZ-a obustaviti</w:t>
      </w:r>
      <w:r w:rsidRPr="00B01901">
        <w:rPr>
          <w:rFonts w:cs="Times New Roman"/>
        </w:rPr>
        <w:t xml:space="preserve"> ovaj postupak.</w:t>
      </w:r>
    </w:p>
    <w:p w:rsidRDefault="00405E81" w:rsidP="00B01901" w:rsidR="00405E81" w:rsidRPr="00B01901">
      <w:pPr>
        <w:spacing w:after="0"/>
        <w:jc w:val="both"/>
        <w:rPr>
          <w:rFonts w:cs="Times New Roman"/>
        </w:rPr>
      </w:pPr>
    </w:p>
    <w:p w:rsidRDefault="00B01901" w:rsidP="00B01901" w:rsidR="00B01901" w:rsidRPr="00B01901">
      <w:pPr>
        <w:spacing w:after="0"/>
        <w:ind w:firstLine="708"/>
        <w:jc w:val="both"/>
        <w:rPr>
          <w:rFonts w:cs="Times New Roman"/>
        </w:rPr>
      </w:pPr>
      <w:r w:rsidRPr="00B01901">
        <w:rPr>
          <w:rFonts w:cs="Times New Roman"/>
        </w:rPr>
        <w:t xml:space="preserve">Kako je u postupak obustavljen, odlučeno je kao pod točkom 3. izreke ovog rješenja. </w:t>
      </w:r>
    </w:p>
    <w:p w:rsidRDefault="00405E81" w:rsidP="00B01901" w:rsidR="00405E81" w:rsidRPr="00B01901">
      <w:pPr>
        <w:spacing w:after="0"/>
        <w:jc w:val="both"/>
        <w:rPr>
          <w:rFonts w:cs="Times New Roman"/>
        </w:rPr>
      </w:pPr>
    </w:p>
    <w:p w:rsidRDefault="00B01901" w:rsidP="00B01901" w:rsidR="00343A1E" w:rsidRPr="00B01901">
      <w:pPr>
        <w:spacing w:after="0"/>
        <w:jc w:val="center"/>
        <w:rPr>
          <w:rFonts w:cs="Times New Roman"/>
        </w:rPr>
      </w:pPr>
      <w:r w:rsidRPr="00B01901">
        <w:rPr>
          <w:rFonts w:cs="Times New Roman"/>
        </w:rPr>
        <w:t xml:space="preserve">U Varaždinu 24. srpnja </w:t>
      </w:r>
      <w:r w:rsidR="00B57433" w:rsidRPr="00B01901">
        <w:rPr>
          <w:rFonts w:cs="Times New Roman"/>
        </w:rPr>
        <w:t>2018.</w:t>
      </w:r>
    </w:p>
    <w:p w:rsidRDefault="00343A1E" w:rsidP="00B01901" w:rsidR="00343A1E" w:rsidRPr="00B01901">
      <w:pPr>
        <w:spacing w:after="0"/>
        <w:jc w:val="both"/>
        <w:rPr>
          <w:rFonts w:cs="Times New Roman"/>
        </w:rPr>
      </w:pPr>
    </w:p>
    <w:p w:rsidRDefault="002F3CFC" w:rsidP="00B01901" w:rsidR="00343A1E" w:rsidRPr="00B01901">
      <w:pPr>
        <w:spacing w:after="0"/>
        <w:jc w:val="both"/>
        <w:rPr>
          <w:rFonts w:cs="Times New Roman"/>
        </w:rPr>
      </w:pPr>
      <w:r w:rsidRPr="00B01901">
        <w:rPr>
          <w:rFonts w:cs="Times New Roman"/>
        </w:rPr>
        <w:tab/>
      </w:r>
      <w:r w:rsidRPr="00B01901">
        <w:rPr>
          <w:rFonts w:cs="Times New Roman"/>
        </w:rPr>
        <w:tab/>
      </w:r>
      <w:r w:rsidRPr="00B01901">
        <w:rPr>
          <w:rFonts w:cs="Times New Roman"/>
        </w:rPr>
        <w:tab/>
      </w:r>
      <w:r w:rsidRPr="00B01901">
        <w:rPr>
          <w:rFonts w:cs="Times New Roman"/>
        </w:rPr>
        <w:tab/>
      </w:r>
      <w:r w:rsidRPr="00B01901">
        <w:rPr>
          <w:rFonts w:cs="Times New Roman"/>
        </w:rPr>
        <w:tab/>
      </w:r>
      <w:r w:rsidRPr="00B01901">
        <w:rPr>
          <w:rFonts w:cs="Times New Roman"/>
        </w:rPr>
        <w:tab/>
      </w:r>
      <w:r w:rsidRPr="00B01901">
        <w:rPr>
          <w:rFonts w:cs="Times New Roman"/>
        </w:rPr>
        <w:tab/>
      </w:r>
      <w:r w:rsidRPr="00B01901">
        <w:rPr>
          <w:rFonts w:cs="Times New Roman"/>
        </w:rPr>
        <w:tab/>
      </w:r>
      <w:r w:rsidRPr="00B01901">
        <w:rPr>
          <w:rFonts w:cs="Times New Roman"/>
        </w:rPr>
        <w:tab/>
      </w:r>
      <w:r w:rsidR="00343A1E" w:rsidRPr="00B01901">
        <w:rPr>
          <w:rFonts w:cs="Times New Roman"/>
        </w:rPr>
        <w:t>SUDAC</w:t>
      </w:r>
    </w:p>
    <w:p w:rsidRDefault="00343A1E" w:rsidP="00B01901" w:rsidR="00343A1E" w:rsidRPr="00B01901">
      <w:pPr>
        <w:spacing w:after="0"/>
        <w:jc w:val="both"/>
        <w:rPr>
          <w:rFonts w:cs="Times New Roman"/>
        </w:rPr>
      </w:pPr>
    </w:p>
    <w:p w:rsidRDefault="002F3CFC" w:rsidP="00736F08" w:rsidR="00B01901" w:rsidRPr="00EE2AB0">
      <w:pPr>
        <w:ind w:firstLine="720"/>
        <w:jc w:val="both"/>
      </w:pPr>
      <w:r w:rsidRPr="00B01901">
        <w:rPr>
          <w:rFonts w:cs="Times New Roman"/>
        </w:rPr>
        <w:tab/>
      </w:r>
      <w:r w:rsidRPr="00B01901">
        <w:rPr>
          <w:rFonts w:cs="Times New Roman"/>
        </w:rPr>
        <w:tab/>
      </w:r>
      <w:r w:rsidRPr="00B01901">
        <w:rPr>
          <w:rFonts w:cs="Times New Roman"/>
        </w:rPr>
        <w:tab/>
      </w:r>
      <w:r w:rsidRPr="00B01901">
        <w:rPr>
          <w:rFonts w:cs="Times New Roman"/>
        </w:rPr>
        <w:tab/>
      </w:r>
      <w:r w:rsidRPr="00B01901">
        <w:rPr>
          <w:rFonts w:cs="Times New Roman"/>
        </w:rPr>
        <w:tab/>
      </w:r>
      <w:r w:rsidRPr="00B01901">
        <w:rPr>
          <w:rFonts w:cs="Times New Roman"/>
        </w:rPr>
        <w:tab/>
      </w:r>
      <w:r w:rsidRPr="00B01901">
        <w:rPr>
          <w:rFonts w:cs="Times New Roman"/>
        </w:rPr>
        <w:tab/>
      </w:r>
      <w:r w:rsidR="00B01901">
        <w:t xml:space="preserve">  </w:t>
      </w:r>
      <w:r w:rsidR="00B01901" w:rsidRPr="00EE2AB0">
        <w:t xml:space="preserve">Iris Hatvalić Nemec </w:t>
      </w:r>
    </w:p>
    <w:p w:rsidRDefault="00B01901" w:rsidP="00B01901" w:rsidR="00B01901">
      <w:pPr>
        <w:spacing w:after="0"/>
        <w:jc w:val="both"/>
        <w:rPr>
          <w:rFonts w:cs="Times New Roman"/>
        </w:rPr>
      </w:pPr>
    </w:p>
    <w:p w:rsidRDefault="00B01901" w:rsidP="00B01901" w:rsidR="00B01901" w:rsidRPr="00B01901">
      <w:pPr>
        <w:spacing w:after="0"/>
        <w:jc w:val="both"/>
        <w:rPr>
          <w:rFonts w:cs="Times New Roman"/>
        </w:rPr>
      </w:pPr>
    </w:p>
    <w:p w:rsidRDefault="00343A1E" w:rsidP="00B01901" w:rsidR="00343A1E" w:rsidRPr="00B01901">
      <w:pPr>
        <w:spacing w:after="0"/>
        <w:jc w:val="both"/>
        <w:rPr>
          <w:rFonts w:cs="Times New Roman"/>
        </w:rPr>
      </w:pPr>
    </w:p>
    <w:p w:rsidRDefault="00F511C6" w:rsidP="00B01901" w:rsidR="00F511C6" w:rsidRPr="00B01901">
      <w:pPr>
        <w:spacing w:after="0"/>
        <w:jc w:val="both"/>
        <w:rPr>
          <w:rFonts w:cs="Times New Roman"/>
        </w:rPr>
      </w:pPr>
    </w:p>
    <w:p w:rsidRDefault="00343A1E" w:rsidP="00B01901" w:rsidR="00343A1E" w:rsidRPr="00B01901">
      <w:pPr>
        <w:spacing w:after="0"/>
        <w:jc w:val="both"/>
        <w:rPr>
          <w:rFonts w:cs="Times New Roman"/>
        </w:rPr>
      </w:pPr>
      <w:r w:rsidRPr="00B01901">
        <w:rPr>
          <w:rFonts w:cs="Times New Roman"/>
        </w:rPr>
        <w:t>UPUTA O PRAVNOM LIJEKU :</w:t>
      </w:r>
    </w:p>
    <w:p w:rsidRDefault="00343A1E" w:rsidP="00B01901" w:rsidR="00343A1E" w:rsidRPr="00B01901">
      <w:pPr>
        <w:spacing w:after="0"/>
        <w:jc w:val="both"/>
        <w:rPr>
          <w:rFonts w:cs="Times New Roman" w:eastAsia="Times New Roman"/>
          <w:lang w:eastAsia="hr-HR"/>
        </w:rPr>
      </w:pPr>
      <w:r w:rsidRPr="00B01901">
        <w:rPr>
          <w:rFonts w:cs="Times New Roman" w:eastAsia="Times New Roman"/>
          <w:lang w:eastAsia="hr-HR"/>
        </w:rPr>
        <w:t xml:space="preserve">Protiv ovoga rješenja </w:t>
      </w:r>
      <w:r w:rsidR="009E6B26" w:rsidRPr="00B01901">
        <w:rPr>
          <w:rFonts w:cs="Times New Roman" w:eastAsia="Times New Roman"/>
          <w:lang w:eastAsia="hr-HR"/>
        </w:rPr>
        <w:t>predlagatelj može</w:t>
      </w:r>
      <w:r w:rsidRPr="00B01901">
        <w:rPr>
          <w:rFonts w:cs="Times New Roman" w:eastAsia="Times New Roman"/>
          <w:lang w:eastAsia="hr-HR"/>
        </w:rPr>
        <w:t xml:space="preserve"> podnijeti žalba u roku od osam dana od dana dostave rješenja, pisanim putem u tri primjerka, putem ovoga suda, Visokom trgovačkom sudu RH. </w:t>
      </w:r>
    </w:p>
    <w:p w:rsidRDefault="007E7AF3" w:rsidP="00B01901" w:rsidR="007E7AF3" w:rsidRPr="00B01901">
      <w:pPr>
        <w:spacing w:after="0"/>
        <w:jc w:val="both"/>
        <w:rPr>
          <w:rFonts w:cs="Times New Roman"/>
        </w:rPr>
      </w:pPr>
    </w:p>
    <w:p w:rsidRDefault="007E7AF3" w:rsidP="00B01901" w:rsidR="007E7AF3" w:rsidRPr="00B01901">
      <w:pPr>
        <w:spacing w:after="0"/>
        <w:jc w:val="both"/>
        <w:rPr>
          <w:rFonts w:cs="Times New Roman"/>
        </w:rPr>
      </w:pPr>
    </w:p>
    <w:p w:rsidRDefault="00343A1E" w:rsidP="00B01901" w:rsidR="00343A1E" w:rsidRPr="00B01901">
      <w:pPr>
        <w:spacing w:after="0"/>
        <w:jc w:val="both"/>
        <w:rPr>
          <w:rFonts w:cs="Times New Roman"/>
        </w:rPr>
      </w:pPr>
      <w:r w:rsidRPr="00B01901">
        <w:rPr>
          <w:rFonts w:cs="Times New Roman"/>
        </w:rPr>
        <w:t>DNA:</w:t>
      </w:r>
    </w:p>
    <w:p w:rsidRDefault="00343A1E" w:rsidP="00B01901" w:rsidR="00343A1E" w:rsidRPr="00B01901">
      <w:pPr>
        <w:spacing w:after="0"/>
        <w:jc w:val="both"/>
        <w:rPr>
          <w:rFonts w:cs="Times New Roman"/>
        </w:rPr>
      </w:pPr>
      <w:r w:rsidRPr="00B01901">
        <w:rPr>
          <w:rFonts w:cs="Times New Roman"/>
        </w:rPr>
        <w:t xml:space="preserve">- predlagatelj FINANCIJSKA AGENCIJA, </w:t>
      </w:r>
      <w:r w:rsidR="009E6B26" w:rsidRPr="00B01901">
        <w:rPr>
          <w:rFonts w:cs="Times New Roman"/>
        </w:rPr>
        <w:t xml:space="preserve">RC </w:t>
      </w:r>
      <w:r w:rsidRPr="00B01901">
        <w:rPr>
          <w:rFonts w:cs="Times New Roman"/>
        </w:rPr>
        <w:t xml:space="preserve">Zagreb, </w:t>
      </w:r>
      <w:r w:rsidR="009E6B26" w:rsidRPr="00B01901">
        <w:rPr>
          <w:rFonts w:cs="Times New Roman"/>
        </w:rPr>
        <w:t>Podružnica Varaždin, A. Cesarca 2</w:t>
      </w:r>
    </w:p>
    <w:p w:rsidRDefault="00343A1E" w:rsidP="00B01901" w:rsidR="00343A1E" w:rsidRPr="00B01901">
      <w:pPr>
        <w:spacing w:after="0"/>
        <w:jc w:val="both"/>
        <w:rPr>
          <w:rFonts w:cs="Times New Roman"/>
        </w:rPr>
      </w:pPr>
      <w:r w:rsidRPr="00B01901">
        <w:rPr>
          <w:rFonts w:cs="Times New Roman"/>
        </w:rPr>
        <w:t>- dužnik</w:t>
      </w:r>
      <w:r w:rsidR="00476BCA" w:rsidRPr="00B01901">
        <w:rPr>
          <w:rFonts w:cs="Times New Roman"/>
        </w:rPr>
        <w:t xml:space="preserve">, </w:t>
      </w:r>
      <w:r w:rsidR="00B01901" w:rsidRPr="00B01901">
        <w:rPr>
          <w:rFonts w:cs="Times New Roman"/>
        </w:rPr>
        <w:t>ELBA NOVA j.d.o.o., Moslavačka 23, Varaždin</w:t>
      </w:r>
    </w:p>
    <w:p w:rsidRDefault="00343A1E" w:rsidP="00B01901" w:rsidR="00343A1E" w:rsidRPr="00B01901">
      <w:pPr>
        <w:spacing w:after="0"/>
        <w:rPr>
          <w:rFonts w:cs="Times New Roman"/>
        </w:rPr>
      </w:pPr>
    </w:p>
    <w:p w:rsidRDefault="00343A1E" w:rsidP="00B01901" w:rsidR="00343A1E" w:rsidRPr="00B01901">
      <w:pPr>
        <w:pStyle w:val="Naslovdokumenta"/>
        <w:spacing w:after="0"/>
      </w:pPr>
    </w:p>
    <w:p w:rsidRDefault="00343A1E" w:rsidP="00B01901" w:rsidR="00343A1E" w:rsidRPr="00B01901">
      <w:pPr>
        <w:pStyle w:val="Poetniodjeljak"/>
        <w:spacing w:after="0"/>
      </w:pPr>
    </w:p>
    <w:p w:rsidRDefault="00343A1E" w:rsidP="00B01901" w:rsidR="00343A1E" w:rsidRPr="00B01901">
      <w:pPr>
        <w:pStyle w:val="NormaleSPIS"/>
        <w:spacing w:after="0"/>
        <w:rPr>
          <w:noProof/>
        </w:rPr>
      </w:pPr>
    </w:p>
    <w:p w:rsidRDefault="00343A1E" w:rsidP="00B01901" w:rsidR="00343A1E" w:rsidRPr="00B01901">
      <w:pPr>
        <w:pStyle w:val="ZapisniarPotpis"/>
        <w:spacing w:after="0"/>
        <w:rPr>
          <w:rFonts w:cs="Times New Roman"/>
        </w:rPr>
      </w:pPr>
    </w:p>
    <w:p w:rsidRDefault="007726B5" w:rsidP="00B01901" w:rsidR="007726B5" w:rsidRPr="00B01901">
      <w:pPr>
        <w:spacing w:after="0"/>
        <w:rPr>
          <w:rFonts w:cs="Times New Roman"/>
        </w:rPr>
      </w:pPr>
    </w:p>
    <w:sectPr w:rsidSect="00366D55" w:rsidR="007726B5" w:rsidRPr="00B01901">
      <w:headerReference w:type="default" r:id="rId10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CFC" w:rsidP="002F3CFC" w:rsidR="002F3CFC">
      <w:pPr>
        <w:spacing w:after="0"/>
      </w:pPr>
      <w:r>
        <w:separator/>
      </w:r>
    </w:p>
  </w:endnote>
  <w:endnote w:id="0" w:type="continuationSeparator">
    <w:p w:rsidRDefault="002F3CFC" w:rsidP="002F3CFC" w:rsidR="002F3CF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CFC" w:rsidP="002F3CFC" w:rsidR="002F3CFC">
      <w:pPr>
        <w:spacing w:after="0"/>
      </w:pPr>
      <w:r>
        <w:separator/>
      </w:r>
    </w:p>
  </w:footnote>
  <w:footnote w:id="0" w:type="continuationSeparator">
    <w:p w:rsidRDefault="002F3CFC" w:rsidP="002F3CFC" w:rsidR="002F3CF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7935991"/>
      <w:docPartObj>
        <w:docPartGallery w:val="Page Numbers (Top of Page)"/>
        <w:docPartUnique/>
      </w:docPartObj>
    </w:sdtPr>
    <w:sdtEndPr/>
    <w:sdtContent>
      <w:p w:rsidRDefault="002F3CFC" w:rsidP="002F3CFC" w:rsidR="002F3CF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F08">
          <w:t>1</w:t>
        </w:r>
        <w:r>
          <w:fldChar w:fldCharType="end"/>
        </w:r>
      </w:p>
    </w:sdtContent>
  </w:sdt>
  <w:p w:rsidRDefault="002F3CFC" w:rsidP="002F3CFC" w:rsidR="002F3CFC">
    <w:pPr>
      <w:pStyle w:val="Zaglavlje"/>
      <w:spacing w:after="0"/>
      <w:rPr>
        <w:rFonts w:cs="Times New Roman"/>
      </w:rPr>
    </w:pPr>
    <w:r>
      <w:rPr>
        <w:rFonts w:cs="Times New Roman"/>
      </w:rPr>
      <w:t>Poslovni broj: 4 St-</w:t>
    </w:r>
    <w:r w:rsidR="00B01901">
      <w:rPr>
        <w:rFonts w:cs="Times New Roman"/>
      </w:rPr>
      <w:t>129/18-8</w:t>
    </w:r>
  </w:p>
  <w:p w:rsidRDefault="00366D55" w:rsidP="002F3CFC" w:rsidR="00366D55">
    <w:pPr>
      <w:pStyle w:val="Zaglavlje"/>
      <w:spacing w:after="0"/>
      <w:rPr>
        <w:rFonts w:cs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">
    <w:nsid w:val="4BF40C30"/>
    <w:multiLevelType w:val="hybridMultilevel"/>
    <w:tmpl w:val="F7CA98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3F1B60"/>
    <w:multiLevelType w:val="hybridMultilevel"/>
    <w:tmpl w:val="8D3A61E6"/>
    <w:lvl w:tplc="AE464FA2" w:ilvl="0">
      <w:start w:val="1"/>
      <w:numFmt w:val="decimal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4E02AA"/>
    <w:multiLevelType w:val="hybridMultilevel"/>
    <w:tmpl w:val="529472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C035A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11F"/>
    <w:rsid w:val="000519F9"/>
    <w:rsid w:val="002F3CFC"/>
    <w:rsid w:val="0030387F"/>
    <w:rsid w:val="003161E0"/>
    <w:rsid w:val="00317EB0"/>
    <w:rsid w:val="00330A15"/>
    <w:rsid w:val="00343A1E"/>
    <w:rsid w:val="00366D55"/>
    <w:rsid w:val="003D5937"/>
    <w:rsid w:val="00405E81"/>
    <w:rsid w:val="00414569"/>
    <w:rsid w:val="004146D6"/>
    <w:rsid w:val="00476BCA"/>
    <w:rsid w:val="006A5D5D"/>
    <w:rsid w:val="0073319E"/>
    <w:rsid w:val="00736F08"/>
    <w:rsid w:val="007726B5"/>
    <w:rsid w:val="007E7AF3"/>
    <w:rsid w:val="00871ABE"/>
    <w:rsid w:val="0088451F"/>
    <w:rsid w:val="009E6B26"/>
    <w:rsid w:val="009F611F"/>
    <w:rsid w:val="00AD6507"/>
    <w:rsid w:val="00B01901"/>
    <w:rsid w:val="00B27327"/>
    <w:rsid w:val="00B31BE9"/>
    <w:rsid w:val="00B57433"/>
    <w:rsid w:val="00C263CE"/>
    <w:rsid w:val="00C33090"/>
    <w:rsid w:val="00C9198B"/>
    <w:rsid w:val="00C96B89"/>
    <w:rsid w:val="00CE6A73"/>
    <w:rsid w:val="00E22BA1"/>
    <w:rsid w:val="00E754DB"/>
    <w:rsid w:val="00F24ED0"/>
    <w:rsid w:val="00F511C6"/>
    <w:rsid w:val="00FD19D3"/>
    <w:rsid w:val="00FE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3A1E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3A1E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3A1E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3A1E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3A1E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343A1E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343A1E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343A1E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43A1E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43A1E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343A1E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3A1E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3A1E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3A1E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343A1E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343A1E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343A1E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343A1E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343A1E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3A1E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343A1E"/>
    <w:rPr>
      <w:rFonts w:hAnsi="Times New Roman" w:ascii="Times New Roman"/>
      <w:noProof/>
      <w:sz w:val="24"/>
      <w:szCs w:val="24"/>
    </w:rPr>
  </w:style>
  <w:style w:customStyle="true" w:styleId="GrbRH" w:type="paragraph">
    <w:name w:val="GrbRH"/>
    <w:basedOn w:val="Normal"/>
    <w:rsid w:val="00343A1E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343A1E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43A1E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343A1E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343A1E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343A1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43A1E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43A1E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3A1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3A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A5D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F3CF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3CFC"/>
    <w:rPr>
      <w:rFonts w:hAnsi="Times New Roman" w:ascii="Times New Roman"/>
      <w:sz w:val="24"/>
      <w:szCs w:val="24"/>
    </w:rPr>
  </w:style>
  <w:style w:styleId="Naglaeno" w:type="character">
    <w:name w:val="Strong"/>
    <w:uiPriority w:val="22"/>
    <w:qFormat/>
    <w:rsid w:val="00FD19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6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F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F08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F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F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3A1E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3A1E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3A1E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3A1E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3A1E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343A1E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343A1E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343A1E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43A1E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43A1E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343A1E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3A1E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3A1E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3A1E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343A1E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343A1E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343A1E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343A1E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343A1E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3A1E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343A1E"/>
    <w:rPr>
      <w:rFonts w:ascii="Times New Roman" w:hAnsi="Times New Roman"/>
      <w:noProof/>
      <w:sz w:val="24"/>
      <w:szCs w:val="24"/>
    </w:rPr>
  </w:style>
  <w:style w:customStyle="1" w:styleId="GrbRH" w:type="paragraph">
    <w:name w:val="GrbRH"/>
    <w:basedOn w:val="Normal"/>
    <w:rsid w:val="00343A1E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343A1E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43A1E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343A1E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343A1E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343A1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43A1E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43A1E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3A1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3A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A5D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F3CF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F3CFC"/>
    <w:rPr>
      <w:rFonts w:ascii="Times New Roman" w:hAnsi="Times New Roman"/>
      <w:sz w:val="24"/>
      <w:szCs w:val="24"/>
    </w:rPr>
  </w:style>
  <w:style w:styleId="Naglaeno" w:type="character">
    <w:name w:val="Strong"/>
    <w:uiPriority w:val="22"/>
    <w:qFormat/>
    <w:rsid w:val="00FD19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6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F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F08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F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F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84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85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72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St-129/2018</izvorni_sadrzaj>
    <derivirana_varijabla naziv="DomainObject.Predmet.OznakaBroj_1">St-129/2018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ELBA NOVA jednostavno društvo s ograničenom odgovornošću za proizvodnju i trgovinu zastupanog po punomoćniku Anto Raštegorac; Mario Sokač</izvorni_sadrzaj>
    <derivirana_varijabla naziv="DomainObject.Predmet.ProtustrankaFormated_1">  ELBA NOVA jednostavno društvo s ograničenom odgovornošću za proizvodnju i trgovinu zastupanog po punomoćniku Anto Raštegorac; Mario Sokač</derivirana_varijabla>
  </DomainObject.Predmet.ProtustrankaFormated>
  <DomainObject.Predmet.ProtustrankaFormatedOIB>
    <izvorni_sadrzaj>  ELBA NOVA jednostavno društvo s ograničenom odgovornošću za proizvodnju i trgovinu, OIB 86915536920 zastupanog po punomoćniku Anto Raštegorac; Mario Sokač</izvorni_sadrzaj>
    <derivirana_varijabla naziv="DomainObject.Predmet.ProtustrankaFormatedOIB_1">  ELBA NOVA jednostavno društvo s ograničenom odgovornošću za proizvodnju i trgovinu, OIB 86915536920 zastupanog po punomoćniku Anto Raštegorac; Mario Sokač</derivirana_varijabla>
  </DomainObject.Predmet.ProtustrankaFormatedOIB>
  <DomainObject.Predmet.ProtustrankaFormatedWithAdress>
    <izvorni_sadrzaj> ELBA NOVA jednostavno društvo s ograničenom odgovornošću za proizvodnju i trgovinu, Moslavačka 23, 42000 Varaždin zastupanog po punomoćniku Anto Raštegorac; Mario Sokač</izvorni_sadrzaj>
    <derivirana_varijabla naziv="DomainObject.Predmet.ProtustrankaFormatedWithAdress_1"> ELBA NOVA jednostavno društvo s ograničenom odgovornošću za proizvodnju i trgovinu, Moslavačka 23, 42000 Varaždin zastupanog po punomoćniku Anto Raštegorac; Mario Sokač</derivirana_varijabla>
  </DomainObject.Predmet.ProtustrankaFormatedWithAdress>
  <DomainObject.Predmet.ProtustrankaFormatedWithAdressOIB>
    <izvorni_sadrzaj> ELBA NOVA jednostavno društvo s ograničenom odgovornošću za proizvodnju i trgovinu, OIB 86915536920, Moslavačka 23, 42000 Varaždin zastupanog po punomoćniku Anto Raštegorac; Mario Sokač</izvorni_sadrzaj>
    <derivirana_varijabla naziv="DomainObject.Predmet.ProtustrankaFormatedWithAdressOIB_1"> ELBA NOVA jednostavno društvo s ograničenom odgovornošću za proizvodnju i trgovinu, OIB 86915536920, Moslavačka 23, 42000 Varaždin zastupanog po punomoćniku Anto Raštegorac; Mario Sokač</derivirana_varijabla>
  </DomainObject.Predmet.ProtustrankaFormatedWithAdressOIB>
  <DomainObject.Predmet.ProtustrankaWithAdress>
    <izvorni_sadrzaj>ELBA NOVA jednostavno društvo s ograničenom odgovornošću za proizvodnju i trgovinu Moslavačka 23, 42000 Varaždin</izvorni_sadrzaj>
    <derivirana_varijabla naziv="DomainObject.Predmet.ProtustrankaWithAdress_1">ELBA NOVA jednostavno društvo s ograničenom odgovornošću za proizvodnju i trgovinu Moslavačka 23, 42000 Varaždin</derivirana_varijabla>
  </DomainObject.Predmet.ProtustrankaWithAdress>
  <DomainObject.Predmet.ProtustrankaWithAdressOIB>
    <izvorni_sadrzaj>ELBA NOVA jednostavno društvo s ograničenom odgovornošću za proizvodnju i trgovinu, OIB 86915536920, Moslavačka 23, 42000 Varaždin</izvorni_sadrzaj>
    <derivirana_varijabla naziv="DomainObject.Predmet.ProtustrankaWithAdressOIB_1">ELBA NOVA jednostavno društvo s ograničenom odgovornošću za proizvodnju i trgovinu, OIB 86915536920, Moslavačka 23, 42000 Varaždin</derivirana_varijabla>
  </DomainObject.Predmet.ProtustrankaWithAdressOIB>
  <DomainObject.Predmet.ProtustrankaNazivFormated>
    <izvorni_sadrzaj>ELBA NOVA jednostavno društvo s ograničenom odgovornošću za proizvodnju i trgovinu</izvorni_sadrzaj>
    <derivirana_varijabla naziv="DomainObject.Predmet.ProtustrankaNazivFormated_1">ELBA NOVA jednostavno društvo s ograničenom odgovornošću za proizvodnju i trgovinu</derivirana_varijabla>
  </DomainObject.Predmet.ProtustrankaNazivFormated>
  <DomainObject.Predmet.ProtustrankaNazivFormatedOIB>
    <izvorni_sadrzaj>ELBA NOVA jednostavno društvo s ograničenom odgovornošću za proizvodnju i trgovinu, OIB 86915536920</izvorni_sadrzaj>
    <derivirana_varijabla naziv="DomainObject.Predmet.ProtustrankaNazivFormatedOIB_1">ELBA NOVA jednostavno društvo s ograničenom odgovornošću za proizvodnju i trgovinu, OIB 86915536920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30302.43</izvorni_sadrzaj>
    <derivirana_varijabla naziv="DomainObject.Predmet.TrenutnaVrijednost_1">30302.43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ELBA NOVA jednostavno društvo s ograničenom odgovornošću za proizvodnju i trgovinu zastupanog po punomoćniku Anto Raštegorac; Mario Sokač</item>
    </izvorni_sadrzaj>
    <derivirana_varijabla naziv="DomainObject.Predmet.ProtuStrankaListFormated_1">
      <item>ELBA NOVA jednostavno društvo s ograničenom odgovornošću za proizvodnju i trgovinu zastupanog po punomoćniku Anto Raštegorac; Mario Sokač</item>
    </derivirana_varijabla>
  </DomainObject.Predmet.ProtuStrankaListFormated>
  <DomainObject.Predmet.ProtuStrankaListFormatedOIB>
    <izvorni_sadrzaj>
      <item>ELBA NOVA jednostavno društvo s ograničenom odgovornošću za proizvodnju i trgovinu, OIB 86915536920 zastupanog po punomoćniku Anto Raštegorac; Mario Sokač</item>
    </izvorni_sadrzaj>
    <derivirana_varijabla naziv="DomainObject.Predmet.ProtuStrankaListFormatedOIB_1">
      <item>ELBA NOVA jednostavno društvo s ograničenom odgovornošću za proizvodnju i trgovinu, OIB 86915536920 zastupanog po punomoćniku Anto Raštegorac; Mario Sokač</item>
    </derivirana_varijabla>
  </DomainObject.Predmet.ProtuStrankaListFormatedOIB>
  <DomainObject.Predmet.ProtuStrankaListFormatedWithAdress>
    <izvorni_sadrzaj>
      <item>ELBA NOVA jednostavno društvo s ograničenom odgovornošću za proizvodnju i trgovinu, Moslavačka 23, 42000 Varaždin zastupanog po punomoćniku Anto Raštegorac; Mario Sokač</item>
    </izvorni_sadrzaj>
    <derivirana_varijabla naziv="DomainObject.Predmet.ProtuStrankaListFormatedWithAdress_1">
      <item>ELBA NOVA jednostavno društvo s ograničenom odgovornošću za proizvodnju i trgovinu, Moslavačka 23, 42000 Varaždin zastupanog po punomoćniku Anto Raštegorac; Mario Sokač</item>
    </derivirana_varijabla>
  </DomainObject.Predmet.ProtuStrankaListFormatedWithAdress>
  <DomainObject.Predmet.ProtuStrankaListFormatedWithAdressOIB>
    <izvorni_sadrzaj>
      <item>ELBA NOVA jednostavno društvo s ograničenom odgovornošću za proizvodnju i trgovinu, OIB 86915536920, Moslavačka 23, 42000 Varaždin zastupanog po punomoćniku Anto Raštegorac; Mario Sokač</item>
    </izvorni_sadrzaj>
    <derivirana_varijabla naziv="DomainObject.Predmet.ProtuStrankaListFormatedWithAdressOIB_1">
      <item>ELBA NOVA jednostavno društvo s ograničenom odgovornošću za proizvodnju i trgovinu, OIB 86915536920, Moslavačka 23, 42000 Varaždin zastupanog po punomoćniku Anto Raštegorac; Mario Sokač</item>
    </derivirana_varijabla>
  </DomainObject.Predmet.ProtuStrankaListFormatedWithAdressOIB>
  <DomainObject.Predmet.ProtuStrankaListNazivFormated>
    <izvorni_sadrzaj>
      <item>ELBA NOVA jednostavno društvo s ograničenom odgovornošću za proizvodnju i trgovinu</item>
    </izvorni_sadrzaj>
    <derivirana_varijabla naziv="DomainObject.Predmet.ProtuStrankaListNazivFormated_1">
      <item>ELBA NOVA jednostavno društvo s ograničenom odgovornošću za proizvodnju i trgovinu</item>
    </derivirana_varijabla>
  </DomainObject.Predmet.ProtuStrankaListNazivFormated>
  <DomainObject.Predmet.ProtuStrankaListNazivFormatedOIB>
    <izvorni_sadrzaj>
      <item>ELBA NOVA jednostavno društvo s ograničenom odgovornošću za proizvodnju i trgovinu, OIB 86915536920</item>
    </izvorni_sadrzaj>
    <derivirana_varijabla naziv="DomainObject.Predmet.ProtuStrankaListNazivFormatedOIB_1">
      <item>ELBA NOVA jednostavno društvo s ograničenom odgovornošću za proizvodnju i trgovinu, OIB 86915536920</item>
    </derivirana_varijabla>
  </DomainObject.Predmet.ProtuStrankaListNazivFormatedOIB>
  <DomainObject.Predmet.OstaliListFormated>
    <izvorni_sadrzaj>
      <item>Sudski registar</item>
      <item>Anto Raštegorac punomoćnik sudionika u postupku ELBA NOVA jednostavno društvo s ograničenom odgovornošću za proizvodnju i trgovinu</item>
      <item>Mario Sokač punomoćnik sudionika u postupku ELBA NOVA jednostavno društvo s ograničenom odgovornošću za proizvodnju i trgovinu</item>
    </izvorni_sadrzaj>
    <derivirana_varijabla naziv="DomainObject.Predmet.OstaliListFormated_1">
      <item>Sudski registar</item>
      <item>Anto Raštegorac punomoćnik sudionika u postupku ELBA NOVA jednostavno društvo s ograničenom odgovornošću za proizvodnju i trgovinu</item>
      <item>Mario Sokač punomoćnik sudionika u postupku ELBA NOVA jednostavno društvo s ograničenom odgovornošću za proizvodnju i trgovinu</item>
    </derivirana_varijabla>
  </DomainObject.Predmet.OstaliListFormated>
  <DomainObject.Predmet.OstaliListFormatedOIB>
    <izvorni_sadrzaj>
      <item>Sudski registar</item>
      <item>Anto Raštegorac, OIB 90718592678 punomoćnik sudionika u postupku ELBA NOVA jednostavno društvo s ograničenom odgovornošću za proizvodnju i trgovinu</item>
      <item>Mario Sokač punomoćnik sudionika u postupku ELBA NOVA jednostavno društvo s ograničenom odgovornošću za proizvodnju i trgovinu</item>
    </izvorni_sadrzaj>
    <derivirana_varijabla naziv="DomainObject.Predmet.OstaliListFormatedOIB_1">
      <item>Sudski registar</item>
      <item>Anto Raštegorac, OIB 90718592678 punomoćnik sudionika u postupku ELBA NOVA jednostavno društvo s ograničenom odgovornošću za proizvodnju i trgovinu</item>
      <item>Mario Sokač punomoćnik sudionika u postupku ELBA NOVA jednostavno društvo s ograničenom odgovornošću za proizvodnju i trgovinu</item>
    </derivirana_varijabla>
  </DomainObject.Predmet.OstaliListFormatedOIB>
  <DomainObject.Predmet.OstaliListFormatedWithAdress>
    <izvorni_sadrzaj>
      <item>Sudski registar</item>
      <item>Anto Raštegorac, Moslavačka 23, 42000 Varaždin punomoćnik sudionika u postupku ELBA NOVA jednostavno društvo s ograničenom odgovornošću za proizvodnju i trgovinu</item>
      <item>Mario Sokač, Cankareva 3, 42000 Varaždin punomoćnik sudionika u postupku ELBA NOVA jednostavno društvo s ograničenom odgovornošću za proizvodnju i trgovinu</item>
    </izvorni_sadrzaj>
    <derivirana_varijabla naziv="DomainObject.Predmet.OstaliListFormatedWithAdress_1">
      <item>Sudski registar</item>
      <item>Anto Raštegorac, Moslavačka 23, 42000 Varaždin punomoćnik sudionika u postupku ELBA NOVA jednostavno društvo s ograničenom odgovornošću za proizvodnju i trgovinu</item>
      <item>Mario Sokač, Cankareva 3, 42000 Varaždin punomoćnik sudionika u postupku ELBA NOVA jednostavno društvo s ograničenom odgovornošću za proizvodnju i trgovinu</item>
    </derivirana_varijabla>
  </DomainObject.Predmet.OstaliListFormatedWithAdress>
  <DomainObject.Predmet.OstaliListFormatedWithAdressOIB>
    <izvorni_sadrzaj>
      <item>Sudski registar</item>
      <item>Anto Raštegorac, OIB 90718592678, Moslavačka 23, 42000 Varaždin punomoćnik sudionika u postupku ELBA NOVA jednostavno društvo s ograničenom odgovornošću za proizvodnju i trgovinu</item>
      <item>Mario Sokač, Cankareva 3, 42000 Varaždin punomoćnik sudionika u postupku ELBA NOVA jednostavno društvo s ograničenom odgovornošću za proizvodnju i trgovinu</item>
    </izvorni_sadrzaj>
    <derivirana_varijabla naziv="DomainObject.Predmet.OstaliListFormatedWithAdressOIB_1">
      <item>Sudski registar</item>
      <item>Anto Raštegorac, OIB 90718592678, Moslavačka 23, 42000 Varaždin punomoćnik sudionika u postupku ELBA NOVA jednostavno društvo s ograničenom odgovornošću za proizvodnju i trgovinu</item>
      <item>Mario Sokač, Cankareva 3, 42000 Varaždin punomoćnik sudionika u postupku ELBA NOVA jednostavno društvo s ograničenom odgovornošću za proizvodnju i trgovinu</item>
    </derivirana_varijabla>
  </DomainObject.Predmet.OstaliListFormatedWithAdressOIB>
  <DomainObject.Predmet.OstaliListNazivFormated>
    <izvorni_sadrzaj>
      <item>Sudski registar</item>
      <item>Anto Raštegorac</item>
      <item>Mario Sokač</item>
    </izvorni_sadrzaj>
    <derivirana_varijabla naziv="DomainObject.Predmet.OstaliListNazivFormated_1">
      <item>Sudski registar</item>
      <item>Anto Raštegorac</item>
      <item>Mario Sokač</item>
    </derivirana_varijabla>
  </DomainObject.Predmet.OstaliListNazivFormated>
  <DomainObject.Predmet.OstaliListNazivFormatedOIB>
    <izvorni_sadrzaj>
      <item>Sudski registar</item>
      <item>Anto Raštegorac, OIB 90718592678</item>
      <item>Mario Sokač</item>
    </izvorni_sadrzaj>
    <derivirana_varijabla naziv="DomainObject.Predmet.OstaliListNazivFormatedOIB_1">
      <item>Sudski registar</item>
      <item>Anto Raštegorac, OIB 90718592678</item>
      <item>Mario Sokač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ELBA NOVA jednostavno društvo s ograničenom odgovornošću za proizvodnju i trgovinu</izvorni_sadrzaj>
    <derivirana_varijabla naziv="DomainObject.Predmet.ProtustrankaIDrugi_1">ELBA NOVA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ELBA NOVA jednostavno društvo s ograničenom odgovornošću za proizvodnju i trgovinu, OIB 86915536920, Moslavačka 23, 42000 Varaždin</izvorni_sadrzaj>
    <derivirana_varijabla naziv="DomainObject.Predmet.ProtustrankaIDrugiAdressOIB_1">ELBA NOVA jednostavno društvo s ograničenom odgovornošću za proizvodnju i trgovinu, OIB 86915536920, Moslavačka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ELBA NOVA jednostavno društvo s ograničenom odgovornošću za proizvodnju i trgovinu</item>
      <item>Sudski registar</item>
      <item>Anto Raštegorac</item>
      <item>Mario Sokač</item>
    </izvorni_sadrzaj>
    <derivirana_varijabla naziv="DomainObject.Predmet.SudioniciListNaziv_1">
      <item>Financijska agencija</item>
      <item>ELBA NOVA jednostavno društvo s ograničenom odgovornošću za proizvodnju i trgovinu</item>
      <item>Sudski registar</item>
      <item>Anto Raštegorac</item>
      <item>Mario Sokač</item>
    </derivirana_varijabla>
  </DomainObject.Predmet.SudioniciListNaziv>
  <DomainObject.Predmet.SudioniciListAdressOIB>
    <izvorni_sadrzaj>
      <item>Financijska agencija, OIB 85821130368, A. Cesarca 2,42000 Varaždin</item>
      <item>ELBA NOVA jednostavno društvo s ograničenom odgovornošću za proizvodnju i trgovinu, OIB 86915536920, Moslavačka 23,42000 Varaždin</item>
      <item>Sudski registar</item>
      <item>Anto Raštegorac, OIB 90718592678, Moslavačka 23,42000 Varaždin</item>
      <item>Mario Sokač, Cankareva 3,42000 Varaždin</item>
    </izvorni_sadrzaj>
    <derivirana_varijabla naziv="DomainObject.Predmet.SudioniciListAdressOIB_1">
      <item>Financijska agencija, OIB 85821130368, A. Cesarca 2,42000 Varaždin</item>
      <item>ELBA NOVA jednostavno društvo s ograničenom odgovornošću za proizvodnju i trgovinu, OIB 86915536920, Moslavačka 23,42000 Varaždin</item>
      <item>Sudski registar</item>
      <item>Anto Raštegorac, OIB 90718592678, Moslavačka 23,42000 Varaždin</item>
      <item>Mario Sokač, Cankareva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86915536920</item>
      <item>, OIB null</item>
      <item>, OIB 90718592678</item>
      <item>, OIB null</item>
    </izvorni_sadrzaj>
    <derivirana_varijabla naziv="DomainObject.Predmet.SudioniciListNazivOIB_1">
      <item>, OIB 85821130368</item>
      <item>, OIB 86915536920</item>
      <item>, OIB null</item>
      <item>, OIB 90718592678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2274</properties:Characters>
  <properties:Lines>79</properties:Lines>
  <properties:Paragraphs>24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2016-10-20T11:10:00Z</dcterms:created>
  <dc:creator>Tihana Martinez</dc:creator>
  <cp:lastModifiedBy>Tihana Martinez</cp:lastModifiedBy>
  <cp:lastPrinted>2018-07-24T08:14:00Z</cp:lastPrinted>
  <dcterms:modified xmlns:xsi="http://www.w3.org/2001/XMLSchema-instance" xsi:type="dcterms:W3CDTF">2018-07-24T08:16:00Z</dcterms:modified>
  <cp:revision>25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(St-129-18-8-Rješenje - obustava čl. 128. st. 9. -Elba nova j.d.o.o.- dostava potvrde FINA-e-24.7.18..docx)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