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bdd5" w14:paraId="d97bdd5" w:rsidRDefault="00917AA4" w:rsidP="00917AA4" w:rsidR="00917AA4" w:rsidRPr="00055BEE">
      <w:pPr>
        <w15:collapsed w:val="false"/>
        <w:rPr>
          <w:sz w:val="22"/>
          <w:szCs w:val="22"/>
        </w:rPr>
      </w:pPr>
      <w:bookmarkStart w:name="_GoBack" w:id="0"/>
      <w:bookmarkEnd w:id="0"/>
      <w:r w:rsidRPr="00055BEE">
        <w:rPr>
          <w:sz w:val="22"/>
          <w:szCs w:val="22"/>
        </w:rPr>
        <w:t xml:space="preserve">                                                           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ind w:firstLine="708"/>
        <w:rPr>
          <w:b/>
          <w:sz w:val="22"/>
          <w:szCs w:val="22"/>
        </w:rPr>
      </w:pPr>
      <w:r w:rsidRPr="00055BEE">
        <w:rPr>
          <w:noProof/>
          <w:color w:val="0000FF"/>
          <w:sz w:val="22"/>
          <w:szCs w:val="22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REPUBLIKA HRVATSKA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TRGOVAČKI SUD U SPLITU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STALNA SLUŽBA U DUBROVNIKU</w:t>
      </w:r>
    </w:p>
    <w:p w:rsidRDefault="00917AA4" w:rsidP="00917AA4" w:rsidR="00917AA4" w:rsidRPr="00055BEE">
      <w:pPr>
        <w:rPr>
          <w:b/>
          <w:sz w:val="22"/>
          <w:szCs w:val="22"/>
        </w:rPr>
      </w:pPr>
      <w:r w:rsidRPr="00055BEE">
        <w:rPr>
          <w:b/>
          <w:sz w:val="22"/>
          <w:szCs w:val="22"/>
        </w:rPr>
        <w:t>Dubrovnik, Dr. A. Starčevića 23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                                                                   </w:t>
      </w:r>
    </w:p>
    <w:p w:rsidRDefault="00917AA4" w:rsidP="00917AA4" w:rsidR="00917AA4" w:rsidRPr="00CD057E">
      <w:pPr>
        <w:jc w:val="right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Posl. br. 7. Stpn</w:t>
      </w:r>
      <w:r w:rsidR="00F07219" w:rsidRPr="00CD057E">
        <w:rPr>
          <w:b/>
          <w:sz w:val="22"/>
          <w:szCs w:val="22"/>
        </w:rPr>
        <w:t xml:space="preserve">. </w:t>
      </w:r>
      <w:r w:rsidR="00055BEE" w:rsidRPr="00CD057E">
        <w:rPr>
          <w:b/>
          <w:sz w:val="22"/>
          <w:szCs w:val="22"/>
        </w:rPr>
        <w:t>74</w:t>
      </w:r>
      <w:r w:rsidRPr="00CD057E">
        <w:rPr>
          <w:b/>
          <w:sz w:val="22"/>
          <w:szCs w:val="22"/>
        </w:rPr>
        <w:t>/2015</w:t>
      </w: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  <w:r w:rsidRPr="00055BEE">
        <w:rPr>
          <w:sz w:val="22"/>
          <w:szCs w:val="22"/>
        </w:rPr>
        <w:t xml:space="preserve">                        </w:t>
      </w:r>
    </w:p>
    <w:p w:rsidRDefault="00917AA4" w:rsidP="00917AA4" w:rsidR="00917AA4">
      <w:pPr>
        <w:jc w:val="center"/>
        <w:rPr>
          <w:sz w:val="22"/>
          <w:szCs w:val="22"/>
        </w:rPr>
      </w:pPr>
      <w:r w:rsidRPr="00055BEE">
        <w:rPr>
          <w:sz w:val="22"/>
          <w:szCs w:val="22"/>
        </w:rPr>
        <w:t>O G L A S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TRGOVAČKI SUD U SPLITU, STALNA SLUŽBA U DUBROVNIKU objavljuje da je rješenjem ovog suda posl. br. 7</w:t>
      </w:r>
      <w:r w:rsidR="00CD057E">
        <w:rPr>
          <w:sz w:val="22"/>
          <w:szCs w:val="22"/>
        </w:rPr>
        <w:t>.Stpn.74</w:t>
      </w:r>
      <w:r w:rsidR="00B13B61" w:rsidRPr="00055BEE">
        <w:rPr>
          <w:sz w:val="22"/>
          <w:szCs w:val="22"/>
        </w:rPr>
        <w:t>/2015</w:t>
      </w:r>
      <w:r w:rsidRPr="00055BEE">
        <w:rPr>
          <w:sz w:val="22"/>
          <w:szCs w:val="22"/>
        </w:rPr>
        <w:t xml:space="preserve"> od</w:t>
      </w:r>
      <w:r w:rsidR="00CD057E">
        <w:rPr>
          <w:sz w:val="22"/>
          <w:szCs w:val="22"/>
        </w:rPr>
        <w:t xml:space="preserve"> 26. kolovoza 2015</w:t>
      </w:r>
      <w:r w:rsidRPr="00055BEE">
        <w:rPr>
          <w:sz w:val="22"/>
          <w:szCs w:val="22"/>
        </w:rPr>
        <w:t>. godine povodom prijedloga za sklapanje predstečajne nagodbe određeno ročište radi sklapanja predstečajne nagodbe nad dužnikom</w:t>
      </w:r>
      <w:r w:rsidR="00B13B61" w:rsidRPr="00055BEE">
        <w:rPr>
          <w:sz w:val="22"/>
          <w:szCs w:val="22"/>
        </w:rPr>
        <w:t xml:space="preserve"> </w:t>
      </w:r>
      <w:r w:rsidR="00055BEE">
        <w:rPr>
          <w:sz w:val="22"/>
          <w:szCs w:val="22"/>
        </w:rPr>
        <w:t xml:space="preserve">KONSTRUKTOR-VRANAC d.o.o., Vela Luka, Ulica 68 broj 10, OIB: 18869992294, </w:t>
      </w:r>
      <w:r w:rsidRPr="00055BEE">
        <w:rPr>
          <w:sz w:val="22"/>
          <w:szCs w:val="22"/>
        </w:rPr>
        <w:t>za dan: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 xml:space="preserve"> </w:t>
      </w:r>
    </w:p>
    <w:p w:rsidRDefault="00CD057E" w:rsidP="00B13B61" w:rsidR="00917AA4" w:rsidRPr="00055BEE">
      <w:pPr>
        <w:ind w:firstLine="708" w:left="2124"/>
        <w:rPr>
          <w:sz w:val="22"/>
          <w:szCs w:val="22"/>
        </w:rPr>
      </w:pPr>
      <w:r>
        <w:rPr>
          <w:sz w:val="22"/>
          <w:szCs w:val="22"/>
        </w:rPr>
        <w:t>7. listopada</w:t>
      </w:r>
      <w:r w:rsidR="00917AA4" w:rsidRPr="00055BEE">
        <w:rPr>
          <w:sz w:val="22"/>
          <w:szCs w:val="22"/>
        </w:rPr>
        <w:t xml:space="preserve">  2015. godine u </w:t>
      </w:r>
      <w:r w:rsidR="00F07219" w:rsidRPr="00055BEE">
        <w:rPr>
          <w:sz w:val="22"/>
          <w:szCs w:val="22"/>
        </w:rPr>
        <w:t>1</w:t>
      </w:r>
      <w:r>
        <w:rPr>
          <w:sz w:val="22"/>
          <w:szCs w:val="22"/>
        </w:rPr>
        <w:t>1,00</w:t>
      </w:r>
      <w:r w:rsidR="00917AA4" w:rsidRPr="00055BEE">
        <w:rPr>
          <w:sz w:val="22"/>
          <w:szCs w:val="22"/>
        </w:rPr>
        <w:t xml:space="preserve"> sati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u prostorijama Trgovačkog suda u Splitu, Stalne službe u Dubrovniku, Dr. Ante Starčevića 23, sudnica br. 2 (prvi kat).</w:t>
      </w:r>
    </w:p>
    <w:p w:rsidRDefault="00917AA4" w:rsidP="00917AA4" w:rsidR="00917AA4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jc w:val="both"/>
        <w:rPr>
          <w:sz w:val="22"/>
          <w:szCs w:val="22"/>
        </w:rPr>
      </w:pPr>
      <w:r w:rsidRPr="00055BEE">
        <w:rPr>
          <w:sz w:val="22"/>
          <w:szCs w:val="22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917AA4" w:rsidP="00917AA4" w:rsidR="00917AA4">
      <w:pPr>
        <w:jc w:val="both"/>
        <w:rPr>
          <w:sz w:val="22"/>
          <w:szCs w:val="22"/>
        </w:rPr>
      </w:pPr>
    </w:p>
    <w:p w:rsidRDefault="00367C3B" w:rsidP="00917AA4" w:rsidR="00367C3B" w:rsidRPr="00055BEE">
      <w:pPr>
        <w:jc w:val="both"/>
        <w:rPr>
          <w:sz w:val="22"/>
          <w:szCs w:val="22"/>
        </w:rPr>
      </w:pPr>
    </w:p>
    <w:p w:rsidRDefault="00917AA4" w:rsidP="00917AA4" w:rsidR="00917AA4" w:rsidRPr="00055BEE">
      <w:pPr>
        <w:rPr>
          <w:sz w:val="22"/>
          <w:szCs w:val="22"/>
        </w:rPr>
      </w:pPr>
    </w:p>
    <w:p w:rsidRDefault="00917AA4" w:rsidP="00917AA4" w:rsidR="00917AA4" w:rsidRPr="00CD057E">
      <w:pPr>
        <w:jc w:val="center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 xml:space="preserve">U Dubrovniku, </w:t>
      </w:r>
      <w:r w:rsidR="00CD057E" w:rsidRPr="00CD057E">
        <w:rPr>
          <w:b/>
          <w:sz w:val="22"/>
          <w:szCs w:val="22"/>
        </w:rPr>
        <w:t>26. kolovoza</w:t>
      </w:r>
      <w:r w:rsidRPr="00CD057E">
        <w:rPr>
          <w:b/>
          <w:sz w:val="22"/>
          <w:szCs w:val="22"/>
        </w:rPr>
        <w:t xml:space="preserve"> 2015. godine</w:t>
      </w:r>
    </w:p>
    <w:p w:rsidRDefault="00367C3B" w:rsidP="00917AA4" w:rsidR="00367C3B" w:rsidRPr="00055BEE">
      <w:pPr>
        <w:jc w:val="center"/>
        <w:rPr>
          <w:sz w:val="22"/>
          <w:szCs w:val="22"/>
        </w:rPr>
      </w:pPr>
    </w:p>
    <w:p w:rsidRDefault="00917AA4" w:rsidP="00917AA4" w:rsidR="00917AA4">
      <w:pPr>
        <w:rPr>
          <w:sz w:val="22"/>
          <w:szCs w:val="22"/>
        </w:rPr>
      </w:pPr>
    </w:p>
    <w:p w:rsidRDefault="00CD057E" w:rsidP="00917AA4" w:rsidR="00CD057E" w:rsidRPr="00055BEE">
      <w:pPr>
        <w:rPr>
          <w:sz w:val="22"/>
          <w:szCs w:val="22"/>
        </w:rPr>
      </w:pPr>
    </w:p>
    <w:p w:rsidRDefault="00917AA4" w:rsidP="00917AA4" w:rsidR="00917AA4" w:rsidRPr="00CD057E">
      <w:pPr>
        <w:rPr>
          <w:b/>
          <w:sz w:val="22"/>
          <w:szCs w:val="22"/>
        </w:rPr>
      </w:pP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Stečajni sudac:</w:t>
      </w:r>
    </w:p>
    <w:p w:rsidRDefault="00917AA4" w:rsidP="00917AA4" w:rsidR="00917AA4" w:rsidRPr="00CD057E">
      <w:pPr>
        <w:ind w:left="5760"/>
        <w:rPr>
          <w:b/>
          <w:sz w:val="22"/>
          <w:szCs w:val="22"/>
        </w:rPr>
      </w:pPr>
    </w:p>
    <w:p w:rsidRDefault="00BF3F0C" w:rsidP="00CD057E" w:rsidR="00974DD0" w:rsidRPr="00CD057E">
      <w:pPr>
        <w:ind w:left="5760"/>
        <w:rPr>
          <w:b/>
          <w:sz w:val="22"/>
          <w:szCs w:val="22"/>
        </w:rPr>
      </w:pPr>
      <w:r w:rsidRPr="00CD057E">
        <w:rPr>
          <w:b/>
          <w:sz w:val="22"/>
          <w:szCs w:val="22"/>
        </w:rPr>
        <w:t>Diana Butigan Granić</w:t>
      </w:r>
      <w:r w:rsidR="00CD057E">
        <w:rPr>
          <w:b/>
          <w:sz w:val="22"/>
          <w:szCs w:val="22"/>
        </w:rPr>
        <w:t xml:space="preserve">, v.r. </w:t>
      </w:r>
    </w:p>
    <w:sectPr w:rsidR="00974DD0" w:rsidRPr="00CD05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AA4"/>
    <w:rsid w:val="00055BEE"/>
    <w:rsid w:val="000C0BD7"/>
    <w:rsid w:val="00367C3B"/>
    <w:rsid w:val="00917AA4"/>
    <w:rsid w:val="00974DD0"/>
    <w:rsid w:val="009D69A8"/>
    <w:rsid w:val="00B13B61"/>
    <w:rsid w:val="00BF3F0C"/>
    <w:rsid w:val="00CD057E"/>
    <w:rsid w:val="00ED6BE9"/>
    <w:rsid w:val="00F0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AA4"/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B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B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B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B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AA4"/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7AA4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6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B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B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B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B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Stpn-85/2015</izvorni_sadrzaj>
    <derivirana_varijabla naziv="DomainObject.Predmet.OznakaBroj_1">Stpn-85/2015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Zejnel Kacić</izvorni_sadrzaj>
    <derivirana_varijabla naziv="DomainObject.Predmet.StrankaFormated_1">  Zejnel Kacić</derivirana_varijabla>
  </DomainObject.Predmet.StrankaFormated>
  <DomainObject.Predmet.StrankaFormatedOIB>
    <izvorni_sadrzaj>  Zejnel Kacić, OIB 16132697956</izvorni_sadrzaj>
    <derivirana_varijabla naziv="DomainObject.Predmet.StrankaFormatedOIB_1">  Zejnel Kacić, OIB 16132697956</derivirana_varijabla>
  </DomainObject.Predmet.StrankaFormatedOIB>
  <DomainObject.Predmet.StrankaFormatedWithAdress>
    <izvorni_sadrzaj> Zejnel Kacić, Čajkovica Nova 10, 20236 Čajkovica</izvorni_sadrzaj>
    <derivirana_varijabla naziv="DomainObject.Predmet.StrankaFormatedWithAdress_1"> Zejnel Kacić, Čajkovica Nova 10, 20236 Čajkovica</derivirana_varijabla>
  </DomainObject.Predmet.StrankaFormatedWithAdress>
  <DomainObject.Predmet.StrankaFormatedWithAdressOIB>
    <izvorni_sadrzaj> Zejnel Kacić, OIB 16132697956, Čajkovica Nova 10, 20236 Čajkovica</izvorni_sadrzaj>
    <derivirana_varijabla naziv="DomainObject.Predmet.StrankaFormatedWithAdressOIB_1"> Zejnel Kacić, OIB 16132697956, Čajkovica Nova 10, 20236 Čajkovica</derivirana_varijabla>
  </DomainObject.Predmet.StrankaFormatedWithAdressOIB>
  <DomainObject.Predmet.StrankaWithAdress>
    <izvorni_sadrzaj>Zejnel Kacić Čajkovica Nova 10,20236 Čajkovica</izvorni_sadrzaj>
    <derivirana_varijabla naziv="DomainObject.Predmet.StrankaWithAdress_1">Zejnel Kacić Čajkovica Nova 10,20236 Čajkovica</derivirana_varijabla>
  </DomainObject.Predmet.StrankaWithAdress>
  <DomainObject.Predmet.StrankaWithAdressOIB>
    <izvorni_sadrzaj>Zejnel Kacić, OIB 16132697956, Čajkovica Nova 10,20236 Čajkovica</izvorni_sadrzaj>
    <derivirana_varijabla naziv="DomainObject.Predmet.StrankaWithAdressOIB_1">Zejnel Kacić, OIB 16132697956, Čajkovica Nova 10,20236 Čajkovica</derivirana_varijabla>
  </DomainObject.Predmet.StrankaWithAdressOIB>
  <DomainObject.Predmet.StrankaNazivFormated>
    <izvorni_sadrzaj>Zejnel Kacić</izvorni_sadrzaj>
    <derivirana_varijabla naziv="DomainObject.Predmet.StrankaNazivFormated_1">Zejnel Kacić</derivirana_varijabla>
  </DomainObject.Predmet.StrankaNazivFormated>
  <DomainObject.Predmet.StrankaNazivFormatedOIB>
    <izvorni_sadrzaj>Zejnel Kacić, OIB 16132697956</izvorni_sadrzaj>
    <derivirana_varijabla naziv="DomainObject.Predmet.StrankaNazivFormatedOIB_1">Zejnel Kacić, OIB 16132697956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Zejnel Kacić</item>
    </izvorni_sadrzaj>
    <derivirana_varijabla naziv="DomainObject.Predmet.StrankaListFormated_1">
      <item>Zejnel Kacić</item>
    </derivirana_varijabla>
  </DomainObject.Predmet.StrankaListFormated>
  <DomainObject.Predmet.StrankaListFormatedOIB>
    <izvorni_sadrzaj>
      <item>Zejnel Kacić, OIB 16132697956</item>
    </izvorni_sadrzaj>
    <derivirana_varijabla naziv="DomainObject.Predmet.StrankaListFormatedOIB_1">
      <item>Zejnel Kacić, OIB 16132697956</item>
    </derivirana_varijabla>
  </DomainObject.Predmet.StrankaListFormatedOIB>
  <DomainObject.Predmet.StrankaListFormatedWithAdress>
    <izvorni_sadrzaj>
      <item>Zejnel Kacić, Čajkovica Nova 10, 20236 Čajkovica</item>
    </izvorni_sadrzaj>
    <derivirana_varijabla naziv="DomainObject.Predmet.StrankaListFormatedWithAdress_1">
      <item>Zejnel Kacić, Čajkovica Nova 10, 20236 Čajkovica</item>
    </derivirana_varijabla>
  </DomainObject.Predmet.StrankaListFormatedWithAdress>
  <DomainObject.Predmet.StrankaListFormatedWithAdressOIB>
    <izvorni_sadrzaj>
      <item>Zejnel Kacić, OIB 16132697956, Čajkovica Nova 10, 20236 Čajkovica</item>
    </izvorni_sadrzaj>
    <derivirana_varijabla naziv="DomainObject.Predmet.StrankaListFormatedWithAdressOIB_1">
      <item>Zejnel Kacić, OIB 16132697956, Čajkovica Nova 10, 20236 Čajkovica</item>
    </derivirana_varijabla>
  </DomainObject.Predmet.StrankaListFormatedWithAdressOIB>
  <DomainObject.Predmet.StrankaListNazivFormated>
    <izvorni_sadrzaj>
      <item>Zejnel Kacić</item>
    </izvorni_sadrzaj>
    <derivirana_varijabla naziv="DomainObject.Predmet.StrankaListNazivFormated_1">
      <item>Zejnel Kacić</item>
    </derivirana_varijabla>
  </DomainObject.Predmet.StrankaListNazivFormated>
  <DomainObject.Predmet.StrankaListNazivFormatedOIB>
    <izvorni_sadrzaj>
      <item>Zejnel Kacić, OIB 16132697956</item>
    </izvorni_sadrzaj>
    <derivirana_varijabla naziv="DomainObject.Predmet.StrankaListNazivFormatedOIB_1">
      <item>Zejnel Kacić, OIB 16132697956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 ST02</item>
    </izvorni_sadrzaj>
    <derivirana_varijabla naziv="DomainObject.Predmet.OstaliListFormated_1">
      <item>FINA, RC Split, Nagodbeno vijeće: ST02</item>
    </derivirana_varijabla>
  </DomainObject.Predmet.OstaliListFormated>
  <DomainObject.Predmet.OstaliListFormatedOIB>
    <izvorni_sadrzaj>
      <item>FINA, RC Split, Nagodbeno vijeće: ST02, OIB 85821130368</item>
    </izvorni_sadrzaj>
    <derivirana_varijabla naziv="DomainObject.Predmet.OstaliListFormatedOIB_1">
      <item>FINA, RC Split, Nagodbeno vijeće: ST02, OIB 85821130368</item>
    </derivirana_varijabla>
  </DomainObject.Predmet.OstaliListFormatedOIB>
  <DomainObject.Predmet.OstaliListFormatedWithAdress>
    <izvorni_sadrzaj>
      <item>FINA, RC Split, Nagodbeno vijeće: ST02, Mažuranićevo šetalište 24b, 21000 Split</item>
    </izvorni_sadrzaj>
    <derivirana_varijabla naziv="DomainObject.Predmet.OstaliListFormatedWithAdress_1">
      <item>FINA, RC Split, Nagodbeno vijeće: ST02, Mažuranićevo šetalište 24b, 21000 Split</item>
    </derivirana_varijabla>
  </DomainObject.Predmet.OstaliListFormatedWithAdress>
  <DomainObject.Predmet.OstaliListFormatedWithAdressOIB>
    <izvorni_sadrzaj>
      <item>FINA, RC Split, Nagodbeno vijeće: ST02, OIB 85821130368, Mažuranićevo šetalište 24b, 21000 Split</item>
    </izvorni_sadrzaj>
    <derivirana_varijabla naziv="DomainObject.Predmet.OstaliListFormatedWithAdressOIB_1">
      <item>FINA, RC Split, Nagodbeno vijeće: ST02, OIB 85821130368, Mažuranićevo šetalište 24b, 21000 Split</item>
    </derivirana_varijabla>
  </DomainObject.Predmet.OstaliListFormatedWithAdressOIB>
  <DomainObject.Predmet.OstaliListNazivFormated>
    <izvorni_sadrzaj>
      <item>FINA, RC Split, Nagodbeno vijeće: ST02</item>
    </izvorni_sadrzaj>
    <derivirana_varijabla naziv="DomainObject.Predmet.OstaliListNazivFormated_1">
      <item>FINA, RC Split, Nagodbeno vijeće: ST02</item>
    </derivirana_varijabla>
  </DomainObject.Predmet.OstaliListNazivFormated>
  <DomainObject.Predmet.OstaliListNazivFormatedOIB>
    <izvorni_sadrzaj>
      <item>FINA, RC Split, Nagodbeno vijeće: ST02, OIB 85821130368</item>
    </izvorni_sadrzaj>
    <derivirana_varijabla naziv="DomainObject.Predmet.OstaliListNazivFormatedOIB_1">
      <item>FINA, RC Split, Nagodbeno vijeće: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Zejnel Kacić</izvorni_sadrzaj>
    <derivirana_varijabla naziv="DomainObject.Predmet.StrankaIDrugi_1">Zejnel Kacić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Zejnel Kacić, OIB 16132697956, Čajkovica Nova 10, 20236 Čajkovica</izvorni_sadrzaj>
    <derivirana_varijabla naziv="DomainObject.Predmet.StrankaIDrugiAdressOIB_1">Zejnel Kacić, OIB 16132697956, Čajkovica Nova 10, 20236 Čajkovica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Zejnel Kacić</item>
      <item>FINA, RC Split, Nagodbeno vijeće: ST02</item>
    </izvorni_sadrzaj>
    <derivirana_varijabla naziv="DomainObject.Predmet.SudioniciListNaziv_1">
      <item>Zejnel Kacić</item>
      <item>FINA, RC Split, Nagodbeno vijeće: ST02</item>
    </derivirana_varijabla>
  </DomainObject.Predmet.SudioniciListNaziv>
  <DomainObject.Predmet.SudioniciListAdressOIB>
    <izvorni_sadrzaj>
      <item>Zejnel Kacić, OIB 16132697956, Čajkovica Nova 10,20236 Čajkovica</item>
      <item>FINA, RC Split, Nagodbeno vijeće: ST02, OIB 85821130368, Mažuranićevo šetalište 24b,21000 Split</item>
    </izvorni_sadrzaj>
    <derivirana_varijabla naziv="DomainObject.Predmet.SudioniciListAdressOIB_1">
      <item>Zejnel Kacić, OIB 16132697956, Čajkovica Nova 10,20236 Čajkovica</item>
      <item>FINA, RC Split, Nagodbeno vijeće: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16132697956</item>
      <item>, OIB 85821130368</item>
    </izvorni_sadrzaj>
    <derivirana_varijabla naziv="DomainObject.Predmet.SudioniciListNazivOIB_1">
      <item>, OIB 16132697956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775</properties:Characters>
  <properties:Lines>40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2015-10-28T11:53:00Z</dcterms:created>
  <dc:creator>Mara Marčinko</dc:creator>
  <cp:lastModifiedBy>Mara Marčinko</cp:lastModifiedBy>
  <cp:lastPrinted>2015-08-26T11:11:00Z</cp:lastPrinted>
  <dcterms:modified xmlns:xsi="http://www.w3.org/2001/XMLSchema-instance" xsi:type="dcterms:W3CDTF">2015-10-28T12:07:00Z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