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2aae3" w14:paraId="d62aae3"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EA2CC8">
        <w:rPr>
          <w:bCs/>
        </w:rPr>
        <w:t>1045</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4A5C37" w:rsidR="004A5C37" w:rsidRPr="004A5C37">
      <w:pPr>
        <w:ind w:firstLine="708"/>
        <w:rPr>
          <w:color w:val="000000"/>
          <w:sz w:val="22"/>
          <w:szCs w:val="22"/>
        </w:rPr>
      </w:pPr>
      <w:r w:rsidRPr="004A5C37">
        <w:rPr>
          <w:bCs/>
        </w:rPr>
        <w:t>I</w:t>
      </w:r>
      <w:r w:rsidRPr="004A5C37">
        <w:rPr>
          <w:bCs/>
        </w:rPr>
        <w:tab/>
      </w:r>
      <w:r w:rsidRPr="00CB2F04">
        <w:t xml:space="preserve">Kupcu </w:t>
      </w:r>
      <w:r w:rsidR="004A5C37" w:rsidRPr="004A5C37">
        <w:rPr>
          <w:color w:val="000000"/>
          <w:sz w:val="22"/>
          <w:szCs w:val="22"/>
        </w:rPr>
        <w:t>IGORU KUJUNDŽIĆU – Zagreb, Savska Opatovina 34 OIB: 13093113042</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4A5C37" w:rsidP="004A5C37" w:rsidR="004A5C37">
      <w:pPr>
        <w:pStyle w:val="Odlomakpopisa"/>
        <w:numPr>
          <w:ilvl w:val="0"/>
          <w:numId w:val="10"/>
        </w:numPr>
      </w:pPr>
      <w:r w:rsidRPr="004A5C37">
        <w:rPr>
          <w:bCs/>
        </w:rPr>
        <w:t>Poduložak 221. ETAŽA 5/10000</w:t>
      </w:r>
      <w:r w:rsidRPr="00DD5DD8">
        <w:t xml:space="preserve"> parkirno garažno mjesto oznake PGM-</w:t>
      </w:r>
    </w:p>
    <w:p w:rsidRDefault="004A5C37" w:rsidP="004A5C37" w:rsidR="004A5C37">
      <w:r w:rsidRPr="00DD5DD8">
        <w:t>2.50 u podrumskoj etaži -2; neto korisne površine 6,00čm označeno u planu posebnih dijelova zgrade crvenom bojom</w:t>
      </w:r>
    </w:p>
    <w:p w:rsidRDefault="004A5C37" w:rsidP="004A5C37" w:rsidR="004A5C37" w:rsidRPr="004A5C37">
      <w:pPr>
        <w:ind w:firstLine="708"/>
        <w:rPr>
          <w:color w:val="000000"/>
          <w:sz w:val="22"/>
          <w:szCs w:val="22"/>
        </w:rPr>
      </w:pPr>
      <w:r w:rsidRPr="004A5C37">
        <w:rPr>
          <w:bCs/>
        </w:rPr>
        <w:t xml:space="preserve"> </w:t>
      </w:r>
      <w:r w:rsidR="00FE3A6E" w:rsidRPr="004A5C37">
        <w:rPr>
          <w:bCs/>
        </w:rPr>
        <w:t>II</w:t>
      </w:r>
      <w:r w:rsidR="00FE3A6E" w:rsidRPr="004A5C37">
        <w:rPr>
          <w:bCs/>
        </w:rPr>
        <w:tab/>
      </w:r>
      <w:r w:rsidR="00FE3A6E" w:rsidRPr="00CB2F04">
        <w:t>Kupac</w:t>
      </w:r>
      <w:r w:rsidR="00CF3E73" w:rsidRPr="004A5C37">
        <w:rPr>
          <w:color w:val="000000"/>
          <w:sz w:val="22"/>
          <w:szCs w:val="22"/>
        </w:rPr>
        <w:t xml:space="preserve"> </w:t>
      </w:r>
      <w:r>
        <w:rPr>
          <w:color w:val="000000"/>
          <w:sz w:val="22"/>
          <w:szCs w:val="22"/>
        </w:rPr>
        <w:t>IGOR</w:t>
      </w:r>
      <w:r w:rsidRPr="004A5C37">
        <w:rPr>
          <w:color w:val="000000"/>
          <w:sz w:val="22"/>
          <w:szCs w:val="22"/>
        </w:rPr>
        <w:t xml:space="preserve"> KUJUNDŽIĆ – Zagreb, Savska Opatovina 34 OIB: 13093113042</w:t>
      </w:r>
    </w:p>
    <w:p w:rsidRDefault="00FE3A6E" w:rsidP="004A5C37" w:rsidR="00FE3A6E" w:rsidRPr="00FF3CEE">
      <w:r>
        <w:t>dužan</w:t>
      </w:r>
      <w:r w:rsidRPr="00CB2F04">
        <w:t xml:space="preserve"> je u roku od 15 dana od pravomoćnosti rješenja o dosudi uplatiti razliku kupovnine </w:t>
      </w:r>
      <w:r w:rsidR="00CF3E73" w:rsidRPr="004A5C37">
        <w:rPr>
          <w:bCs/>
        </w:rPr>
        <w:t>u iznosu od 13.</w:t>
      </w:r>
      <w:r w:rsidR="004A5C37">
        <w:rPr>
          <w:bCs/>
        </w:rPr>
        <w:t>197,13</w:t>
      </w:r>
      <w:r w:rsidR="00CF3E73" w:rsidRPr="004A5C37">
        <w:rPr>
          <w:bCs/>
        </w:rPr>
        <w:t xml:space="preserve"> kuna</w:t>
      </w:r>
      <w:r w:rsidRPr="004A5C37">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A5C37">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t>- pravo zaloga za korist Republike Hrvatsk</w:t>
      </w:r>
      <w:r w:rsidR="0067636C">
        <w:t xml:space="preserve">e OIB: 52634238587 pod brojem </w:t>
      </w:r>
    </w:p>
    <w:p w:rsidRDefault="0067636C" w:rsidP="0067636C" w:rsidR="00FE3A6E">
      <w:r>
        <w:lastRenderedPageBreak/>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4A5C37" w:rsidRPr="004A5C37">
        <w:rPr>
          <w:color w:val="000000"/>
          <w:sz w:val="22"/>
          <w:szCs w:val="22"/>
        </w:rPr>
        <w:t xml:space="preserve"> </w:t>
      </w:r>
      <w:r w:rsidR="004A5C37">
        <w:rPr>
          <w:color w:val="000000"/>
          <w:sz w:val="22"/>
          <w:szCs w:val="22"/>
        </w:rPr>
        <w:t>IGOR</w:t>
      </w:r>
      <w:r w:rsidR="004A5C37" w:rsidRPr="004A5C37">
        <w:rPr>
          <w:color w:val="000000"/>
          <w:sz w:val="22"/>
          <w:szCs w:val="22"/>
        </w:rPr>
        <w:t xml:space="preserve"> KUJUNDŽIĆ – Zagreb, Savska Opatovina 34 OIB: 13093113042</w:t>
      </w:r>
      <w:r w:rsidR="00CF3E73">
        <w:rPr>
          <w:color w:val="000000"/>
          <w:sz w:val="22"/>
          <w:szCs w:val="22"/>
        </w:rPr>
        <w:t>.</w:t>
      </w:r>
    </w:p>
    <w:p w:rsidRDefault="008379B2" w:rsidP="004A5C37" w:rsidR="004A5C37" w:rsidRPr="004A5C37">
      <w:pPr>
        <w:ind w:firstLine="708"/>
        <w:rPr>
          <w:color w:val="000000"/>
          <w:sz w:val="22"/>
          <w:szCs w:val="22"/>
        </w:rPr>
      </w:pPr>
      <w:r>
        <w:t>P</w:t>
      </w:r>
      <w:r w:rsidR="00FE3A6E">
        <w:t xml:space="preserve">onuđač </w:t>
      </w:r>
      <w:r w:rsidR="004A5C37">
        <w:rPr>
          <w:color w:val="000000"/>
          <w:sz w:val="22"/>
          <w:szCs w:val="22"/>
        </w:rPr>
        <w:t>IGOR</w:t>
      </w:r>
      <w:r w:rsidR="004A5C37" w:rsidRPr="004A5C37">
        <w:rPr>
          <w:color w:val="000000"/>
          <w:sz w:val="22"/>
          <w:szCs w:val="22"/>
        </w:rPr>
        <w:t xml:space="preserve"> KUJUNDŽIĆ – Zagreb, Savska Opatovina 34 OIB: 13093113042</w:t>
      </w:r>
    </w:p>
    <w:p w:rsidRDefault="00BE557D" w:rsidP="004A5C37" w:rsidR="00FE3A6E" w:rsidRPr="000D1B3F">
      <w:pPr>
        <w:rPr>
          <w:color w:val="000000"/>
          <w:sz w:val="22"/>
          <w:szCs w:val="22"/>
        </w:rPr>
      </w:pPr>
      <w:r>
        <w:t>prihvati</w:t>
      </w:r>
      <w:r w:rsidR="000936D8">
        <w:t>o</w:t>
      </w:r>
      <w:r w:rsidR="008379B2">
        <w:t xml:space="preserve"> je utvrđenu cijenu u iznosu od </w:t>
      </w:r>
      <w:r w:rsidR="00CF3E73">
        <w:t>23.</w:t>
      </w:r>
      <w:r w:rsidR="004A5C37">
        <w:t>197,13</w:t>
      </w:r>
      <w:r w:rsidR="00CF3E73">
        <w:t xml:space="preserve"> k</w:t>
      </w:r>
      <w:r w:rsidR="004A5C37">
        <w:t>una</w:t>
      </w:r>
      <w:r w:rsidR="008379B2">
        <w:rPr>
          <w:bCs/>
        </w:rPr>
        <w:t xml:space="preserve">.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4A5C37">
        <w:t>Igoru Kujundžiću</w:t>
      </w:r>
      <w:r w:rsidR="0044187D">
        <w:t xml:space="preserve"> </w:t>
      </w:r>
      <w:r w:rsidRPr="00CB2F04">
        <w:t xml:space="preserve">nakon pravomoćnosti ovog rješenja i uplate razlike kupovnine do izlicitirane cijene, a koja s obzirom na uplaćenu jamčevinu </w:t>
      </w:r>
      <w:r w:rsidR="00FF3CEE">
        <w:t xml:space="preserve"> iznosi 13.</w:t>
      </w:r>
      <w:r w:rsidR="004A5C37">
        <w:t>197,13 kuna</w:t>
      </w:r>
      <w:r w:rsidR="00FF3CEE">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822380">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822380" w:rsidR="00822380">
      <w:r>
        <w:tab/>
      </w:r>
      <w:r>
        <w:tab/>
      </w:r>
      <w:r>
        <w:tab/>
      </w:r>
      <w:r>
        <w:tab/>
      </w:r>
      <w:r>
        <w:tab/>
      </w:r>
      <w:r>
        <w:tab/>
      </w:r>
      <w:r>
        <w:tab/>
      </w:r>
      <w:r>
        <w:tab/>
        <w:t>Za točnost otpravka-ovl.službenik</w:t>
      </w:r>
    </w:p>
    <w:p w:rsidRDefault="00822380" w:rsidP="00822380" w:rsidR="00822380">
      <w:pPr>
        <w:ind w:firstLine="708" w:left="5664"/>
      </w:pPr>
      <w:r>
        <w:t>Vinka Mihalinčić</w:t>
      </w:r>
    </w:p>
    <w:p w:rsidRDefault="008C3B13" w:rsidP="0072109C" w:rsidR="008C3B13"/>
    <w:sectPr w:rsidSect="00FF3CEE"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822380">
          <w:rPr>
            <w:noProof/>
          </w:rPr>
          <w:t>2</w:t>
        </w:r>
        <w:r>
          <w:fldChar w:fldCharType="end"/>
        </w:r>
        <w:r>
          <w:t xml:space="preserve">        </w:t>
        </w:r>
        <w:r w:rsidR="00926D77">
          <w:t xml:space="preserve"> </w:t>
        </w:r>
        <w:r w:rsidR="00110F05">
          <w:t xml:space="preserve">               31- St-790/13-</w:t>
        </w:r>
        <w:r w:rsidR="00EA2CC8">
          <w:t>1045</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977EA5"/>
    <w:multiLevelType w:val="hybridMultilevel"/>
    <w:tmpl w:val="92624212"/>
    <w:lvl w:tplc="0DAE39EC"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7">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8">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7"/>
  </w:num>
  <w:num w:numId="3">
    <w:abstractNumId w:val="5"/>
  </w:num>
  <w:num w:numId="4">
    <w:abstractNumId w:val="2"/>
  </w:num>
  <w:num w:numId="5">
    <w:abstractNumId w:val="4"/>
  </w:num>
  <w:num w:numId="6">
    <w:abstractNumId w:val="9"/>
  </w:num>
  <w:num w:numId="7">
    <w:abstractNumId w:val="6"/>
  </w:num>
  <w:num w:numId="8">
    <w:abstractNumId w:val="0"/>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A5C37"/>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22380"/>
    <w:rsid w:val="008379B2"/>
    <w:rsid w:val="00852BC6"/>
    <w:rsid w:val="008623C6"/>
    <w:rsid w:val="008C3B13"/>
    <w:rsid w:val="008D12F2"/>
    <w:rsid w:val="00926D77"/>
    <w:rsid w:val="009357C1"/>
    <w:rsid w:val="009A7F74"/>
    <w:rsid w:val="00A054B4"/>
    <w:rsid w:val="00A26203"/>
    <w:rsid w:val="00A51833"/>
    <w:rsid w:val="00A66F5F"/>
    <w:rsid w:val="00A81191"/>
    <w:rsid w:val="00A97E67"/>
    <w:rsid w:val="00AB3F3B"/>
    <w:rsid w:val="00AC2A29"/>
    <w:rsid w:val="00AF015F"/>
    <w:rsid w:val="00B67A9F"/>
    <w:rsid w:val="00B71151"/>
    <w:rsid w:val="00BD271E"/>
    <w:rsid w:val="00BE557D"/>
    <w:rsid w:val="00CB121F"/>
    <w:rsid w:val="00CC4CC9"/>
    <w:rsid w:val="00CC5CD0"/>
    <w:rsid w:val="00CF3E73"/>
    <w:rsid w:val="00D162A7"/>
    <w:rsid w:val="00D47A54"/>
    <w:rsid w:val="00D51262"/>
    <w:rsid w:val="00D92198"/>
    <w:rsid w:val="00DD686D"/>
    <w:rsid w:val="00DE0D50"/>
    <w:rsid w:val="00E222E9"/>
    <w:rsid w:val="00EA2CC8"/>
    <w:rsid w:val="00EA30C4"/>
    <w:rsid w:val="00EA3AF8"/>
    <w:rsid w:val="00EB07C2"/>
    <w:rsid w:val="00EE6B44"/>
    <w:rsid w:val="00F03F74"/>
    <w:rsid w:val="00F33CE5"/>
    <w:rsid w:val="00F45796"/>
    <w:rsid w:val="00F941E3"/>
    <w:rsid w:val="00FB0244"/>
    <w:rsid w:val="00FD2EE3"/>
    <w:rsid w:val="00FE3A6E"/>
    <w:rsid w:val="00FF3C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822380"/>
    <w:rPr>
      <w:color w:val="808080"/>
      <w:bdr w:space="0" w:sz="0" w:color="auto" w:val="none"/>
      <w:shd w:fill="auto" w:color="auto" w:val="clear"/>
    </w:rPr>
  </w:style>
  <w:style w:customStyle="true" w:styleId="eSPISCCParagraphDefaultFont" w:type="character">
    <w:name w:val="eSPIS_CC_Paragraph Default Font"/>
    <w:basedOn w:val="Zadanifontodlomka"/>
    <w:rsid w:val="008223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380"/>
    <w:rPr>
      <w:bdr w:space="0" w:sz="0" w:color="auto" w:val="none"/>
      <w:shd w:fill="FFFFCC" w:color="auto" w:val="clear"/>
      <w:lang w:val="hr-HR"/>
    </w:rPr>
  </w:style>
  <w:style w:customStyle="true" w:styleId="PozadinaSvijetloCrvena" w:type="character">
    <w:name w:val="Pozadina_SvijetloCrvena"/>
    <w:basedOn w:val="eSPISCCParagraphDefaultFont"/>
    <w:rsid w:val="008223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3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822380"/>
    <w:rPr>
      <w:color w:val="808080"/>
      <w:bdr w:color="auto" w:space="0" w:sz="0" w:val="none"/>
      <w:shd w:color="auto" w:fill="auto" w:val="clear"/>
    </w:rPr>
  </w:style>
  <w:style w:customStyle="1" w:styleId="eSPISCCParagraphDefaultFont" w:type="character">
    <w:name w:val="eSPIS_CC_Paragraph Default Font"/>
    <w:basedOn w:val="Zadanifontodlomka"/>
    <w:rsid w:val="008223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380"/>
    <w:rPr>
      <w:bdr w:color="auto" w:space="0" w:sz="0" w:val="none"/>
      <w:shd w:color="auto" w:fill="FFFFCC" w:val="clear"/>
      <w:lang w:val="hr-HR"/>
    </w:rPr>
  </w:style>
  <w:style w:customStyle="1" w:styleId="PozadinaSvijetloCrvena" w:type="character">
    <w:name w:val="Pozadina_SvijetloCrvena"/>
    <w:basedOn w:val="eSPISCCParagraphDefaultFont"/>
    <w:rsid w:val="008223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3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3412</properties:Characters>
  <properties:Lines>80</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2015-11-20T13:12:00Z</dcterms:created>
  <dc:creator>Vinka Mihalinčić</dc:creator>
  <cp:lastModifiedBy>Vinka Mihalinčić</cp:lastModifiedBy>
  <cp:lastPrinted>2015-11-20T12:48:00Z</cp:lastPrinted>
  <dcterms:modified xmlns:xsi="http://www.w3.org/2001/XMLSchema-instance" xsi:type="dcterms:W3CDTF">2015-11-23T10:48:00Z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