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988f" w14:paraId="0fa988f"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8A541D">
        <w:t>7061</w:t>
      </w:r>
      <w:proofErr w:type="spellEnd"/>
      <w:r w:rsidR="008A541D">
        <w:t>/</w:t>
      </w:r>
      <w:proofErr w:type="spellStart"/>
      <w:r w:rsidR="008A541D">
        <w:t>2015</w:t>
      </w:r>
      <w:proofErr w:type="spellEnd"/>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8A541D">
        <w:t>DANKIĆ</w:t>
      </w:r>
      <w:proofErr w:type="spellEnd"/>
      <w:r w:rsidR="008A541D">
        <w:t xml:space="preserve"> d.</w:t>
      </w:r>
      <w:r w:rsidR="008E32CC">
        <w:t>o.o. Zagreb, p</w:t>
      </w:r>
      <w:r w:rsidR="008A541D">
        <w:t xml:space="preserve">asančeva </w:t>
      </w:r>
      <w:proofErr w:type="spellStart"/>
      <w:r w:rsidR="008A541D">
        <w:t>24</w:t>
      </w:r>
      <w:proofErr w:type="spellEnd"/>
      <w:r w:rsidR="008A541D">
        <w:t xml:space="preserve">, </w:t>
      </w:r>
      <w:proofErr w:type="spellStart"/>
      <w:r w:rsidR="008A541D">
        <w:t>OIB.43060263273</w:t>
      </w:r>
      <w:proofErr w:type="spellEnd"/>
      <w:r w:rsidR="008A541D">
        <w:t xml:space="preserve">, </w:t>
      </w:r>
      <w:proofErr w:type="spellStart"/>
      <w:r w:rsidR="008A541D">
        <w:t>MBS</w:t>
      </w:r>
      <w:proofErr w:type="spellEnd"/>
      <w:r w:rsidR="008A541D">
        <w:t>:</w:t>
      </w:r>
      <w:proofErr w:type="spellStart"/>
      <w:r w:rsidR="008A541D">
        <w:t>080314048</w:t>
      </w:r>
      <w:proofErr w:type="spellEnd"/>
      <w:r w:rsidR="007B0A7B">
        <w:t xml:space="preserve">, </w:t>
      </w:r>
      <w:r w:rsidR="00DB785B">
        <w:t xml:space="preserve">dana </w:t>
      </w:r>
      <w:proofErr w:type="spellStart"/>
      <w:r w:rsidR="008A541D">
        <w:t>06.ožujka</w:t>
      </w:r>
      <w:proofErr w:type="spellEnd"/>
      <w:r w:rsidR="008A541D">
        <w:t xml:space="preserve"> </w:t>
      </w:r>
      <w:r w:rsidR="007B0A7B">
        <w:t xml:space="preserve"> </w:t>
      </w:r>
      <w:proofErr w:type="spellStart"/>
      <w:r w:rsidR="007B0A7B">
        <w:t>2017.</w:t>
      </w:r>
      <w:proofErr w:type="spellEnd"/>
      <w:r w:rsidR="00DB785B">
        <w:t>.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041648">
      <w:r>
        <w:tab/>
        <w:t xml:space="preserve">Obustavlja se skraćeni stečajni postupak  nad dužnikom </w:t>
      </w:r>
      <w:proofErr w:type="spellStart"/>
      <w:r w:rsidR="008A541D">
        <w:t>DANKIĆ</w:t>
      </w:r>
      <w:proofErr w:type="spellEnd"/>
      <w:r w:rsidR="008A541D">
        <w:t xml:space="preserve"> d.</w:t>
      </w:r>
      <w:r w:rsidR="008E32CC">
        <w:t>o.o. Zagreb, P</w:t>
      </w:r>
      <w:r w:rsidR="008A541D">
        <w:t xml:space="preserve">asančeva </w:t>
      </w:r>
      <w:proofErr w:type="spellStart"/>
      <w:r w:rsidR="008A541D">
        <w:t>24</w:t>
      </w:r>
      <w:proofErr w:type="spellEnd"/>
      <w:r w:rsidR="008A541D">
        <w:t xml:space="preserve">, </w:t>
      </w:r>
      <w:proofErr w:type="spellStart"/>
      <w:r w:rsidR="008A541D">
        <w:t>OIB.43060263273</w:t>
      </w:r>
      <w:proofErr w:type="spellEnd"/>
      <w:r w:rsidR="008A541D">
        <w:t xml:space="preserve">, </w:t>
      </w:r>
      <w:proofErr w:type="spellStart"/>
      <w:r w:rsidR="008A541D">
        <w:t>MBS</w:t>
      </w:r>
      <w:proofErr w:type="spellEnd"/>
      <w:r w:rsidR="008A541D">
        <w:t>:</w:t>
      </w:r>
      <w:proofErr w:type="spellStart"/>
      <w:r w:rsidR="008A541D">
        <w:t>080314048</w:t>
      </w:r>
      <w:proofErr w:type="spellEnd"/>
      <w:r w:rsidR="0045552E">
        <w:t>.</w:t>
      </w:r>
    </w:p>
    <w:p w:rsidRDefault="008E32CC" w:rsidR="008E32CC"/>
    <w:p w:rsidRDefault="00EB1E9A" w:rsidP="00EB1E9A" w:rsidR="00EB1E9A">
      <w:pPr>
        <w:jc w:val="center"/>
      </w:pPr>
      <w:r>
        <w:t>Obrazloženje</w:t>
      </w:r>
    </w:p>
    <w:p w:rsidRDefault="00EB1E9A" w:rsidR="00EB1E9A"/>
    <w:p w:rsidRDefault="007665EE" w:rsidP="00D72379" w:rsidR="007665EE">
      <w:pPr>
        <w:jc w:val="both"/>
      </w:pPr>
      <w:r>
        <w:tab/>
        <w:t>Povodom prijedloga za skraćeni stečajni</w:t>
      </w:r>
      <w:r w:rsidR="0020086B">
        <w:t xml:space="preserve"> postupak</w:t>
      </w:r>
      <w:r>
        <w:t xml:space="preserve"> </w:t>
      </w:r>
      <w:r w:rsidR="00F26F4A">
        <w:t xml:space="preserve">vjerovnik Republika Hrvatska </w:t>
      </w:r>
      <w:r w:rsidR="008E32CC">
        <w:t xml:space="preserve">stavio je </w:t>
      </w:r>
      <w:r w:rsidR="00F26F4A">
        <w:t>p</w:t>
      </w:r>
      <w:r w:rsidR="0079608C">
        <w:t xml:space="preserve">rijedlog za otvaranje stečajnog </w:t>
      </w:r>
      <w:r w:rsidR="009E07AD">
        <w:t>postupka jer dužnik ima imovinu.</w:t>
      </w:r>
    </w:p>
    <w:p w:rsidRDefault="00EB1E9A" w:rsidP="00D7237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D72379"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 xml:space="preserve">U Zagrebu, </w:t>
      </w:r>
      <w:proofErr w:type="spellStart"/>
      <w:r w:rsidR="008E32CC">
        <w:t>06</w:t>
      </w:r>
      <w:proofErr w:type="spellEnd"/>
      <w:r w:rsidR="008E32CC">
        <w:t xml:space="preserve">. ožujka </w:t>
      </w:r>
      <w:r w:rsidR="00041648">
        <w:t xml:space="preserve"> </w:t>
      </w:r>
      <w:proofErr w:type="spellStart"/>
      <w:r w:rsidR="00041648">
        <w:t>2017</w:t>
      </w:r>
      <w:proofErr w:type="spellEnd"/>
      <w:r w:rsidR="00041648">
        <w:t xml:space="preserve">.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472E8D">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472E8D" w:rsidP="00472E8D" w:rsidR="00472E8D">
      <w:pPr>
        <w:jc w:val="right"/>
      </w:pPr>
      <w:r>
        <w:t xml:space="preserve">Za točnost </w:t>
      </w:r>
      <w:proofErr w:type="spellStart"/>
      <w:r>
        <w:t>otpravka</w:t>
      </w:r>
      <w:proofErr w:type="spellEnd"/>
    </w:p>
    <w:p w:rsidRDefault="00472E8D" w:rsidP="00472E8D" w:rsidR="00472E8D">
      <w:pPr>
        <w:jc w:val="right"/>
      </w:pPr>
      <w:r>
        <w:t>ovlašteni službenik:</w:t>
      </w:r>
    </w:p>
    <w:p w:rsidRDefault="00472E8D" w:rsidP="00472E8D" w:rsidR="00472E8D">
      <w:pPr>
        <w:ind w:firstLine="708" w:left="6372"/>
        <w:jc w:val="right"/>
      </w:pPr>
      <w:r>
        <w:t xml:space="preserve"> Željka Rončević</w:t>
      </w:r>
    </w:p>
    <w:p w:rsidRDefault="00596C58" w:rsidP="00472E8D" w:rsidR="00596C58">
      <w:pPr>
        <w:pStyle w:val="Odlomakpopisa"/>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20086B"/>
    <w:rsid w:val="00310A2F"/>
    <w:rsid w:val="00317B01"/>
    <w:rsid w:val="003E49FB"/>
    <w:rsid w:val="0045552E"/>
    <w:rsid w:val="00472E8D"/>
    <w:rsid w:val="004F504D"/>
    <w:rsid w:val="0055792E"/>
    <w:rsid w:val="00596C58"/>
    <w:rsid w:val="005F73B1"/>
    <w:rsid w:val="00625DF0"/>
    <w:rsid w:val="007665EE"/>
    <w:rsid w:val="00795446"/>
    <w:rsid w:val="0079608C"/>
    <w:rsid w:val="007B0A7B"/>
    <w:rsid w:val="00856D6E"/>
    <w:rsid w:val="00897B55"/>
    <w:rsid w:val="008A2E06"/>
    <w:rsid w:val="008A541D"/>
    <w:rsid w:val="008E32CC"/>
    <w:rsid w:val="009E07AD"/>
    <w:rsid w:val="00AD2A5F"/>
    <w:rsid w:val="00B04C4B"/>
    <w:rsid w:val="00B16504"/>
    <w:rsid w:val="00CA1E89"/>
    <w:rsid w:val="00D33F44"/>
    <w:rsid w:val="00D72379"/>
    <w:rsid w:val="00DB785B"/>
    <w:rsid w:val="00DB7960"/>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20086B"/>
    <w:rPr>
      <w:color w:val="808080"/>
      <w:bdr w:space="0" w:sz="0" w:color="auto" w:val="none"/>
      <w:shd w:fill="auto" w:color="auto" w:val="clear"/>
    </w:rPr>
  </w:style>
  <w:style w:customStyle="true" w:styleId="eSPISCCParagraphDefaultFont" w:type="character">
    <w:name w:val="eSPIS_CC_Paragraph Default Font"/>
    <w:basedOn w:val="Zadanifontodlomka"/>
    <w:rsid w:val="002008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086B"/>
    <w:rPr>
      <w:bdr w:space="0" w:sz="0" w:color="auto" w:val="none"/>
      <w:shd w:fill="FFFFCC" w:color="auto" w:val="clear"/>
      <w:lang w:val="hr-HR"/>
    </w:rPr>
  </w:style>
  <w:style w:customStyle="true" w:styleId="PozadinaSvijetloCrvena" w:type="character">
    <w:name w:val="Pozadina_SvijetloCrvena"/>
    <w:basedOn w:val="eSPISCCParagraphDefaultFont"/>
    <w:rsid w:val="002008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08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20086B"/>
    <w:rPr>
      <w:color w:val="808080"/>
      <w:bdr w:color="auto" w:space="0" w:sz="0" w:val="none"/>
      <w:shd w:color="auto" w:fill="auto" w:val="clear"/>
    </w:rPr>
  </w:style>
  <w:style w:customStyle="1" w:styleId="eSPISCCParagraphDefaultFont" w:type="character">
    <w:name w:val="eSPIS_CC_Paragraph Default Font"/>
    <w:basedOn w:val="Zadanifontodlomka"/>
    <w:rsid w:val="002008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86B"/>
    <w:rPr>
      <w:bdr w:color="auto" w:space="0" w:sz="0" w:val="none"/>
      <w:shd w:color="auto" w:fill="FFFFCC" w:val="clear"/>
      <w:lang w:val="hr-HR"/>
    </w:rPr>
  </w:style>
  <w:style w:customStyle="1" w:styleId="PozadinaSvijetloCrvena" w:type="character">
    <w:name w:val="Pozadina_SvijetloCrvena"/>
    <w:basedOn w:val="eSPISCCParagraphDefaultFont"/>
    <w:rsid w:val="002008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8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7061</izvorni_sadrzaj>
    <derivirana_varijabla naziv="DomainObject.Predmet.Broj_1">7061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St-7061/2015</izvorni_sadrzaj>
    <derivirana_varijabla naziv="DomainObject.Predmet.OznakaBroj_1">St-7061/2015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DANKIĆ, d.o.o.</izvorni_sadrzaj>
    <derivirana_varijabla naziv="DomainObject.Predmet.ProtustrankaFormated_1">  DANKIĆ, d.o.o.</derivirana_varijabla>
  </DomainObject.Predmet.ProtustrankaFormated>
  <DomainObject.Predmet.ProtustrankaFormatedOIB>
    <izvorni_sadrzaj>  DANKIĆ, d.o.o., OIB 43060263273</izvorni_sadrzaj>
    <derivirana_varijabla naziv="DomainObject.Predmet.ProtustrankaFormatedOIB_1">  DANKIĆ, d.o.o., OIB 43060263273</derivirana_varijabla>
  </DomainObject.Predmet.ProtustrankaFormatedOIB>
  <DomainObject.Predmet.ProtustrankaFormatedWithAdress>
    <izvorni_sadrzaj> DANKIĆ, d.o.o., Pasančeva 24, 10000 Zagreb</izvorni_sadrzaj>
    <derivirana_varijabla naziv="DomainObject.Predmet.ProtustrankaFormatedWithAdress_1"> DANKIĆ, d.o.o., Pasančeva 24, 10000 Zagreb</derivirana_varijabla>
  </DomainObject.Predmet.ProtustrankaFormatedWithAdress>
  <DomainObject.Predmet.ProtustrankaFormatedWithAdressOIB>
    <izvorni_sadrzaj> DANKIĆ, d.o.o., OIB 43060263273, Pasančeva 24, 10000 Zagreb</izvorni_sadrzaj>
    <derivirana_varijabla naziv="DomainObject.Predmet.ProtustrankaFormatedWithAdressOIB_1"> DANKIĆ, d.o.o., OIB 43060263273, Pasančeva 24, 10000 Zagreb</derivirana_varijabla>
  </DomainObject.Predmet.ProtustrankaFormatedWithAdressOIB>
  <DomainObject.Predmet.ProtustrankaWithAdress>
    <izvorni_sadrzaj>DANKIĆ, d.o.o. Pasančeva 24, 10000 Zagreb</izvorni_sadrzaj>
    <derivirana_varijabla naziv="DomainObject.Predmet.ProtustrankaWithAdress_1">DANKIĆ, d.o.o. Pasančeva 24, 10000 Zagreb</derivirana_varijabla>
  </DomainObject.Predmet.ProtustrankaWithAdress>
  <DomainObject.Predmet.ProtustrankaWithAdressOIB>
    <izvorni_sadrzaj>DANKIĆ, d.o.o., OIB 43060263273, Pasančeva 24, 10000 Zagreb</izvorni_sadrzaj>
    <derivirana_varijabla naziv="DomainObject.Predmet.ProtustrankaWithAdressOIB_1">DANKIĆ, d.o.o., OIB 43060263273, Pasančeva 24, 10000 Zagreb</derivirana_varijabla>
  </DomainObject.Predmet.ProtustrankaWithAdressOIB>
  <DomainObject.Predmet.ProtustrankaNazivFormated>
    <izvorni_sadrzaj>DANKIĆ, d.o.o.</izvorni_sadrzaj>
    <derivirana_varijabla naziv="DomainObject.Predmet.ProtustrankaNazivFormated_1">DANKIĆ, d.o.o.</derivirana_varijabla>
  </DomainObject.Predmet.ProtustrankaNazivFormated>
  <DomainObject.Predmet.ProtustrankaNazivFormatedOIB>
    <izvorni_sadrzaj>DANKIĆ, d.o.o., OIB 43060263273</izvorni_sadrzaj>
    <derivirana_varijabla naziv="DomainObject.Predmet.ProtustrankaNazivFormatedOIB_1">DANKIĆ, d.o.o., OIB 43060263273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DANKIĆ, d.o.o.</item>
    </izvorni_sadrzaj>
    <derivirana_varijabla naziv="DomainObject.Predmet.ProtuStrankaListFormated_1">
      <item>DANKIĆ, d.o.o.</item>
    </derivirana_varijabla>
  </DomainObject.Predmet.ProtuStrankaListFormated>
  <DomainObject.Predmet.ProtuStrankaListFormatedOIB>
    <izvorni_sadrzaj>
      <item>DANKIĆ, d.o.o., OIB 43060263273</item>
    </izvorni_sadrzaj>
    <derivirana_varijabla naziv="DomainObject.Predmet.ProtuStrankaListFormatedOIB_1">
      <item>DANKIĆ, d.o.o., OIB 43060263273</item>
    </derivirana_varijabla>
  </DomainObject.Predmet.ProtuStrankaListFormatedOIB>
  <DomainObject.Predmet.ProtuStrankaListFormatedWithAdress>
    <izvorni_sadrzaj>
      <item>DANKIĆ, d.o.o., Pasančeva 24, 10000 Zagreb</item>
    </izvorni_sadrzaj>
    <derivirana_varijabla naziv="DomainObject.Predmet.ProtuStrankaListFormatedWithAdress_1">
      <item>DANKIĆ, d.o.o., Pasančeva 24, 10000 Zagreb</item>
    </derivirana_varijabla>
  </DomainObject.Predmet.ProtuStrankaListFormatedWithAdress>
  <DomainObject.Predmet.ProtuStrankaListFormatedWithAdressOIB>
    <izvorni_sadrzaj>
      <item>DANKIĆ, d.o.o., OIB 43060263273, Pasančeva 24, 10000 Zagreb</item>
    </izvorni_sadrzaj>
    <derivirana_varijabla naziv="DomainObject.Predmet.ProtuStrankaListFormatedWithAdressOIB_1">
      <item>DANKIĆ, d.o.o., OIB 43060263273, Pasančeva 24, 10000 Zagreb</item>
    </derivirana_varijabla>
  </DomainObject.Predmet.ProtuStrankaListFormatedWithAdressOIB>
  <DomainObject.Predmet.ProtuStrankaListNazivFormated>
    <izvorni_sadrzaj>
      <item>DANKIĆ, d.o.o.</item>
    </izvorni_sadrzaj>
    <derivirana_varijabla naziv="DomainObject.Predmet.ProtuStrankaListNazivFormated_1">
      <item>DANKIĆ, d.o.o.</item>
    </derivirana_varijabla>
  </DomainObject.Predmet.ProtuStrankaListNazivFormated>
  <DomainObject.Predmet.ProtuStrankaListNazivFormatedOIB>
    <izvorni_sadrzaj>
      <item>DANKIĆ, d.o.o., OIB 43060263273</item>
    </izvorni_sadrzaj>
    <derivirana_varijabla naziv="DomainObject.Predmet.ProtuStrankaListNazivFormatedOIB_1">
      <item>DANKIĆ, d.o.o., OIB 43060263273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DANKIĆ, d.o.o.</izvorni_sadrzaj>
    <derivirana_varijabla naziv="DomainObject.Predmet.ProtustrankaIDrugi_1">DANKIĆ,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DANKIĆ, d.o.o., OIB 43060263273, Pasančeva 24, 10000 Zagreb</izvorni_sadrzaj>
    <derivirana_varijabla naziv="DomainObject.Predmet.ProtustrankaIDrugiAdressOIB_1">DANKIĆ, d.o.o., OIB 43060263273, Pasančeva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DANKIĆ, d.o.o.</item>
      <item>FINA Regionalni centar Zagreb</item>
    </izvorni_sadrzaj>
    <derivirana_varijabla naziv="DomainObject.Predmet.SudioniciListNaziv_1">
      <item>DANKIĆ, d.o.o.</item>
      <item>FINA Regionalni centar Zagreb</item>
    </derivirana_varijabla>
  </DomainObject.Predmet.SudioniciListNaziv>
  <DomainObject.Predmet.SudioniciListAdressOIB>
    <izvorni_sadrzaj>
      <item>DANKIĆ, d.o.o., OIB 43060263273, Pasančeva 24,10000 Zagreb</item>
      <item>FINA Regionalni centar Zagreb, OIB 85821130368, Trg svibanjskih žrtava 1995. 1,10000 Zagreb</item>
    </izvorni_sadrzaj>
    <derivirana_varijabla naziv="DomainObject.Predmet.SudioniciListAdressOIB_1">
      <item>DANKIĆ, d.o.o., OIB 43060263273, Pasančeva 24,10000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43060263273</item>
      <item>, OIB 85821130368</item>
    </izvorni_sadrzaj>
    <derivirana_varijabla naziv="DomainObject.Predmet.SudioniciListNazivOIB_1">
      <item>, OIB 43060263273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5548A-4050-4376-91D5-67B9640031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1213</properties:Characters>
  <properties:Lines>44</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2017-03-06T09:44:00Z</dcterms:created>
  <dc:creator>Željka Rončević</dc:creator>
  <cp:lastModifiedBy>Željka Rončević</cp:lastModifiedBy>
  <cp:lastPrinted>2017-03-06T10:44:00Z</cp:lastPrinted>
  <dcterms:modified xmlns:xsi="http://www.w3.org/2001/XMLSchema-instance" xsi:type="dcterms:W3CDTF">2017-03-06T10:44:00Z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