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0f2968" w14:paraId="70f2968" w:rsidRDefault="00671A4A" w:rsidP="00507454" w:rsidR="00671A4A" w:rsidRPr="00267C28">
      <w:pPr>
        <w15:collapsed w:val="false"/>
      </w:pPr>
      <w:bookmarkStart w:name="_GoBack" w:id="0"/>
      <w:bookmarkEnd w:id="0"/>
      <w:r w:rsidRPr="00267C28">
        <w:t xml:space="preserve">    </w:t>
      </w:r>
    </w:p>
    <w:p w:rsidRDefault="00411B08" w:rsidP="00671A4A" w:rsidR="00671A4A" w:rsidRPr="00267C28">
      <w:r w:rsidRPr="00267C28">
        <w:rPr>
          <w:bCs/>
        </w:rPr>
        <w:t xml:space="preserve">             </w:t>
      </w:r>
      <w:r w:rsidR="00176C69" w:rsidRPr="00267C28">
        <w:rPr>
          <w:bCs/>
          <w:noProof/>
        </w:rPr>
        <w:drawing>
          <wp:inline distR="0" distL="0" distB="0" distT="0">
            <wp:extent cy="800100" cx="69215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92150"/>
                    </a:xfrm>
                    <a:prstGeom prst="rect">
                      <a:avLst/>
                    </a:prstGeom>
                    <a:noFill/>
                    <a:ln>
                      <a:noFill/>
                    </a:ln>
                  </pic:spPr>
                </pic:pic>
              </a:graphicData>
            </a:graphic>
          </wp:inline>
        </w:drawing>
      </w:r>
    </w:p>
    <w:p w:rsidRDefault="00671A4A" w:rsidP="00671A4A" w:rsidR="00671A4A" w:rsidRPr="00267C28"/>
    <w:p w:rsidRDefault="00671A4A" w:rsidP="00671A4A" w:rsidR="00671A4A" w:rsidRPr="00267C28">
      <w:pPr>
        <w:ind w:hanging="720" w:left="360"/>
      </w:pPr>
      <w:r w:rsidRPr="00267C28">
        <w:t xml:space="preserve">     </w:t>
      </w:r>
      <w:r w:rsidR="00F957D4" w:rsidRPr="00267C28">
        <w:t xml:space="preserve">    </w:t>
      </w:r>
      <w:r w:rsidRPr="00267C28">
        <w:t>REPUBLIKA HRVATSKA</w:t>
      </w:r>
    </w:p>
    <w:p w:rsidRDefault="00671A4A" w:rsidP="00184F3E" w:rsidR="00BF2838" w:rsidRPr="00267C28">
      <w:pPr>
        <w:ind w:hanging="720" w:left="360"/>
      </w:pPr>
      <w:r w:rsidRPr="00267C28">
        <w:t xml:space="preserve">     TRGOVAČKI SUD U OSIJEKU</w:t>
      </w:r>
    </w:p>
    <w:p w:rsidRDefault="004C3466" w:rsidP="00184F3E" w:rsidR="004C3466" w:rsidRPr="00267C28">
      <w:pPr>
        <w:ind w:hanging="720" w:left="360"/>
      </w:pPr>
    </w:p>
    <w:p w:rsidRDefault="006D01CB" w:rsidP="00507454" w:rsidR="006D01CB" w:rsidRPr="00267C28"/>
    <w:p w:rsidRDefault="00F957D4" w:rsidP="00F957D4" w:rsidR="00F957D4" w:rsidRPr="00267C28">
      <w:pPr>
        <w:jc w:val="center"/>
      </w:pPr>
      <w:r w:rsidRPr="00267C28">
        <w:t>R</w:t>
      </w:r>
      <w:r w:rsidR="00507454" w:rsidRPr="00267C28">
        <w:t xml:space="preserve"> </w:t>
      </w:r>
      <w:r w:rsidRPr="00267C28">
        <w:t>E</w:t>
      </w:r>
      <w:r w:rsidR="00507454" w:rsidRPr="00267C28">
        <w:t xml:space="preserve"> </w:t>
      </w:r>
      <w:r w:rsidRPr="00267C28">
        <w:t>P</w:t>
      </w:r>
      <w:r w:rsidR="00507454" w:rsidRPr="00267C28">
        <w:t xml:space="preserve"> </w:t>
      </w:r>
      <w:r w:rsidRPr="00267C28">
        <w:t>U</w:t>
      </w:r>
      <w:r w:rsidR="00507454" w:rsidRPr="00267C28">
        <w:t xml:space="preserve"> </w:t>
      </w:r>
      <w:r w:rsidRPr="00267C28">
        <w:t>B</w:t>
      </w:r>
      <w:r w:rsidR="00507454" w:rsidRPr="00267C28">
        <w:t xml:space="preserve"> </w:t>
      </w:r>
      <w:r w:rsidRPr="00267C28">
        <w:t>L</w:t>
      </w:r>
      <w:r w:rsidR="00507454" w:rsidRPr="00267C28">
        <w:t xml:space="preserve"> </w:t>
      </w:r>
      <w:r w:rsidRPr="00267C28">
        <w:t>I</w:t>
      </w:r>
      <w:r w:rsidR="00507454" w:rsidRPr="00267C28">
        <w:t xml:space="preserve"> </w:t>
      </w:r>
      <w:r w:rsidRPr="00267C28">
        <w:t>K</w:t>
      </w:r>
      <w:r w:rsidR="00507454" w:rsidRPr="00267C28">
        <w:t xml:space="preserve"> </w:t>
      </w:r>
      <w:r w:rsidRPr="00267C28">
        <w:t>A</w:t>
      </w:r>
      <w:r w:rsidR="00507454" w:rsidRPr="00267C28">
        <w:t xml:space="preserve"> </w:t>
      </w:r>
      <w:r w:rsidRPr="00267C28">
        <w:t xml:space="preserve"> </w:t>
      </w:r>
      <w:r w:rsidR="00507454" w:rsidRPr="00267C28">
        <w:t xml:space="preserve">  </w:t>
      </w:r>
      <w:r w:rsidRPr="00267C28">
        <w:t>H</w:t>
      </w:r>
      <w:r w:rsidR="00507454" w:rsidRPr="00267C28">
        <w:t xml:space="preserve"> </w:t>
      </w:r>
      <w:r w:rsidRPr="00267C28">
        <w:t>R</w:t>
      </w:r>
      <w:r w:rsidR="00507454" w:rsidRPr="00267C28">
        <w:t xml:space="preserve"> </w:t>
      </w:r>
      <w:r w:rsidRPr="00267C28">
        <w:t>V</w:t>
      </w:r>
      <w:r w:rsidR="00507454" w:rsidRPr="00267C28">
        <w:t xml:space="preserve"> </w:t>
      </w:r>
      <w:r w:rsidRPr="00267C28">
        <w:t>A</w:t>
      </w:r>
      <w:r w:rsidR="00507454" w:rsidRPr="00267C28">
        <w:t xml:space="preserve"> </w:t>
      </w:r>
      <w:r w:rsidRPr="00267C28">
        <w:t>T</w:t>
      </w:r>
      <w:r w:rsidR="00507454" w:rsidRPr="00267C28">
        <w:t xml:space="preserve"> </w:t>
      </w:r>
      <w:r w:rsidRPr="00267C28">
        <w:t>S</w:t>
      </w:r>
      <w:r w:rsidR="00507454" w:rsidRPr="00267C28">
        <w:t xml:space="preserve"> </w:t>
      </w:r>
      <w:r w:rsidRPr="00267C28">
        <w:t>K</w:t>
      </w:r>
      <w:r w:rsidR="00507454" w:rsidRPr="00267C28">
        <w:t xml:space="preserve"> </w:t>
      </w:r>
      <w:r w:rsidRPr="00267C28">
        <w:t>A</w:t>
      </w:r>
    </w:p>
    <w:p w:rsidRDefault="00F957D4" w:rsidP="00F957D4" w:rsidR="00F957D4" w:rsidRPr="00267C28">
      <w:pPr>
        <w:jc w:val="center"/>
      </w:pPr>
      <w:r w:rsidRPr="00267C28">
        <w:t>R J E Š E N J E</w:t>
      </w:r>
    </w:p>
    <w:p w:rsidRDefault="006D01CB" w:rsidP="00F957D4" w:rsidR="006D01CB" w:rsidRPr="00267C28">
      <w:pPr>
        <w:jc w:val="both"/>
      </w:pPr>
    </w:p>
    <w:p w:rsidRDefault="00DD34D8" w:rsidP="00DD34D8" w:rsidR="00DD34D8" w:rsidRPr="00267C28">
      <w:pPr>
        <w:jc w:val="both"/>
      </w:pPr>
    </w:p>
    <w:p w:rsidRDefault="00B36A8A" w:rsidP="00B36A8A" w:rsidR="00B36A8A" w:rsidRPr="00267C28">
      <w:pPr>
        <w:ind w:firstLine="708"/>
        <w:jc w:val="both"/>
      </w:pPr>
      <w:r w:rsidRPr="00267C28">
        <w:t xml:space="preserve">Trgovački sud u Osijeku, po stečajnom sucu mr. sc. Borisu Vukoviću u stečajnom postupku nad dužnikom Stečajna masa iza L &amp; I PETROL j.d.o.o. u stečaju, Vinkovci, </w:t>
      </w:r>
      <w:proofErr w:type="spellStart"/>
      <w:r w:rsidRPr="00267C28">
        <w:t>S.S</w:t>
      </w:r>
      <w:proofErr w:type="spellEnd"/>
      <w:r w:rsidRPr="00267C28">
        <w:t xml:space="preserve">. Kranjčevića 31, MBS: 030200528, OIB: 58359479350, dana </w:t>
      </w:r>
      <w:r w:rsidR="00475931">
        <w:t>28</w:t>
      </w:r>
      <w:r w:rsidRPr="00267C28">
        <w:t xml:space="preserve">. rujna 2018. </w:t>
      </w:r>
    </w:p>
    <w:p w:rsidRDefault="00AC4DE2" w:rsidP="00507454" w:rsidR="00AC4DE2" w:rsidRPr="00267C28">
      <w:pPr>
        <w:ind w:firstLine="708"/>
        <w:jc w:val="both"/>
      </w:pPr>
    </w:p>
    <w:p w:rsidRDefault="00507454" w:rsidP="00507454" w:rsidR="00507454" w:rsidRPr="00267C28">
      <w:pPr>
        <w:ind w:firstLine="708"/>
        <w:jc w:val="both"/>
      </w:pPr>
    </w:p>
    <w:p w:rsidRDefault="004C3466" w:rsidP="00AC4DE2" w:rsidR="00AC4DE2" w:rsidRPr="00267C28">
      <w:pPr>
        <w:jc w:val="center"/>
      </w:pPr>
      <w:r w:rsidRPr="00267C28">
        <w:t xml:space="preserve">r i j e š i o  </w:t>
      </w:r>
      <w:r w:rsidR="00AC4DE2" w:rsidRPr="00267C28">
        <w:t xml:space="preserve"> j e</w:t>
      </w:r>
    </w:p>
    <w:p w:rsidRDefault="00AC4DE2" w:rsidP="00AC4DE2" w:rsidR="00AC4DE2" w:rsidRPr="00267C28">
      <w:pPr>
        <w:jc w:val="center"/>
      </w:pPr>
    </w:p>
    <w:p w:rsidRDefault="00AC4DE2" w:rsidP="00AC4DE2" w:rsidR="00AC4DE2" w:rsidRPr="00267C28"/>
    <w:p w:rsidRDefault="00AC4DE2" w:rsidP="00AC4DE2" w:rsidR="00E01F84" w:rsidRPr="00267C28">
      <w:pPr>
        <w:ind w:firstLine="1440"/>
        <w:jc w:val="both"/>
      </w:pPr>
      <w:r w:rsidRPr="00267C28">
        <w:t xml:space="preserve">I. </w:t>
      </w:r>
      <w:r w:rsidR="00E01F84" w:rsidRPr="00267C28">
        <w:t xml:space="preserve">Stečajni sudac saziva skupštinu vjerovnika u stečajnom postupku nad stečajnim dužnikom </w:t>
      </w:r>
      <w:r w:rsidR="00A87537" w:rsidRPr="00267C28">
        <w:t xml:space="preserve">Stečajna masa iza L &amp; I PETROL j.d.o.o. u stečaju, Vinkovci, </w:t>
      </w:r>
      <w:proofErr w:type="spellStart"/>
      <w:r w:rsidR="00A87537" w:rsidRPr="00267C28">
        <w:t>S.S</w:t>
      </w:r>
      <w:proofErr w:type="spellEnd"/>
      <w:r w:rsidR="00A87537" w:rsidRPr="00267C28">
        <w:t>. Kranjčevića 31, MBS: 030200528, OIB: 58359479350</w:t>
      </w:r>
    </w:p>
    <w:p w:rsidRDefault="00A87537" w:rsidP="00AC4DE2" w:rsidR="00A87537" w:rsidRPr="00267C28">
      <w:pPr>
        <w:ind w:firstLine="1440"/>
        <w:jc w:val="both"/>
      </w:pPr>
    </w:p>
    <w:p w:rsidRDefault="00961620" w:rsidP="00E01F84" w:rsidR="00E01F84" w:rsidRPr="00267C28">
      <w:pPr>
        <w:ind w:firstLine="1440"/>
        <w:jc w:val="center"/>
        <w:rPr>
          <w:b/>
        </w:rPr>
      </w:pPr>
      <w:r w:rsidRPr="00267C28">
        <w:rPr>
          <w:b/>
        </w:rPr>
        <w:t xml:space="preserve">za dan </w:t>
      </w:r>
      <w:r w:rsidR="0005723F">
        <w:rPr>
          <w:b/>
        </w:rPr>
        <w:t>18. listopad</w:t>
      </w:r>
      <w:r w:rsidR="00E01F84" w:rsidRPr="00267C28">
        <w:rPr>
          <w:b/>
        </w:rPr>
        <w:t xml:space="preserve"> 2018. godine u </w:t>
      </w:r>
      <w:r w:rsidR="0005723F">
        <w:rPr>
          <w:b/>
        </w:rPr>
        <w:t>8</w:t>
      </w:r>
      <w:r w:rsidR="00A87537" w:rsidRPr="00267C28">
        <w:rPr>
          <w:b/>
        </w:rPr>
        <w:t>,30</w:t>
      </w:r>
      <w:r w:rsidR="00E01F84" w:rsidRPr="00267C28">
        <w:rPr>
          <w:b/>
        </w:rPr>
        <w:t xml:space="preserve"> sati</w:t>
      </w:r>
    </w:p>
    <w:p w:rsidRDefault="00E01F84" w:rsidP="00E01F84" w:rsidR="00E01F84" w:rsidRPr="00267C28">
      <w:pPr>
        <w:jc w:val="center"/>
        <w:rPr>
          <w:b/>
        </w:rPr>
      </w:pPr>
      <w:r w:rsidRPr="00267C28">
        <w:rPr>
          <w:b/>
          <w:color w:val="000000"/>
        </w:rPr>
        <w:t xml:space="preserve">                        koja će se održati u Trgovačkom suda u Osijeku</w:t>
      </w:r>
    </w:p>
    <w:p w:rsidRDefault="00E01F84" w:rsidP="00E01F84" w:rsidR="00E01F84" w:rsidRPr="00267C28">
      <w:pPr>
        <w:ind w:firstLine="708" w:left="708"/>
        <w:jc w:val="center"/>
        <w:rPr>
          <w:b/>
          <w:color w:val="000000"/>
        </w:rPr>
      </w:pPr>
      <w:r w:rsidRPr="00267C28">
        <w:rPr>
          <w:b/>
          <w:color w:val="000000"/>
        </w:rPr>
        <w:t>Zagrebačka br. 2, soba broj 23/I.</w:t>
      </w:r>
    </w:p>
    <w:p w:rsidRDefault="00E01F84" w:rsidP="00E01F84" w:rsidR="00E01F84" w:rsidRPr="00267C28">
      <w:pPr>
        <w:ind w:firstLine="1440"/>
        <w:jc w:val="center"/>
        <w:rPr>
          <w:b/>
        </w:rPr>
      </w:pPr>
    </w:p>
    <w:p w:rsidRDefault="00E01F84" w:rsidP="00D35679" w:rsidR="00E01F84" w:rsidRPr="00267C28">
      <w:pPr>
        <w:jc w:val="both"/>
      </w:pPr>
    </w:p>
    <w:p w:rsidRDefault="00AC4DE2" w:rsidP="00AC4DE2" w:rsidR="00D35679" w:rsidRPr="00267C28">
      <w:pPr>
        <w:ind w:firstLine="1440"/>
        <w:jc w:val="both"/>
      </w:pPr>
      <w:r w:rsidRPr="00267C28">
        <w:t xml:space="preserve">II. </w:t>
      </w:r>
      <w:r w:rsidR="00D35679" w:rsidRPr="00267C28">
        <w:t>Za predmetno ročište predlaže se slijedeći dnevni red:</w:t>
      </w:r>
    </w:p>
    <w:p w:rsidRDefault="00D35679" w:rsidP="00AC4DE2" w:rsidR="00D35679" w:rsidRPr="00267C28">
      <w:pPr>
        <w:ind w:firstLine="1440"/>
        <w:jc w:val="both"/>
      </w:pPr>
    </w:p>
    <w:p w:rsidRDefault="00D35679" w:rsidP="00D91D27" w:rsidR="00D35679" w:rsidRPr="00267C28">
      <w:pPr>
        <w:pStyle w:val="Odlomakpopisa"/>
        <w:numPr>
          <w:ilvl w:val="0"/>
          <w:numId w:val="16"/>
        </w:numPr>
        <w:jc w:val="both"/>
      </w:pPr>
      <w:r w:rsidRPr="00267C28">
        <w:t xml:space="preserve">Izvješće </w:t>
      </w:r>
      <w:r w:rsidR="00D91D27" w:rsidRPr="00267C28">
        <w:t>stečajne upraviteljice o tijeku stečajnog postupka i stanju stečajne mase</w:t>
      </w:r>
    </w:p>
    <w:p w:rsidRDefault="00D91D27" w:rsidP="00D91D27" w:rsidR="00D91D27" w:rsidRPr="00267C28">
      <w:pPr>
        <w:pStyle w:val="Odlomakpopisa"/>
        <w:numPr>
          <w:ilvl w:val="0"/>
          <w:numId w:val="16"/>
        </w:numPr>
        <w:jc w:val="both"/>
      </w:pPr>
      <w:r w:rsidRPr="00267C28">
        <w:t>Odluka o poduzimanju pravnih radnji za naplatu duga od dužnikovih dužnika</w:t>
      </w:r>
    </w:p>
    <w:p w:rsidRDefault="00D91D27" w:rsidP="00D91D27" w:rsidR="00D91D27" w:rsidRPr="00267C28">
      <w:pPr>
        <w:pStyle w:val="Odlomakpopisa"/>
        <w:numPr>
          <w:ilvl w:val="0"/>
          <w:numId w:val="16"/>
        </w:numPr>
        <w:jc w:val="both"/>
      </w:pPr>
      <w:r w:rsidRPr="00267C28">
        <w:t>Razno</w:t>
      </w:r>
    </w:p>
    <w:p w:rsidRDefault="004C3466" w:rsidP="00AC4DE2" w:rsidR="004C3466" w:rsidRPr="00267C28"/>
    <w:p w:rsidRDefault="00AC4DE2" w:rsidP="00AC4DE2" w:rsidR="00AC4DE2" w:rsidRPr="00267C28">
      <w:pPr>
        <w:jc w:val="center"/>
      </w:pPr>
      <w:r w:rsidRPr="00267C28">
        <w:t>Obrazloženje</w:t>
      </w:r>
    </w:p>
    <w:p w:rsidRDefault="00AC4DE2" w:rsidP="00AC4DE2" w:rsidR="00AC4DE2" w:rsidRPr="00267C28">
      <w:pPr>
        <w:jc w:val="center"/>
      </w:pPr>
    </w:p>
    <w:p w:rsidRDefault="000C0EC5" w:rsidP="00B8591E" w:rsidR="000C0EC5" w:rsidRPr="00267C28">
      <w:pPr>
        <w:pStyle w:val="Tijeloteksta"/>
        <w:rPr>
          <w:sz w:val="24"/>
        </w:rPr>
      </w:pPr>
    </w:p>
    <w:p w:rsidRDefault="000C0EC5" w:rsidP="00B8591E" w:rsidR="00F451E4">
      <w:pPr>
        <w:pStyle w:val="Tijeloteksta"/>
        <w:rPr>
          <w:sz w:val="24"/>
        </w:rPr>
      </w:pPr>
      <w:r w:rsidRPr="00267C28">
        <w:rPr>
          <w:sz w:val="24"/>
        </w:rPr>
        <w:tab/>
      </w:r>
      <w:r w:rsidR="00F451E4" w:rsidRPr="00267C28">
        <w:rPr>
          <w:sz w:val="24"/>
        </w:rPr>
        <w:t xml:space="preserve">Stečajni upravitelj predložio je u smislu čl. 104. </w:t>
      </w:r>
      <w:r w:rsidR="004F78B2" w:rsidRPr="00267C28">
        <w:rPr>
          <w:sz w:val="24"/>
        </w:rPr>
        <w:t>Stečajnog zakona (Narodne novine</w:t>
      </w:r>
      <w:r w:rsidR="00F451E4" w:rsidRPr="00267C28">
        <w:rPr>
          <w:sz w:val="24"/>
        </w:rPr>
        <w:t xml:space="preserve"> broj 71/15 i 104/17; u daljnjem tekstu SZ) sazivanje skupštine vjerovnika uz dostavljeno izvje</w:t>
      </w:r>
      <w:r w:rsidR="004F78B2" w:rsidRPr="00267C28">
        <w:rPr>
          <w:sz w:val="24"/>
        </w:rPr>
        <w:t>š</w:t>
      </w:r>
      <w:r w:rsidR="00F451E4" w:rsidRPr="00267C28">
        <w:rPr>
          <w:sz w:val="24"/>
        </w:rPr>
        <w:t xml:space="preserve">će koje je objavljeno na </w:t>
      </w:r>
      <w:proofErr w:type="spellStart"/>
      <w:r w:rsidR="00F451E4" w:rsidRPr="00267C28">
        <w:rPr>
          <w:sz w:val="24"/>
        </w:rPr>
        <w:t>eOglasnoj</w:t>
      </w:r>
      <w:proofErr w:type="spellEnd"/>
      <w:r w:rsidR="00F451E4" w:rsidRPr="00267C28">
        <w:rPr>
          <w:sz w:val="24"/>
        </w:rPr>
        <w:t xml:space="preserve"> ploči sud te je ujedno i predložio dnevni red radi odlučivanja o pitanjima važnim za provedbu stečajnog postupka.</w:t>
      </w:r>
    </w:p>
    <w:p w:rsidRDefault="005C092A" w:rsidP="00B8591E" w:rsidR="005C092A">
      <w:pPr>
        <w:pStyle w:val="Tijeloteksta"/>
        <w:rPr>
          <w:sz w:val="24"/>
        </w:rPr>
      </w:pPr>
    </w:p>
    <w:p w:rsidRDefault="005C092A" w:rsidP="00B8591E" w:rsidR="005C092A" w:rsidRPr="00267C28">
      <w:pPr>
        <w:pStyle w:val="Tijeloteksta"/>
        <w:rPr>
          <w:sz w:val="24"/>
        </w:rPr>
      </w:pPr>
      <w:r>
        <w:rPr>
          <w:sz w:val="24"/>
        </w:rPr>
        <w:lastRenderedPageBreak/>
        <w:tab/>
        <w:t>Budući da je skupština vjerovnika od 27. rujna 2018. godine odgođena zbog toga što na istoj nije bio prisutan ni jedan stečajni vjerovnik te da se na istoj nisu mogle donositi odluke u smislu čl. 105. SZ-a, stečajni sudac je sazvao novu skupštinu vjerovnika.</w:t>
      </w:r>
    </w:p>
    <w:p w:rsidRDefault="00F451E4" w:rsidP="00B8591E" w:rsidR="000C0EC5" w:rsidRPr="00267C28">
      <w:pPr>
        <w:pStyle w:val="Tijeloteksta"/>
        <w:rPr>
          <w:sz w:val="24"/>
        </w:rPr>
      </w:pPr>
      <w:r w:rsidRPr="00267C28">
        <w:rPr>
          <w:sz w:val="24"/>
        </w:rPr>
        <w:t xml:space="preserve"> </w:t>
      </w:r>
    </w:p>
    <w:p w:rsidRDefault="005B096B" w:rsidP="000C0EC5" w:rsidR="005B096B" w:rsidRPr="00267C28">
      <w:pPr>
        <w:pStyle w:val="Tijeloteksta"/>
        <w:ind w:firstLine="708"/>
        <w:rPr>
          <w:sz w:val="24"/>
        </w:rPr>
      </w:pPr>
      <w:r w:rsidRPr="00267C28">
        <w:rPr>
          <w:sz w:val="24"/>
        </w:rPr>
        <w:t>Prema čl. 103. SZ</w:t>
      </w:r>
      <w:r w:rsidR="005C779E" w:rsidRPr="00267C28">
        <w:rPr>
          <w:sz w:val="24"/>
        </w:rPr>
        <w:t>-a</w:t>
      </w:r>
      <w:r w:rsidRPr="00267C28">
        <w:rPr>
          <w:sz w:val="24"/>
        </w:rPr>
        <w:t xml:space="preserve"> skup</w:t>
      </w:r>
      <w:r w:rsidR="005C779E" w:rsidRPr="00267C28">
        <w:rPr>
          <w:sz w:val="24"/>
        </w:rPr>
        <w:t>š</w:t>
      </w:r>
      <w:r w:rsidRPr="00267C28">
        <w:rPr>
          <w:sz w:val="24"/>
        </w:rPr>
        <w:t xml:space="preserve">tinu vjerovnika saziva sud. Pravo sudjelovanja imaju svi stečajni vjerovnici, svi stečajni vjerovnici s pravom odvojenoga namirenja, stečajni upravitelj i dužnik pojedinac. Vrijeme i mjesto održavanja i dnevni red skupštine vjerovnika objavljuje se na mrežnoj stranici e-Oglasna ploča sudova. </w:t>
      </w:r>
    </w:p>
    <w:p w:rsidRDefault="005B096B" w:rsidP="00B8591E" w:rsidR="005B096B" w:rsidRPr="00267C28">
      <w:pPr>
        <w:pStyle w:val="Tijeloteksta"/>
        <w:rPr>
          <w:sz w:val="24"/>
        </w:rPr>
      </w:pPr>
    </w:p>
    <w:p w:rsidRDefault="005B096B" w:rsidP="00B8591E" w:rsidR="005B096B" w:rsidRPr="00267C28">
      <w:pPr>
        <w:pStyle w:val="Tijeloteksta"/>
        <w:rPr>
          <w:sz w:val="24"/>
        </w:rPr>
      </w:pPr>
      <w:r w:rsidRPr="00267C28">
        <w:rPr>
          <w:sz w:val="24"/>
        </w:rPr>
        <w:tab/>
        <w:t>Slijedom navedenog odlučeno je kao u izreci u smislu čl. 103., čl. 104. i čl. 293. SZ-a.</w:t>
      </w:r>
    </w:p>
    <w:p w:rsidRDefault="005B096B" w:rsidP="005B096B" w:rsidR="004C187C" w:rsidRPr="00267C28">
      <w:r w:rsidRPr="00267C28">
        <w:t xml:space="preserve"> </w:t>
      </w:r>
    </w:p>
    <w:p w:rsidRDefault="004C187C" w:rsidP="004C187C" w:rsidR="004C187C" w:rsidRPr="00267C28">
      <w:pPr>
        <w:jc w:val="both"/>
      </w:pPr>
    </w:p>
    <w:p w:rsidRDefault="004C187C" w:rsidP="004C187C" w:rsidR="004C187C" w:rsidRPr="00267C28">
      <w:pPr>
        <w:jc w:val="center"/>
      </w:pPr>
      <w:r w:rsidRPr="00267C28">
        <w:t xml:space="preserve">U Osijeku </w:t>
      </w:r>
      <w:r w:rsidR="0005723F">
        <w:t>28</w:t>
      </w:r>
      <w:r w:rsidR="00F436FD" w:rsidRPr="00267C28">
        <w:t>. rujna</w:t>
      </w:r>
      <w:r w:rsidR="003924C1" w:rsidRPr="00267C28">
        <w:t xml:space="preserve"> 2018.</w:t>
      </w:r>
    </w:p>
    <w:p w:rsidRDefault="004C187C" w:rsidP="004C187C" w:rsidR="004C187C" w:rsidRPr="00267C28">
      <w:pPr>
        <w:jc w:val="both"/>
      </w:pPr>
    </w:p>
    <w:p w:rsidRDefault="004C187C" w:rsidP="004C187C" w:rsidR="004C187C" w:rsidRPr="00267C28">
      <w:pPr>
        <w:jc w:val="both"/>
      </w:pPr>
      <w:r w:rsidRPr="00267C28">
        <w:tab/>
      </w:r>
      <w:r w:rsidRPr="00267C28">
        <w:tab/>
      </w:r>
      <w:r w:rsidRPr="00267C28">
        <w:tab/>
      </w:r>
      <w:r w:rsidRPr="00267C28">
        <w:tab/>
      </w:r>
      <w:r w:rsidRPr="00267C28">
        <w:tab/>
      </w:r>
      <w:r w:rsidRPr="00267C28">
        <w:tab/>
      </w:r>
      <w:r w:rsidRPr="00267C28">
        <w:tab/>
      </w:r>
      <w:r w:rsidRPr="00267C28">
        <w:tab/>
        <w:t xml:space="preserve">        </w:t>
      </w:r>
      <w:r w:rsidR="006C3844" w:rsidRPr="00267C28">
        <w:t xml:space="preserve">  </w:t>
      </w:r>
      <w:r w:rsidRPr="00267C28">
        <w:t>STEČAJNI SUDAC</w:t>
      </w:r>
    </w:p>
    <w:p w:rsidRDefault="004C187C" w:rsidP="004C187C" w:rsidR="004C187C" w:rsidRPr="00267C28">
      <w:pPr>
        <w:ind w:left="4956"/>
        <w:jc w:val="center"/>
      </w:pPr>
      <w:r w:rsidRPr="00267C28">
        <w:t xml:space="preserve">       mr. sc. Boris Vuković</w:t>
      </w:r>
    </w:p>
    <w:p w:rsidRDefault="004C187C" w:rsidP="004C187C" w:rsidR="004C187C" w:rsidRPr="00267C28">
      <w:pPr>
        <w:jc w:val="both"/>
      </w:pPr>
    </w:p>
    <w:p w:rsidRDefault="004C187C" w:rsidP="004C187C" w:rsidR="004C187C" w:rsidRPr="00267C28">
      <w:pPr>
        <w:jc w:val="both"/>
      </w:pPr>
    </w:p>
    <w:p w:rsidRDefault="004C187C" w:rsidP="004C187C" w:rsidR="004C187C" w:rsidRPr="00267C28">
      <w:pPr>
        <w:jc w:val="both"/>
      </w:pPr>
    </w:p>
    <w:p w:rsidRDefault="004C187C" w:rsidP="004C187C" w:rsidR="004C187C" w:rsidRPr="00267C28">
      <w:pPr>
        <w:jc w:val="both"/>
      </w:pPr>
    </w:p>
    <w:p w:rsidRDefault="004C187C" w:rsidP="004C187C" w:rsidR="004C187C" w:rsidRPr="00267C28">
      <w:pPr>
        <w:jc w:val="both"/>
      </w:pPr>
      <w:r w:rsidRPr="00267C28">
        <w:t xml:space="preserve">Zapisničar: Danijela Špeletić    </w:t>
      </w:r>
    </w:p>
    <w:p w:rsidRDefault="004C187C" w:rsidP="004C187C" w:rsidR="00757FCF" w:rsidRPr="00267C28">
      <w:pPr>
        <w:jc w:val="both"/>
      </w:pPr>
      <w:r w:rsidRPr="00267C28">
        <w:t xml:space="preserve">                            </w:t>
      </w:r>
    </w:p>
    <w:p w:rsidRDefault="004C187C" w:rsidP="004C187C" w:rsidR="004C187C" w:rsidRPr="00267C28">
      <w:pPr>
        <w:jc w:val="both"/>
      </w:pPr>
      <w:r w:rsidRPr="00267C28">
        <w:t xml:space="preserve">          </w:t>
      </w:r>
    </w:p>
    <w:p w:rsidRDefault="00003988" w:rsidP="00003988" w:rsidR="00003988" w:rsidRPr="00267C28">
      <w:pPr>
        <w:jc w:val="both"/>
      </w:pPr>
      <w:r w:rsidRPr="00267C28">
        <w:t>UPUTA O PRAVNOM LIJEKU:</w:t>
      </w:r>
    </w:p>
    <w:p w:rsidRDefault="00003988" w:rsidP="00003988" w:rsidR="00003988" w:rsidRPr="00267C28">
      <w:pPr>
        <w:jc w:val="both"/>
      </w:pPr>
      <w:r w:rsidRPr="00267C28">
        <w:t>Protiv ovog rješenja nije dopuštena posebna žalba.</w:t>
      </w:r>
    </w:p>
    <w:p w:rsidRDefault="00AC4DE2" w:rsidP="00AC4DE2" w:rsidR="00AC4DE2" w:rsidRPr="00267C28"/>
    <w:p w:rsidRDefault="00AC4DE2" w:rsidP="00AC4DE2" w:rsidR="00AC4DE2" w:rsidRPr="00267C28"/>
    <w:p w:rsidRDefault="00AC4DE2" w:rsidP="00AC4DE2" w:rsidR="00AC4DE2" w:rsidRPr="00267C28"/>
    <w:p w:rsidRDefault="00AC4DE2" w:rsidP="00AC4DE2" w:rsidR="00AC4DE2" w:rsidRPr="00267C28">
      <w:r w:rsidRPr="00267C28">
        <w:t>DNA:</w:t>
      </w:r>
    </w:p>
    <w:p w:rsidRDefault="00AC4DE2" w:rsidP="004C3466" w:rsidR="00AC4DE2" w:rsidRPr="00267C28">
      <w:pPr>
        <w:jc w:val="both"/>
      </w:pPr>
      <w:r w:rsidRPr="00267C28">
        <w:t>1.</w:t>
      </w:r>
      <w:r w:rsidR="001C55DF" w:rsidRPr="00267C28">
        <w:t xml:space="preserve"> </w:t>
      </w:r>
      <w:r w:rsidR="004C3466" w:rsidRPr="00267C28">
        <w:t xml:space="preserve">Mrežna stranica e-Oglasna ploča sudova </w:t>
      </w:r>
    </w:p>
    <w:p w:rsidRDefault="003D323D" w:rsidP="002A7B18" w:rsidR="002A7B18" w:rsidRPr="00267C28">
      <w:pPr>
        <w:jc w:val="both"/>
      </w:pPr>
      <w:r>
        <w:t>2</w:t>
      </w:r>
      <w:r w:rsidR="004C3466" w:rsidRPr="00267C28">
        <w:t>.</w:t>
      </w:r>
      <w:r w:rsidR="002A7B18" w:rsidRPr="00267C28">
        <w:t xml:space="preserve"> </w:t>
      </w:r>
      <w:r w:rsidR="0005723F">
        <w:t>R 18.10.2018. u 8,30 sati</w:t>
      </w:r>
    </w:p>
    <w:p w:rsidRDefault="00AC4DE2" w:rsidP="00AC4DE2" w:rsidR="00AC4DE2" w:rsidRPr="00267C28"/>
    <w:p w:rsidRDefault="004C187C" w:rsidP="004C187C" w:rsidR="004C187C" w:rsidRPr="00267C28">
      <w:pPr>
        <w:jc w:val="both"/>
      </w:pPr>
    </w:p>
    <w:p w:rsidRDefault="004C187C" w:rsidP="004C187C" w:rsidR="004C187C" w:rsidRPr="00267C28">
      <w:pPr>
        <w:jc w:val="both"/>
      </w:pPr>
    </w:p>
    <w:p w:rsidRDefault="004C187C" w:rsidP="004C187C" w:rsidR="004C187C" w:rsidRPr="00267C28">
      <w:pPr>
        <w:jc w:val="both"/>
      </w:pPr>
    </w:p>
    <w:p w:rsidRDefault="00671A4A" w:rsidP="00671A4A" w:rsidR="00671A4A" w:rsidRPr="00267C28"/>
    <w:p w:rsidRDefault="00671A4A" w:rsidP="00671A4A" w:rsidR="00671A4A" w:rsidRPr="00267C28"/>
    <w:p w:rsidRDefault="00671A4A" w:rsidP="00671A4A" w:rsidR="00671A4A" w:rsidRPr="00267C28"/>
    <w:p w:rsidRDefault="00671A4A" w:rsidP="00671A4A" w:rsidR="00671A4A" w:rsidRPr="00267C28"/>
    <w:p w:rsidRDefault="00671A4A" w:rsidP="00671A4A" w:rsidR="00671A4A" w:rsidRPr="00267C28"/>
    <w:p w:rsidRDefault="00671A4A" w:rsidP="00671A4A" w:rsidR="00671A4A" w:rsidRPr="00267C28"/>
    <w:p w:rsidRDefault="00671A4A" w:rsidP="00671A4A" w:rsidR="00671A4A" w:rsidRPr="00267C28"/>
    <w:p w:rsidRDefault="00671A4A" w:rsidP="00671A4A" w:rsidR="00671A4A" w:rsidRPr="00267C28"/>
    <w:p w:rsidRDefault="00671A4A" w:rsidP="00671A4A" w:rsidR="00671A4A" w:rsidRPr="00267C28"/>
    <w:p w:rsidRDefault="00671A4A" w:rsidP="00671A4A" w:rsidR="00671A4A" w:rsidRPr="00267C28">
      <w:pPr>
        <w:ind w:left="5580"/>
      </w:pPr>
    </w:p>
    <w:p w:rsidRDefault="00671A4A" w:rsidP="00671A4A" w:rsidR="00671A4A" w:rsidRPr="00267C28"/>
    <w:p w:rsidRDefault="00671A4A" w:rsidP="00671A4A" w:rsidR="00671A4A" w:rsidRPr="00267C28"/>
    <w:p w:rsidRDefault="006D3C3F" w:rsidP="00671A4A" w:rsidR="006D3C3F" w:rsidRPr="00267C28"/>
    <w:sectPr w:rsidSect="00105A49" w:rsidR="006D3C3F" w:rsidRPr="00267C28">
      <w:headerReference w:type="even" r:id="rId11"/>
      <w:headerReference w:type="default" r:id="rId12"/>
      <w:headerReference w:type="first" r:id="rId13"/>
      <w:pgSz w:h="16838" w:w="11906"/>
      <w:pgMar w:gutter="0" w:footer="708" w:header="708" w:left="1417" w:bottom="1417" w:right="1417" w:top="165"/>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B3806" w:rsidR="005B3806">
      <w:r>
        <w:separator/>
      </w:r>
    </w:p>
  </w:endnote>
  <w:endnote w:id="0" w:type="continuationSeparator">
    <w:p w:rsidRDefault="005B3806" w:rsidR="005B380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B3806" w:rsidR="005B3806">
      <w:r>
        <w:separator/>
      </w:r>
    </w:p>
  </w:footnote>
  <w:footnote w:id="0" w:type="continuationSeparator">
    <w:p w:rsidRDefault="005B3806" w:rsidR="005B380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3E59" w:rsidP="00F718C0" w:rsidR="00BF3E5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F3E59" w:rsidR="00BF3E5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3E59" w:rsidP="00F718C0" w:rsidR="00BF3E5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B5784F">
      <w:rPr>
        <w:rStyle w:val="Brojstranice"/>
        <w:noProof/>
      </w:rPr>
      <w:t>2</w:t>
    </w:r>
    <w:r>
      <w:rPr>
        <w:rStyle w:val="Brojstranice"/>
      </w:rPr>
      <w:fldChar w:fldCharType="end"/>
    </w:r>
  </w:p>
  <w:p w:rsidRDefault="00BF3E59" w:rsidP="00F3401D" w:rsidR="00F3401D">
    <w:pPr>
      <w:jc w:val="right"/>
    </w:pPr>
    <w:r w:rsidRPr="00DE5F8A">
      <w:rPr>
        <w:rFonts w:cs="Tahoma" w:hAnsi="Tahoma" w:ascii="Tahoma"/>
      </w:rPr>
      <w:tab/>
    </w:r>
    <w:r w:rsidRPr="00DE5F8A">
      <w:rPr>
        <w:rFonts w:cs="Tahoma" w:hAnsi="Tahoma" w:ascii="Tahoma"/>
      </w:rPr>
      <w:tab/>
    </w:r>
    <w:r w:rsidR="00CA752E" w:rsidRPr="00DE5F8A">
      <w:rPr>
        <w:rFonts w:cs="Tahoma" w:hAnsi="Tahoma" w:ascii="Tahoma"/>
      </w:rPr>
      <w:tab/>
    </w:r>
    <w:r w:rsidR="00CA752E" w:rsidRPr="00DE5F8A">
      <w:rPr>
        <w:rFonts w:cs="Tahoma" w:hAnsi="Tahoma" w:ascii="Tahoma"/>
      </w:rPr>
      <w:tab/>
    </w:r>
    <w:r w:rsidR="00F641C5" w:rsidRPr="00DE5F8A">
      <w:rPr>
        <w:rFonts w:cs="Tahoma" w:hAnsi="Tahoma" w:ascii="Tahoma"/>
      </w:rPr>
      <w:tab/>
    </w:r>
    <w:r w:rsidR="00D51508" w:rsidRPr="00DE5F8A">
      <w:rPr>
        <w:rFonts w:cs="Tahoma" w:hAnsi="Tahoma" w:ascii="Tahoma"/>
      </w:rPr>
      <w:tab/>
    </w:r>
    <w:r w:rsidR="00242F89" w:rsidRPr="00DE5F8A">
      <w:rPr>
        <w:rFonts w:cs="Tahoma" w:hAnsi="Tahoma" w:ascii="Tahoma"/>
      </w:rPr>
      <w:tab/>
    </w:r>
    <w:r w:rsidR="00A13689" w:rsidRPr="00DE5F8A">
      <w:rPr>
        <w:rFonts w:cs="Tahoma" w:hAnsi="Tahoma" w:ascii="Tahoma"/>
      </w:rPr>
      <w:tab/>
    </w:r>
    <w:r w:rsidR="00105FEE" w:rsidRPr="00DE5F8A">
      <w:rPr>
        <w:rFonts w:cs="Tahoma" w:hAnsi="Tahoma" w:ascii="Tahoma"/>
      </w:rPr>
      <w:tab/>
    </w:r>
    <w:r w:rsidR="00116641" w:rsidRPr="00DE5F8A">
      <w:rPr>
        <w:rFonts w:cs="Tahoma" w:hAnsi="Tahoma" w:ascii="Tahoma"/>
      </w:rPr>
      <w:tab/>
    </w:r>
    <w:r w:rsidR="00F3401D">
      <w:t>7 St-565/17-</w:t>
    </w:r>
    <w:r w:rsidR="00475931">
      <w:t>30</w:t>
    </w:r>
  </w:p>
  <w:p w:rsidRDefault="00C453D0" w:rsidP="0028555B" w:rsidR="00C453D0">
    <w:pPr>
      <w:jc w:val="right"/>
    </w:pPr>
  </w:p>
  <w:p w:rsidRDefault="00BF3E59" w:rsidP="00763AA1" w:rsidR="00BF3E59">
    <w:pPr>
      <w:jc w:val="right"/>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3E59" w:rsidP="00F3401D" w:rsidR="00F3401D">
    <w:pPr>
      <w:jc w:val="right"/>
    </w:pPr>
    <w:r w:rsidRPr="00DE5F8A">
      <w:rPr>
        <w:rFonts w:cs="Tahoma" w:hAnsi="Tahoma" w:ascii="Tahoma"/>
      </w:rPr>
      <w:tab/>
    </w:r>
    <w:r w:rsidRPr="00DE5F8A">
      <w:rPr>
        <w:rFonts w:cs="Tahoma" w:hAnsi="Tahoma" w:ascii="Tahoma"/>
      </w:rPr>
      <w:tab/>
    </w:r>
    <w:r w:rsidR="00F3401D">
      <w:t>7 St-565/17-</w:t>
    </w:r>
    <w:r w:rsidR="00475931">
      <w:t>30</w:t>
    </w:r>
  </w:p>
  <w:p w:rsidRDefault="00D63FD2" w:rsidP="00D63FD2" w:rsidR="00D63FD2">
    <w:pPr>
      <w:jc w:val="right"/>
    </w:pPr>
  </w:p>
  <w:p w:rsidRDefault="00BF3E59" w:rsidP="00D63FD2" w:rsidR="00BF3E59" w:rsidRPr="00AE45C0">
    <w:pPr>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7E22C9E"/>
    <w:multiLevelType w:val="hybridMultilevel"/>
    <w:tmpl w:val="928A1FE4"/>
    <w:lvl w:tplc="D9E24F8E" w:ilvl="0">
      <w:start w:val="1"/>
      <w:numFmt w:val="decimal"/>
      <w:lvlText w:val="%1."/>
      <w:lvlJc w:val="left"/>
      <w:pPr>
        <w:ind w:hanging="360" w:left="1068"/>
      </w:pPr>
    </w:lvl>
    <w:lvl w:tplc="041A0019" w:ilvl="1">
      <w:start w:val="1"/>
      <w:numFmt w:val="lowerLetter"/>
      <w:lvlText w:val="%2."/>
      <w:lvlJc w:val="left"/>
      <w:pPr>
        <w:ind w:hanging="360" w:left="1788"/>
      </w:pPr>
    </w:lvl>
    <w:lvl w:tplc="041A001B" w:ilvl="2">
      <w:start w:val="1"/>
      <w:numFmt w:val="lowerRoman"/>
      <w:lvlText w:val="%3."/>
      <w:lvlJc w:val="right"/>
      <w:pPr>
        <w:ind w:hanging="180" w:left="2508"/>
      </w:pPr>
    </w:lvl>
    <w:lvl w:tplc="041A000F" w:ilvl="3">
      <w:start w:val="1"/>
      <w:numFmt w:val="decimal"/>
      <w:lvlText w:val="%4."/>
      <w:lvlJc w:val="left"/>
      <w:pPr>
        <w:ind w:hanging="360" w:left="3228"/>
      </w:pPr>
    </w:lvl>
    <w:lvl w:tplc="041A0019" w:ilvl="4">
      <w:start w:val="1"/>
      <w:numFmt w:val="lowerLetter"/>
      <w:lvlText w:val="%5."/>
      <w:lvlJc w:val="left"/>
      <w:pPr>
        <w:ind w:hanging="360" w:left="3948"/>
      </w:pPr>
    </w:lvl>
    <w:lvl w:tplc="041A001B" w:ilvl="5">
      <w:start w:val="1"/>
      <w:numFmt w:val="lowerRoman"/>
      <w:lvlText w:val="%6."/>
      <w:lvlJc w:val="right"/>
      <w:pPr>
        <w:ind w:hanging="180" w:left="4668"/>
      </w:pPr>
    </w:lvl>
    <w:lvl w:tplc="041A000F" w:ilvl="6">
      <w:start w:val="1"/>
      <w:numFmt w:val="decimal"/>
      <w:lvlText w:val="%7."/>
      <w:lvlJc w:val="left"/>
      <w:pPr>
        <w:ind w:hanging="360" w:left="5388"/>
      </w:pPr>
    </w:lvl>
    <w:lvl w:tplc="041A0019" w:ilvl="7">
      <w:start w:val="1"/>
      <w:numFmt w:val="lowerLetter"/>
      <w:lvlText w:val="%8."/>
      <w:lvlJc w:val="left"/>
      <w:pPr>
        <w:ind w:hanging="360" w:left="6108"/>
      </w:pPr>
    </w:lvl>
    <w:lvl w:tplc="041A001B" w:ilvl="8">
      <w:start w:val="1"/>
      <w:numFmt w:val="lowerRoman"/>
      <w:lvlText w:val="%9."/>
      <w:lvlJc w:val="right"/>
      <w:pPr>
        <w:ind w:hanging="180" w:left="6828"/>
      </w:pPr>
    </w:lvl>
  </w:abstractNum>
  <w:abstractNum w:abstractNumId="1">
    <w:nsid w:val="082E04F1"/>
    <w:multiLevelType w:val="hybridMultilevel"/>
    <w:tmpl w:val="97307238"/>
    <w:lvl w:tplc="0409000F" w:ilvl="0">
      <w:start w:val="1"/>
      <w:numFmt w:val="decimal"/>
      <w:lvlText w:val="%1."/>
      <w:lvlJc w:val="left"/>
      <w:pPr>
        <w:tabs>
          <w:tab w:pos="720" w:val="num"/>
        </w:tabs>
        <w:ind w:hanging="360" w:left="720"/>
      </w:pPr>
    </w:lvl>
    <w:lvl w:tplc="04090019" w:ilvl="1">
      <w:start w:val="1"/>
      <w:numFmt w:val="lowerLetter"/>
      <w:lvlText w:val="%2."/>
      <w:lvlJc w:val="left"/>
      <w:pPr>
        <w:tabs>
          <w:tab w:pos="1440" w:val="num"/>
        </w:tabs>
        <w:ind w:hanging="360" w:left="1440"/>
      </w:pPr>
    </w:lvl>
    <w:lvl w:tplc="0409001B" w:ilvl="2">
      <w:start w:val="1"/>
      <w:numFmt w:val="lowerRoman"/>
      <w:lvlText w:val="%3."/>
      <w:lvlJc w:val="right"/>
      <w:pPr>
        <w:tabs>
          <w:tab w:pos="2160" w:val="num"/>
        </w:tabs>
        <w:ind w:hanging="180" w:left="2160"/>
      </w:pPr>
    </w:lvl>
    <w:lvl w:tplc="0409000F" w:ilvl="3">
      <w:start w:val="1"/>
      <w:numFmt w:val="decimal"/>
      <w:lvlText w:val="%4."/>
      <w:lvlJc w:val="left"/>
      <w:pPr>
        <w:tabs>
          <w:tab w:pos="2880" w:val="num"/>
        </w:tabs>
        <w:ind w:hanging="360" w:left="2880"/>
      </w:pPr>
    </w:lvl>
    <w:lvl w:tplc="04090019" w:ilvl="4">
      <w:start w:val="1"/>
      <w:numFmt w:val="lowerLetter"/>
      <w:lvlText w:val="%5."/>
      <w:lvlJc w:val="left"/>
      <w:pPr>
        <w:tabs>
          <w:tab w:pos="3600" w:val="num"/>
        </w:tabs>
        <w:ind w:hanging="360" w:left="3600"/>
      </w:pPr>
    </w:lvl>
    <w:lvl w:tplc="0409001B" w:ilvl="5">
      <w:start w:val="1"/>
      <w:numFmt w:val="lowerRoman"/>
      <w:lvlText w:val="%6."/>
      <w:lvlJc w:val="right"/>
      <w:pPr>
        <w:tabs>
          <w:tab w:pos="4320" w:val="num"/>
        </w:tabs>
        <w:ind w:hanging="180" w:left="4320"/>
      </w:pPr>
    </w:lvl>
    <w:lvl w:tplc="0409000F" w:ilvl="6">
      <w:start w:val="1"/>
      <w:numFmt w:val="decimal"/>
      <w:lvlText w:val="%7."/>
      <w:lvlJc w:val="left"/>
      <w:pPr>
        <w:tabs>
          <w:tab w:pos="5040" w:val="num"/>
        </w:tabs>
        <w:ind w:hanging="360" w:left="5040"/>
      </w:pPr>
    </w:lvl>
    <w:lvl w:tplc="04090019" w:ilvl="7">
      <w:start w:val="1"/>
      <w:numFmt w:val="lowerLetter"/>
      <w:lvlText w:val="%8."/>
      <w:lvlJc w:val="left"/>
      <w:pPr>
        <w:tabs>
          <w:tab w:pos="5760" w:val="num"/>
        </w:tabs>
        <w:ind w:hanging="360" w:left="5760"/>
      </w:pPr>
    </w:lvl>
    <w:lvl w:tplc="0409001B" w:ilvl="8">
      <w:start w:val="1"/>
      <w:numFmt w:val="lowerRoman"/>
      <w:lvlText w:val="%9."/>
      <w:lvlJc w:val="right"/>
      <w:pPr>
        <w:tabs>
          <w:tab w:pos="6480" w:val="num"/>
        </w:tabs>
        <w:ind w:hanging="180" w:left="6480"/>
      </w:pPr>
    </w:lvl>
  </w:abstractNum>
  <w:abstractNum w:abstractNumId="2">
    <w:nsid w:val="1B0E10FC"/>
    <w:multiLevelType w:val="hybridMultilevel"/>
    <w:tmpl w:val="AE546D30"/>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3">
    <w:nsid w:val="1DC65AD0"/>
    <w:multiLevelType w:val="hybridMultilevel"/>
    <w:tmpl w:val="77EAD140"/>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
    <w:nsid w:val="2172408B"/>
    <w:multiLevelType w:val="hybridMultilevel"/>
    <w:tmpl w:val="6A84D560"/>
    <w:lvl w:tplc="4E36F048" w:ilvl="0">
      <w:start w:val="1"/>
      <w:numFmt w:val="decimal"/>
      <w:lvlText w:val="%1."/>
      <w:lvlJc w:val="left"/>
      <w:pPr>
        <w:ind w:hanging="360" w:left="720"/>
      </w:pPr>
      <w:rPr>
        <w:rFonts w:cs="Times New Roman" w:eastAsia="Times New Roman" w:hAnsi="Times New Roman" w:ascii="Times New Roman"/>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5">
    <w:nsid w:val="27EC30FD"/>
    <w:multiLevelType w:val="hybridMultilevel"/>
    <w:tmpl w:val="137E106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32A10AA8"/>
    <w:multiLevelType w:val="hybridMultilevel"/>
    <w:tmpl w:val="6F8E0978"/>
    <w:lvl w:tplc="655E6600" w:ilvl="0">
      <w:start w:val="1"/>
      <w:numFmt w:val="decimal"/>
      <w:lvlText w:val="%1."/>
      <w:lvlJc w:val="left"/>
      <w:pPr>
        <w:ind w:hanging="360" w:left="1800"/>
      </w:pPr>
      <w:rPr>
        <w:rFonts w:hint="default"/>
      </w:rPr>
    </w:lvl>
    <w:lvl w:tentative="true" w:tplc="041A0019" w:ilvl="1">
      <w:start w:val="1"/>
      <w:numFmt w:val="lowerLetter"/>
      <w:lvlText w:val="%2."/>
      <w:lvlJc w:val="left"/>
      <w:pPr>
        <w:ind w:hanging="360" w:left="2520"/>
      </w:pPr>
    </w:lvl>
    <w:lvl w:tentative="true" w:tplc="041A001B" w:ilvl="2">
      <w:start w:val="1"/>
      <w:numFmt w:val="lowerRoman"/>
      <w:lvlText w:val="%3."/>
      <w:lvlJc w:val="right"/>
      <w:pPr>
        <w:ind w:hanging="180" w:left="3240"/>
      </w:pPr>
    </w:lvl>
    <w:lvl w:tentative="true" w:tplc="041A000F" w:ilvl="3">
      <w:start w:val="1"/>
      <w:numFmt w:val="decimal"/>
      <w:lvlText w:val="%4."/>
      <w:lvlJc w:val="left"/>
      <w:pPr>
        <w:ind w:hanging="360" w:left="3960"/>
      </w:pPr>
    </w:lvl>
    <w:lvl w:tentative="true" w:tplc="041A0019" w:ilvl="4">
      <w:start w:val="1"/>
      <w:numFmt w:val="lowerLetter"/>
      <w:lvlText w:val="%5."/>
      <w:lvlJc w:val="left"/>
      <w:pPr>
        <w:ind w:hanging="360" w:left="4680"/>
      </w:pPr>
    </w:lvl>
    <w:lvl w:tentative="true" w:tplc="041A001B" w:ilvl="5">
      <w:start w:val="1"/>
      <w:numFmt w:val="lowerRoman"/>
      <w:lvlText w:val="%6."/>
      <w:lvlJc w:val="right"/>
      <w:pPr>
        <w:ind w:hanging="180" w:left="5400"/>
      </w:pPr>
    </w:lvl>
    <w:lvl w:tentative="true" w:tplc="041A000F" w:ilvl="6">
      <w:start w:val="1"/>
      <w:numFmt w:val="decimal"/>
      <w:lvlText w:val="%7."/>
      <w:lvlJc w:val="left"/>
      <w:pPr>
        <w:ind w:hanging="360" w:left="6120"/>
      </w:pPr>
    </w:lvl>
    <w:lvl w:tentative="true" w:tplc="041A0019" w:ilvl="7">
      <w:start w:val="1"/>
      <w:numFmt w:val="lowerLetter"/>
      <w:lvlText w:val="%8."/>
      <w:lvlJc w:val="left"/>
      <w:pPr>
        <w:ind w:hanging="360" w:left="6840"/>
      </w:pPr>
    </w:lvl>
    <w:lvl w:tentative="true" w:tplc="041A001B" w:ilvl="8">
      <w:start w:val="1"/>
      <w:numFmt w:val="lowerRoman"/>
      <w:lvlText w:val="%9."/>
      <w:lvlJc w:val="right"/>
      <w:pPr>
        <w:ind w:hanging="180" w:left="7560"/>
      </w:pPr>
    </w:lvl>
  </w:abstractNum>
  <w:abstractNum w:abstractNumId="7">
    <w:nsid w:val="589F1688"/>
    <w:multiLevelType w:val="hybridMultilevel"/>
    <w:tmpl w:val="86FCDAFE"/>
    <w:lvl w:tplc="9940A2FE"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8">
    <w:nsid w:val="5DD02DD5"/>
    <w:multiLevelType w:val="hybridMultilevel"/>
    <w:tmpl w:val="9142F9E6"/>
    <w:lvl w:tplc="B6D46A0E" w:ilvl="0">
      <w:start w:val="1"/>
      <w:numFmt w:val="decimal"/>
      <w:lvlText w:val="%1."/>
      <w:lvlJc w:val="left"/>
      <w:pPr>
        <w:ind w:hanging="360" w:left="360"/>
      </w:pPr>
      <w:rPr>
        <w:rFonts w:cs="Times New Roman" w:eastAsia="Times New Roman" w:hAnsi="Times New Roman" w:ascii="Times New Roman"/>
      </w:rPr>
    </w:lvl>
    <w:lvl w:tentative="true" w:tplc="041A0019" w:ilvl="1">
      <w:start w:val="1"/>
      <w:numFmt w:val="lowerLetter"/>
      <w:lvlText w:val="%2."/>
      <w:lvlJc w:val="left"/>
      <w:pPr>
        <w:ind w:hanging="360" w:left="1080"/>
      </w:pPr>
    </w:lvl>
    <w:lvl w:tentative="true" w:tplc="041A001B" w:ilvl="2">
      <w:start w:val="1"/>
      <w:numFmt w:val="lowerRoman"/>
      <w:lvlText w:val="%3."/>
      <w:lvlJc w:val="right"/>
      <w:pPr>
        <w:ind w:hanging="180" w:left="1800"/>
      </w:pPr>
    </w:lvl>
    <w:lvl w:tentative="true" w:tplc="041A000F" w:ilvl="3">
      <w:start w:val="1"/>
      <w:numFmt w:val="decimal"/>
      <w:lvlText w:val="%4."/>
      <w:lvlJc w:val="left"/>
      <w:pPr>
        <w:ind w:hanging="360" w:left="2520"/>
      </w:pPr>
    </w:lvl>
    <w:lvl w:tentative="true" w:tplc="041A0019" w:ilvl="4">
      <w:start w:val="1"/>
      <w:numFmt w:val="lowerLetter"/>
      <w:lvlText w:val="%5."/>
      <w:lvlJc w:val="left"/>
      <w:pPr>
        <w:ind w:hanging="360" w:left="3240"/>
      </w:pPr>
    </w:lvl>
    <w:lvl w:tentative="true" w:tplc="041A001B" w:ilvl="5">
      <w:start w:val="1"/>
      <w:numFmt w:val="lowerRoman"/>
      <w:lvlText w:val="%6."/>
      <w:lvlJc w:val="right"/>
      <w:pPr>
        <w:ind w:hanging="180" w:left="3960"/>
      </w:pPr>
    </w:lvl>
    <w:lvl w:tentative="true" w:tplc="041A000F" w:ilvl="6">
      <w:start w:val="1"/>
      <w:numFmt w:val="decimal"/>
      <w:lvlText w:val="%7."/>
      <w:lvlJc w:val="left"/>
      <w:pPr>
        <w:ind w:hanging="360" w:left="4680"/>
      </w:pPr>
    </w:lvl>
    <w:lvl w:tentative="true" w:tplc="041A0019" w:ilvl="7">
      <w:start w:val="1"/>
      <w:numFmt w:val="lowerLetter"/>
      <w:lvlText w:val="%8."/>
      <w:lvlJc w:val="left"/>
      <w:pPr>
        <w:ind w:hanging="360" w:left="5400"/>
      </w:pPr>
    </w:lvl>
    <w:lvl w:tentative="true" w:tplc="041A001B" w:ilvl="8">
      <w:start w:val="1"/>
      <w:numFmt w:val="lowerRoman"/>
      <w:lvlText w:val="%9."/>
      <w:lvlJc w:val="right"/>
      <w:pPr>
        <w:ind w:hanging="180" w:left="6120"/>
      </w:pPr>
    </w:lvl>
  </w:abstractNum>
  <w:abstractNum w:abstractNumId="9">
    <w:nsid w:val="6A050EA9"/>
    <w:multiLevelType w:val="hybridMultilevel"/>
    <w:tmpl w:val="7F6A7F78"/>
    <w:lvl w:tplc="C21AE81E" w:ilvl="0">
      <w:start w:val="1"/>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10">
    <w:nsid w:val="6B3F2981"/>
    <w:multiLevelType w:val="hybridMultilevel"/>
    <w:tmpl w:val="77B28E1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1">
    <w:nsid w:val="712C7D26"/>
    <w:multiLevelType w:val="hybridMultilevel"/>
    <w:tmpl w:val="2B18AF60"/>
    <w:lvl w:tplc="013CD2F2" w:ilvl="0">
      <w:start w:val="4"/>
      <w:numFmt w:val="upperRoman"/>
      <w:lvlText w:val="%1."/>
      <w:lvlJc w:val="left"/>
      <w:pPr>
        <w:tabs>
          <w:tab w:pos="2133" w:val="num"/>
        </w:tabs>
        <w:ind w:hanging="720" w:left="2133"/>
      </w:pPr>
      <w:rPr>
        <w:rFonts w:hint="default"/>
      </w:rPr>
    </w:lvl>
    <w:lvl w:tentative="true" w:tplc="04090019" w:ilvl="1">
      <w:start w:val="1"/>
      <w:numFmt w:val="lowerLetter"/>
      <w:lvlText w:val="%2."/>
      <w:lvlJc w:val="left"/>
      <w:pPr>
        <w:tabs>
          <w:tab w:pos="2493" w:val="num"/>
        </w:tabs>
        <w:ind w:hanging="360" w:left="2493"/>
      </w:pPr>
    </w:lvl>
    <w:lvl w:tentative="true" w:tplc="0409001B" w:ilvl="2">
      <w:start w:val="1"/>
      <w:numFmt w:val="lowerRoman"/>
      <w:lvlText w:val="%3."/>
      <w:lvlJc w:val="right"/>
      <w:pPr>
        <w:tabs>
          <w:tab w:pos="3213" w:val="num"/>
        </w:tabs>
        <w:ind w:hanging="180" w:left="3213"/>
      </w:pPr>
    </w:lvl>
    <w:lvl w:tentative="true" w:tplc="0409000F" w:ilvl="3">
      <w:start w:val="1"/>
      <w:numFmt w:val="decimal"/>
      <w:lvlText w:val="%4."/>
      <w:lvlJc w:val="left"/>
      <w:pPr>
        <w:tabs>
          <w:tab w:pos="3933" w:val="num"/>
        </w:tabs>
        <w:ind w:hanging="360" w:left="3933"/>
      </w:pPr>
    </w:lvl>
    <w:lvl w:tentative="true" w:tplc="04090019" w:ilvl="4">
      <w:start w:val="1"/>
      <w:numFmt w:val="lowerLetter"/>
      <w:lvlText w:val="%5."/>
      <w:lvlJc w:val="left"/>
      <w:pPr>
        <w:tabs>
          <w:tab w:pos="4653" w:val="num"/>
        </w:tabs>
        <w:ind w:hanging="360" w:left="4653"/>
      </w:pPr>
    </w:lvl>
    <w:lvl w:tentative="true" w:tplc="0409001B" w:ilvl="5">
      <w:start w:val="1"/>
      <w:numFmt w:val="lowerRoman"/>
      <w:lvlText w:val="%6."/>
      <w:lvlJc w:val="right"/>
      <w:pPr>
        <w:tabs>
          <w:tab w:pos="5373" w:val="num"/>
        </w:tabs>
        <w:ind w:hanging="180" w:left="5373"/>
      </w:pPr>
    </w:lvl>
    <w:lvl w:tentative="true" w:tplc="0409000F" w:ilvl="6">
      <w:start w:val="1"/>
      <w:numFmt w:val="decimal"/>
      <w:lvlText w:val="%7."/>
      <w:lvlJc w:val="left"/>
      <w:pPr>
        <w:tabs>
          <w:tab w:pos="6093" w:val="num"/>
        </w:tabs>
        <w:ind w:hanging="360" w:left="6093"/>
      </w:pPr>
    </w:lvl>
    <w:lvl w:tentative="true" w:tplc="04090019" w:ilvl="7">
      <w:start w:val="1"/>
      <w:numFmt w:val="lowerLetter"/>
      <w:lvlText w:val="%8."/>
      <w:lvlJc w:val="left"/>
      <w:pPr>
        <w:tabs>
          <w:tab w:pos="6813" w:val="num"/>
        </w:tabs>
        <w:ind w:hanging="360" w:left="6813"/>
      </w:pPr>
    </w:lvl>
    <w:lvl w:tentative="true" w:tplc="0409001B" w:ilvl="8">
      <w:start w:val="1"/>
      <w:numFmt w:val="lowerRoman"/>
      <w:lvlText w:val="%9."/>
      <w:lvlJc w:val="right"/>
      <w:pPr>
        <w:tabs>
          <w:tab w:pos="7533" w:val="num"/>
        </w:tabs>
        <w:ind w:hanging="180" w:left="7533"/>
      </w:pPr>
    </w:lvl>
  </w:abstractNum>
  <w:abstractNum w:abstractNumId="12">
    <w:nsid w:val="72697D37"/>
    <w:multiLevelType w:val="hybridMultilevel"/>
    <w:tmpl w:val="84787D8A"/>
    <w:lvl w:tplc="9C945176" w:ilvl="0">
      <w:start w:val="13"/>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3">
    <w:nsid w:val="796F6916"/>
    <w:multiLevelType w:val="hybridMultilevel"/>
    <w:tmpl w:val="B1E66F84"/>
    <w:lvl w:tplc="379CA7B8" w:ilvl="0">
      <w:start w:val="4"/>
      <w:numFmt w:val="bullet"/>
      <w:lvlText w:val="-"/>
      <w:lvlJc w:val="left"/>
      <w:pPr>
        <w:ind w:hanging="360" w:left="1068"/>
      </w:pPr>
      <w:rPr>
        <w:rFonts w:cs="Times New Roman" w:eastAsia="Times New Roman" w:hAnsi="Times New Roman" w:ascii="Times New Roman" w:hint="default"/>
      </w:rPr>
    </w:lvl>
    <w:lvl w:tplc="041A0003" w:ilvl="1">
      <w:start w:val="1"/>
      <w:numFmt w:val="bullet"/>
      <w:lvlText w:val="o"/>
      <w:lvlJc w:val="left"/>
      <w:pPr>
        <w:ind w:hanging="360" w:left="1788"/>
      </w:pPr>
      <w:rPr>
        <w:rFonts w:cs="Courier New" w:hAnsi="Courier New" w:ascii="Courier New" w:hint="default"/>
      </w:rPr>
    </w:lvl>
    <w:lvl w:tplc="041A0005" w:ilvl="2">
      <w:start w:val="1"/>
      <w:numFmt w:val="bullet"/>
      <w:lvlText w:val=""/>
      <w:lvlJc w:val="left"/>
      <w:pPr>
        <w:ind w:hanging="360" w:left="2508"/>
      </w:pPr>
      <w:rPr>
        <w:rFonts w:hAnsi="Wingdings" w:ascii="Wingdings" w:hint="default"/>
      </w:rPr>
    </w:lvl>
    <w:lvl w:tplc="041A0001" w:ilvl="3">
      <w:start w:val="1"/>
      <w:numFmt w:val="bullet"/>
      <w:lvlText w:val=""/>
      <w:lvlJc w:val="left"/>
      <w:pPr>
        <w:ind w:hanging="360" w:left="3228"/>
      </w:pPr>
      <w:rPr>
        <w:rFonts w:hAnsi="Symbol" w:ascii="Symbol" w:hint="default"/>
      </w:rPr>
    </w:lvl>
    <w:lvl w:tplc="041A0003" w:ilvl="4">
      <w:start w:val="1"/>
      <w:numFmt w:val="bullet"/>
      <w:lvlText w:val="o"/>
      <w:lvlJc w:val="left"/>
      <w:pPr>
        <w:ind w:hanging="360" w:left="3948"/>
      </w:pPr>
      <w:rPr>
        <w:rFonts w:cs="Courier New" w:hAnsi="Courier New" w:ascii="Courier New" w:hint="default"/>
      </w:rPr>
    </w:lvl>
    <w:lvl w:tplc="041A0005" w:ilvl="5">
      <w:start w:val="1"/>
      <w:numFmt w:val="bullet"/>
      <w:lvlText w:val=""/>
      <w:lvlJc w:val="left"/>
      <w:pPr>
        <w:ind w:hanging="360" w:left="4668"/>
      </w:pPr>
      <w:rPr>
        <w:rFonts w:hAnsi="Wingdings" w:ascii="Wingdings" w:hint="default"/>
      </w:rPr>
    </w:lvl>
    <w:lvl w:tplc="041A0001" w:ilvl="6">
      <w:start w:val="1"/>
      <w:numFmt w:val="bullet"/>
      <w:lvlText w:val=""/>
      <w:lvlJc w:val="left"/>
      <w:pPr>
        <w:ind w:hanging="360" w:left="5388"/>
      </w:pPr>
      <w:rPr>
        <w:rFonts w:hAnsi="Symbol" w:ascii="Symbol" w:hint="default"/>
      </w:rPr>
    </w:lvl>
    <w:lvl w:tplc="041A0003" w:ilvl="7">
      <w:start w:val="1"/>
      <w:numFmt w:val="bullet"/>
      <w:lvlText w:val="o"/>
      <w:lvlJc w:val="left"/>
      <w:pPr>
        <w:ind w:hanging="360" w:left="6108"/>
      </w:pPr>
      <w:rPr>
        <w:rFonts w:cs="Courier New" w:hAnsi="Courier New" w:ascii="Courier New" w:hint="default"/>
      </w:rPr>
    </w:lvl>
    <w:lvl w:tplc="041A0005" w:ilvl="8">
      <w:start w:val="1"/>
      <w:numFmt w:val="bullet"/>
      <w:lvlText w:val=""/>
      <w:lvlJc w:val="left"/>
      <w:pPr>
        <w:ind w:hanging="360" w:left="6828"/>
      </w:pPr>
      <w:rPr>
        <w:rFonts w:hAnsi="Wingdings" w:ascii="Wingdings" w:hint="default"/>
      </w:rPr>
    </w:lvl>
  </w:abstractNum>
  <w:num w:numId="1">
    <w:abstractNumId w:val="3"/>
  </w:num>
  <w:num w:numId="2">
    <w:abstractNumId w:val="11"/>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3"/>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8"/>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
  </w:num>
  <w:num w:numId="10">
    <w:abstractNumId w:val="12"/>
  </w:num>
  <w:num w:numId="11">
    <w:abstractNumId w:val="5"/>
  </w:num>
  <w:num w:numId="12">
    <w:abstractNumId w:val="10"/>
  </w:num>
  <w:num w:numId="13">
    <w:abstractNumId w:val="9"/>
  </w:num>
  <w:num w:numId="14">
    <w:abstractNumId w:val="9"/>
  </w:num>
  <w:num w:numId="1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6"/>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embedSystemFonts/>
  <w:proofState w:grammar="clean" w:spelling="clean"/>
  <w:attachedTemplate r:id="rId1"/>
  <w:stylePaneFormatFilter w:val="3F01"/>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06A74"/>
    <w:rsid w:val="00000459"/>
    <w:rsid w:val="000009E9"/>
    <w:rsid w:val="000010D4"/>
    <w:rsid w:val="000016CC"/>
    <w:rsid w:val="000023E4"/>
    <w:rsid w:val="00002ABB"/>
    <w:rsid w:val="00003054"/>
    <w:rsid w:val="0000356D"/>
    <w:rsid w:val="00003988"/>
    <w:rsid w:val="00003B60"/>
    <w:rsid w:val="00004C36"/>
    <w:rsid w:val="00004F27"/>
    <w:rsid w:val="00005F75"/>
    <w:rsid w:val="00006803"/>
    <w:rsid w:val="00006A74"/>
    <w:rsid w:val="00010F89"/>
    <w:rsid w:val="00012AB1"/>
    <w:rsid w:val="00012DD8"/>
    <w:rsid w:val="000149DA"/>
    <w:rsid w:val="00014FBE"/>
    <w:rsid w:val="00015526"/>
    <w:rsid w:val="00017DD7"/>
    <w:rsid w:val="000201CE"/>
    <w:rsid w:val="00020A8B"/>
    <w:rsid w:val="00022E72"/>
    <w:rsid w:val="0002332E"/>
    <w:rsid w:val="000245F1"/>
    <w:rsid w:val="0002580E"/>
    <w:rsid w:val="00026F5E"/>
    <w:rsid w:val="00027542"/>
    <w:rsid w:val="0003012B"/>
    <w:rsid w:val="000306D7"/>
    <w:rsid w:val="0003163D"/>
    <w:rsid w:val="00031E0C"/>
    <w:rsid w:val="00033093"/>
    <w:rsid w:val="00034891"/>
    <w:rsid w:val="000350A4"/>
    <w:rsid w:val="00042B7F"/>
    <w:rsid w:val="00045B24"/>
    <w:rsid w:val="000471D3"/>
    <w:rsid w:val="00047817"/>
    <w:rsid w:val="00047AFD"/>
    <w:rsid w:val="00052F17"/>
    <w:rsid w:val="00054EB8"/>
    <w:rsid w:val="000561D9"/>
    <w:rsid w:val="000562D9"/>
    <w:rsid w:val="0005723F"/>
    <w:rsid w:val="000657B0"/>
    <w:rsid w:val="00065D96"/>
    <w:rsid w:val="000674A5"/>
    <w:rsid w:val="0006753C"/>
    <w:rsid w:val="00071489"/>
    <w:rsid w:val="000727B6"/>
    <w:rsid w:val="000734E6"/>
    <w:rsid w:val="00073899"/>
    <w:rsid w:val="00075B92"/>
    <w:rsid w:val="000760D8"/>
    <w:rsid w:val="00080CCB"/>
    <w:rsid w:val="00082277"/>
    <w:rsid w:val="00082BE6"/>
    <w:rsid w:val="0008385F"/>
    <w:rsid w:val="00083D2D"/>
    <w:rsid w:val="00087F26"/>
    <w:rsid w:val="000900DB"/>
    <w:rsid w:val="00090BC8"/>
    <w:rsid w:val="00091C60"/>
    <w:rsid w:val="00093500"/>
    <w:rsid w:val="000953F8"/>
    <w:rsid w:val="00097240"/>
    <w:rsid w:val="00097321"/>
    <w:rsid w:val="000975FD"/>
    <w:rsid w:val="000A1632"/>
    <w:rsid w:val="000A1CE6"/>
    <w:rsid w:val="000A2CEB"/>
    <w:rsid w:val="000A3977"/>
    <w:rsid w:val="000A3E11"/>
    <w:rsid w:val="000A648E"/>
    <w:rsid w:val="000A67FA"/>
    <w:rsid w:val="000A6A9A"/>
    <w:rsid w:val="000A7781"/>
    <w:rsid w:val="000A7A12"/>
    <w:rsid w:val="000B075B"/>
    <w:rsid w:val="000B20E7"/>
    <w:rsid w:val="000B2C43"/>
    <w:rsid w:val="000B30DB"/>
    <w:rsid w:val="000B3D31"/>
    <w:rsid w:val="000B4533"/>
    <w:rsid w:val="000B495B"/>
    <w:rsid w:val="000B4A40"/>
    <w:rsid w:val="000B58CC"/>
    <w:rsid w:val="000B7D61"/>
    <w:rsid w:val="000C0EC5"/>
    <w:rsid w:val="000C1141"/>
    <w:rsid w:val="000C1412"/>
    <w:rsid w:val="000C3BF4"/>
    <w:rsid w:val="000C410B"/>
    <w:rsid w:val="000C4BD0"/>
    <w:rsid w:val="000C4BD3"/>
    <w:rsid w:val="000C51CD"/>
    <w:rsid w:val="000C6004"/>
    <w:rsid w:val="000D16F4"/>
    <w:rsid w:val="000D1C3C"/>
    <w:rsid w:val="000D3055"/>
    <w:rsid w:val="000D4DAF"/>
    <w:rsid w:val="000D4E27"/>
    <w:rsid w:val="000D55A8"/>
    <w:rsid w:val="000D67AE"/>
    <w:rsid w:val="000D6E0C"/>
    <w:rsid w:val="000D7671"/>
    <w:rsid w:val="000D7898"/>
    <w:rsid w:val="000D7B70"/>
    <w:rsid w:val="000E0248"/>
    <w:rsid w:val="000E0A67"/>
    <w:rsid w:val="000E2803"/>
    <w:rsid w:val="000E46E4"/>
    <w:rsid w:val="000E59F3"/>
    <w:rsid w:val="000E7B50"/>
    <w:rsid w:val="000F067E"/>
    <w:rsid w:val="000F16D0"/>
    <w:rsid w:val="000F2E17"/>
    <w:rsid w:val="000F2EE9"/>
    <w:rsid w:val="000F37ED"/>
    <w:rsid w:val="000F3AFA"/>
    <w:rsid w:val="000F561B"/>
    <w:rsid w:val="000F6B3F"/>
    <w:rsid w:val="000F7CEF"/>
    <w:rsid w:val="000F7D1E"/>
    <w:rsid w:val="00100AC2"/>
    <w:rsid w:val="00102146"/>
    <w:rsid w:val="00105A24"/>
    <w:rsid w:val="00105A49"/>
    <w:rsid w:val="00105FEE"/>
    <w:rsid w:val="00110D41"/>
    <w:rsid w:val="00113ADF"/>
    <w:rsid w:val="00113C62"/>
    <w:rsid w:val="001153EE"/>
    <w:rsid w:val="00115C87"/>
    <w:rsid w:val="00116641"/>
    <w:rsid w:val="00116CBA"/>
    <w:rsid w:val="0012175E"/>
    <w:rsid w:val="00121D34"/>
    <w:rsid w:val="00121EAD"/>
    <w:rsid w:val="00122077"/>
    <w:rsid w:val="00123360"/>
    <w:rsid w:val="00123B55"/>
    <w:rsid w:val="001252C0"/>
    <w:rsid w:val="001256B4"/>
    <w:rsid w:val="00126AEC"/>
    <w:rsid w:val="001273AD"/>
    <w:rsid w:val="00127D94"/>
    <w:rsid w:val="001306D4"/>
    <w:rsid w:val="001314D1"/>
    <w:rsid w:val="0013197A"/>
    <w:rsid w:val="00134BCA"/>
    <w:rsid w:val="00136F12"/>
    <w:rsid w:val="001375A0"/>
    <w:rsid w:val="001401F7"/>
    <w:rsid w:val="00141772"/>
    <w:rsid w:val="00144807"/>
    <w:rsid w:val="00144D3E"/>
    <w:rsid w:val="00145152"/>
    <w:rsid w:val="001454D1"/>
    <w:rsid w:val="00146C17"/>
    <w:rsid w:val="0015031F"/>
    <w:rsid w:val="001521A5"/>
    <w:rsid w:val="0015543C"/>
    <w:rsid w:val="00156575"/>
    <w:rsid w:val="0015748B"/>
    <w:rsid w:val="00160291"/>
    <w:rsid w:val="00161440"/>
    <w:rsid w:val="001618B4"/>
    <w:rsid w:val="00162A33"/>
    <w:rsid w:val="00165A1B"/>
    <w:rsid w:val="00165F6E"/>
    <w:rsid w:val="00166D03"/>
    <w:rsid w:val="001752DE"/>
    <w:rsid w:val="00175618"/>
    <w:rsid w:val="00175C3F"/>
    <w:rsid w:val="00176C69"/>
    <w:rsid w:val="0017746A"/>
    <w:rsid w:val="0018135D"/>
    <w:rsid w:val="0018193E"/>
    <w:rsid w:val="00181C61"/>
    <w:rsid w:val="00183590"/>
    <w:rsid w:val="00184AB1"/>
    <w:rsid w:val="00184F3E"/>
    <w:rsid w:val="00186D18"/>
    <w:rsid w:val="001879BB"/>
    <w:rsid w:val="001910C6"/>
    <w:rsid w:val="001921AA"/>
    <w:rsid w:val="001946E4"/>
    <w:rsid w:val="00194EE6"/>
    <w:rsid w:val="001954F6"/>
    <w:rsid w:val="00195D1D"/>
    <w:rsid w:val="001963AF"/>
    <w:rsid w:val="00196B2A"/>
    <w:rsid w:val="00196E9C"/>
    <w:rsid w:val="00197385"/>
    <w:rsid w:val="001A16DE"/>
    <w:rsid w:val="001A2221"/>
    <w:rsid w:val="001A2C24"/>
    <w:rsid w:val="001A3CD7"/>
    <w:rsid w:val="001A40A0"/>
    <w:rsid w:val="001A619E"/>
    <w:rsid w:val="001A6DE1"/>
    <w:rsid w:val="001A7D53"/>
    <w:rsid w:val="001B1AAC"/>
    <w:rsid w:val="001B22AA"/>
    <w:rsid w:val="001B33F4"/>
    <w:rsid w:val="001B4F31"/>
    <w:rsid w:val="001B5EF1"/>
    <w:rsid w:val="001C036B"/>
    <w:rsid w:val="001C1AEF"/>
    <w:rsid w:val="001C25D0"/>
    <w:rsid w:val="001C5032"/>
    <w:rsid w:val="001C55DF"/>
    <w:rsid w:val="001C5764"/>
    <w:rsid w:val="001C5920"/>
    <w:rsid w:val="001C612D"/>
    <w:rsid w:val="001C6991"/>
    <w:rsid w:val="001C722A"/>
    <w:rsid w:val="001C7AF8"/>
    <w:rsid w:val="001D0270"/>
    <w:rsid w:val="001D0D66"/>
    <w:rsid w:val="001D1D56"/>
    <w:rsid w:val="001D1E69"/>
    <w:rsid w:val="001D3B07"/>
    <w:rsid w:val="001D65A9"/>
    <w:rsid w:val="001E12BE"/>
    <w:rsid w:val="001E2409"/>
    <w:rsid w:val="001E53C8"/>
    <w:rsid w:val="001E6626"/>
    <w:rsid w:val="001E6E23"/>
    <w:rsid w:val="001F0363"/>
    <w:rsid w:val="001F07BF"/>
    <w:rsid w:val="001F2D81"/>
    <w:rsid w:val="001F4357"/>
    <w:rsid w:val="001F4FE5"/>
    <w:rsid w:val="002009C8"/>
    <w:rsid w:val="002021B6"/>
    <w:rsid w:val="00203168"/>
    <w:rsid w:val="00205878"/>
    <w:rsid w:val="00207E31"/>
    <w:rsid w:val="002114F3"/>
    <w:rsid w:val="00212566"/>
    <w:rsid w:val="00212D8B"/>
    <w:rsid w:val="00213CF9"/>
    <w:rsid w:val="002157A4"/>
    <w:rsid w:val="00216B57"/>
    <w:rsid w:val="00216CE7"/>
    <w:rsid w:val="00216F4F"/>
    <w:rsid w:val="002172D7"/>
    <w:rsid w:val="00217F89"/>
    <w:rsid w:val="0022090B"/>
    <w:rsid w:val="0022332E"/>
    <w:rsid w:val="002236E2"/>
    <w:rsid w:val="00225473"/>
    <w:rsid w:val="00226B3F"/>
    <w:rsid w:val="00230931"/>
    <w:rsid w:val="00231023"/>
    <w:rsid w:val="00231B0A"/>
    <w:rsid w:val="00231DF8"/>
    <w:rsid w:val="002322CA"/>
    <w:rsid w:val="002332CD"/>
    <w:rsid w:val="00233BDE"/>
    <w:rsid w:val="002367AD"/>
    <w:rsid w:val="002370B4"/>
    <w:rsid w:val="002374B2"/>
    <w:rsid w:val="00237AB3"/>
    <w:rsid w:val="002400AA"/>
    <w:rsid w:val="002410CE"/>
    <w:rsid w:val="00242F89"/>
    <w:rsid w:val="002442BF"/>
    <w:rsid w:val="00244972"/>
    <w:rsid w:val="002461B7"/>
    <w:rsid w:val="00246600"/>
    <w:rsid w:val="002466D6"/>
    <w:rsid w:val="0024736E"/>
    <w:rsid w:val="00247478"/>
    <w:rsid w:val="00250324"/>
    <w:rsid w:val="00250DCF"/>
    <w:rsid w:val="00252A61"/>
    <w:rsid w:val="00253806"/>
    <w:rsid w:val="00254466"/>
    <w:rsid w:val="00257E9B"/>
    <w:rsid w:val="00260815"/>
    <w:rsid w:val="0026217E"/>
    <w:rsid w:val="00262A35"/>
    <w:rsid w:val="00262F86"/>
    <w:rsid w:val="00266697"/>
    <w:rsid w:val="00267C28"/>
    <w:rsid w:val="00267D06"/>
    <w:rsid w:val="002700FC"/>
    <w:rsid w:val="00273B2E"/>
    <w:rsid w:val="00273B39"/>
    <w:rsid w:val="00274B7C"/>
    <w:rsid w:val="0027615D"/>
    <w:rsid w:val="00276BE9"/>
    <w:rsid w:val="00277609"/>
    <w:rsid w:val="002811C3"/>
    <w:rsid w:val="0028153C"/>
    <w:rsid w:val="00282E30"/>
    <w:rsid w:val="00283795"/>
    <w:rsid w:val="002837D2"/>
    <w:rsid w:val="0028465E"/>
    <w:rsid w:val="0028555B"/>
    <w:rsid w:val="0029227E"/>
    <w:rsid w:val="00292A9B"/>
    <w:rsid w:val="00293558"/>
    <w:rsid w:val="00294C2A"/>
    <w:rsid w:val="0029509B"/>
    <w:rsid w:val="002A0B28"/>
    <w:rsid w:val="002A0D13"/>
    <w:rsid w:val="002A0EDC"/>
    <w:rsid w:val="002A11B2"/>
    <w:rsid w:val="002A1443"/>
    <w:rsid w:val="002A2B71"/>
    <w:rsid w:val="002A2D81"/>
    <w:rsid w:val="002A406E"/>
    <w:rsid w:val="002A40E7"/>
    <w:rsid w:val="002A5082"/>
    <w:rsid w:val="002A66B4"/>
    <w:rsid w:val="002A7B18"/>
    <w:rsid w:val="002B0DAF"/>
    <w:rsid w:val="002B32C7"/>
    <w:rsid w:val="002B4168"/>
    <w:rsid w:val="002B4316"/>
    <w:rsid w:val="002B7FFE"/>
    <w:rsid w:val="002C309E"/>
    <w:rsid w:val="002C3A38"/>
    <w:rsid w:val="002C46EC"/>
    <w:rsid w:val="002C496F"/>
    <w:rsid w:val="002C5672"/>
    <w:rsid w:val="002D1633"/>
    <w:rsid w:val="002D4076"/>
    <w:rsid w:val="002D50AA"/>
    <w:rsid w:val="002D684D"/>
    <w:rsid w:val="002D7A01"/>
    <w:rsid w:val="002E2327"/>
    <w:rsid w:val="002E32F1"/>
    <w:rsid w:val="002E4945"/>
    <w:rsid w:val="002E67D0"/>
    <w:rsid w:val="002E741D"/>
    <w:rsid w:val="002F2156"/>
    <w:rsid w:val="002F2C53"/>
    <w:rsid w:val="002F2EA0"/>
    <w:rsid w:val="002F48B0"/>
    <w:rsid w:val="002F6466"/>
    <w:rsid w:val="00300A40"/>
    <w:rsid w:val="00304503"/>
    <w:rsid w:val="0031019E"/>
    <w:rsid w:val="003105D4"/>
    <w:rsid w:val="00310BB4"/>
    <w:rsid w:val="00310F77"/>
    <w:rsid w:val="00311577"/>
    <w:rsid w:val="003145BD"/>
    <w:rsid w:val="00315D49"/>
    <w:rsid w:val="0031631F"/>
    <w:rsid w:val="003168B2"/>
    <w:rsid w:val="00321740"/>
    <w:rsid w:val="0032279A"/>
    <w:rsid w:val="003253DB"/>
    <w:rsid w:val="003273A5"/>
    <w:rsid w:val="00327789"/>
    <w:rsid w:val="00327807"/>
    <w:rsid w:val="00327AA1"/>
    <w:rsid w:val="0033046A"/>
    <w:rsid w:val="00330D15"/>
    <w:rsid w:val="003310B6"/>
    <w:rsid w:val="00331161"/>
    <w:rsid w:val="00331E13"/>
    <w:rsid w:val="00333978"/>
    <w:rsid w:val="00334DA1"/>
    <w:rsid w:val="00342279"/>
    <w:rsid w:val="00342932"/>
    <w:rsid w:val="00345532"/>
    <w:rsid w:val="00345BCD"/>
    <w:rsid w:val="003462CE"/>
    <w:rsid w:val="00351B43"/>
    <w:rsid w:val="00351D5D"/>
    <w:rsid w:val="00352295"/>
    <w:rsid w:val="0035291B"/>
    <w:rsid w:val="00354DDB"/>
    <w:rsid w:val="003559E6"/>
    <w:rsid w:val="00356E09"/>
    <w:rsid w:val="0035711D"/>
    <w:rsid w:val="003576DA"/>
    <w:rsid w:val="00357859"/>
    <w:rsid w:val="00357B51"/>
    <w:rsid w:val="0036126D"/>
    <w:rsid w:val="00362003"/>
    <w:rsid w:val="00365E87"/>
    <w:rsid w:val="00371081"/>
    <w:rsid w:val="0037380B"/>
    <w:rsid w:val="0037417F"/>
    <w:rsid w:val="00374643"/>
    <w:rsid w:val="003751E5"/>
    <w:rsid w:val="0037659F"/>
    <w:rsid w:val="00376DBB"/>
    <w:rsid w:val="003818D8"/>
    <w:rsid w:val="00382E90"/>
    <w:rsid w:val="00390D07"/>
    <w:rsid w:val="00392066"/>
    <w:rsid w:val="003923B5"/>
    <w:rsid w:val="003924C1"/>
    <w:rsid w:val="00394C6C"/>
    <w:rsid w:val="003977B5"/>
    <w:rsid w:val="00397F89"/>
    <w:rsid w:val="003A1B4C"/>
    <w:rsid w:val="003A248A"/>
    <w:rsid w:val="003A3AE5"/>
    <w:rsid w:val="003A59E5"/>
    <w:rsid w:val="003A7A75"/>
    <w:rsid w:val="003B0694"/>
    <w:rsid w:val="003B1229"/>
    <w:rsid w:val="003B1931"/>
    <w:rsid w:val="003B1C9C"/>
    <w:rsid w:val="003B3410"/>
    <w:rsid w:val="003B41FE"/>
    <w:rsid w:val="003B481A"/>
    <w:rsid w:val="003B567A"/>
    <w:rsid w:val="003B692D"/>
    <w:rsid w:val="003C14CB"/>
    <w:rsid w:val="003C1F87"/>
    <w:rsid w:val="003C3E17"/>
    <w:rsid w:val="003C546B"/>
    <w:rsid w:val="003C7070"/>
    <w:rsid w:val="003D0D80"/>
    <w:rsid w:val="003D184F"/>
    <w:rsid w:val="003D1F50"/>
    <w:rsid w:val="003D24EA"/>
    <w:rsid w:val="003D2CA4"/>
    <w:rsid w:val="003D2D72"/>
    <w:rsid w:val="003D323D"/>
    <w:rsid w:val="003D6312"/>
    <w:rsid w:val="003E06BA"/>
    <w:rsid w:val="003E2666"/>
    <w:rsid w:val="003E27D3"/>
    <w:rsid w:val="003E2ED8"/>
    <w:rsid w:val="003E2F51"/>
    <w:rsid w:val="003E3973"/>
    <w:rsid w:val="003E3C7B"/>
    <w:rsid w:val="003E3FF7"/>
    <w:rsid w:val="003E4C42"/>
    <w:rsid w:val="003E6EE5"/>
    <w:rsid w:val="003E7017"/>
    <w:rsid w:val="003F035E"/>
    <w:rsid w:val="003F451F"/>
    <w:rsid w:val="003F484F"/>
    <w:rsid w:val="003F5C83"/>
    <w:rsid w:val="003F686D"/>
    <w:rsid w:val="0040025C"/>
    <w:rsid w:val="00402EF0"/>
    <w:rsid w:val="0040305A"/>
    <w:rsid w:val="00404318"/>
    <w:rsid w:val="00404742"/>
    <w:rsid w:val="0040496C"/>
    <w:rsid w:val="00404CD2"/>
    <w:rsid w:val="0040553B"/>
    <w:rsid w:val="00411AF8"/>
    <w:rsid w:val="00411B08"/>
    <w:rsid w:val="00412468"/>
    <w:rsid w:val="004134BC"/>
    <w:rsid w:val="00415667"/>
    <w:rsid w:val="004166D4"/>
    <w:rsid w:val="0041730F"/>
    <w:rsid w:val="0041765F"/>
    <w:rsid w:val="00421F42"/>
    <w:rsid w:val="00424164"/>
    <w:rsid w:val="0042546B"/>
    <w:rsid w:val="00426521"/>
    <w:rsid w:val="004267F3"/>
    <w:rsid w:val="00426D7B"/>
    <w:rsid w:val="00433C94"/>
    <w:rsid w:val="00434B3E"/>
    <w:rsid w:val="00434BDC"/>
    <w:rsid w:val="00435DE7"/>
    <w:rsid w:val="004378B5"/>
    <w:rsid w:val="00442D99"/>
    <w:rsid w:val="004458F1"/>
    <w:rsid w:val="00446619"/>
    <w:rsid w:val="00446E1B"/>
    <w:rsid w:val="00450039"/>
    <w:rsid w:val="004505D5"/>
    <w:rsid w:val="00450BD1"/>
    <w:rsid w:val="00452C7A"/>
    <w:rsid w:val="00453517"/>
    <w:rsid w:val="00454636"/>
    <w:rsid w:val="00454D36"/>
    <w:rsid w:val="00455127"/>
    <w:rsid w:val="00455930"/>
    <w:rsid w:val="004602AA"/>
    <w:rsid w:val="004603BA"/>
    <w:rsid w:val="004650A2"/>
    <w:rsid w:val="00465C43"/>
    <w:rsid w:val="0046678C"/>
    <w:rsid w:val="004669F1"/>
    <w:rsid w:val="004673E8"/>
    <w:rsid w:val="004675A8"/>
    <w:rsid w:val="004717FF"/>
    <w:rsid w:val="00471810"/>
    <w:rsid w:val="00471861"/>
    <w:rsid w:val="0047259C"/>
    <w:rsid w:val="004728FD"/>
    <w:rsid w:val="0047338B"/>
    <w:rsid w:val="00475155"/>
    <w:rsid w:val="0047589D"/>
    <w:rsid w:val="00475931"/>
    <w:rsid w:val="004766D3"/>
    <w:rsid w:val="004766DB"/>
    <w:rsid w:val="0047790E"/>
    <w:rsid w:val="004779CF"/>
    <w:rsid w:val="00481614"/>
    <w:rsid w:val="00486204"/>
    <w:rsid w:val="00486C17"/>
    <w:rsid w:val="0048705B"/>
    <w:rsid w:val="00487745"/>
    <w:rsid w:val="00490410"/>
    <w:rsid w:val="00496141"/>
    <w:rsid w:val="0049652A"/>
    <w:rsid w:val="00497E7B"/>
    <w:rsid w:val="004A201E"/>
    <w:rsid w:val="004A34CD"/>
    <w:rsid w:val="004A38FA"/>
    <w:rsid w:val="004A5B9A"/>
    <w:rsid w:val="004A62DA"/>
    <w:rsid w:val="004B04B1"/>
    <w:rsid w:val="004B249C"/>
    <w:rsid w:val="004B2A88"/>
    <w:rsid w:val="004B2DA8"/>
    <w:rsid w:val="004B3EE8"/>
    <w:rsid w:val="004B5703"/>
    <w:rsid w:val="004B5B7A"/>
    <w:rsid w:val="004B6DF6"/>
    <w:rsid w:val="004C1194"/>
    <w:rsid w:val="004C187C"/>
    <w:rsid w:val="004C1D6C"/>
    <w:rsid w:val="004C28A4"/>
    <w:rsid w:val="004C3466"/>
    <w:rsid w:val="004C729B"/>
    <w:rsid w:val="004C7EB3"/>
    <w:rsid w:val="004D17FF"/>
    <w:rsid w:val="004D188A"/>
    <w:rsid w:val="004D1CD8"/>
    <w:rsid w:val="004D2376"/>
    <w:rsid w:val="004D48CA"/>
    <w:rsid w:val="004D4A74"/>
    <w:rsid w:val="004D4D12"/>
    <w:rsid w:val="004D536E"/>
    <w:rsid w:val="004D5674"/>
    <w:rsid w:val="004D58F1"/>
    <w:rsid w:val="004D6158"/>
    <w:rsid w:val="004D7447"/>
    <w:rsid w:val="004D7CFE"/>
    <w:rsid w:val="004E00F4"/>
    <w:rsid w:val="004E4381"/>
    <w:rsid w:val="004F0B03"/>
    <w:rsid w:val="004F2AA7"/>
    <w:rsid w:val="004F3C29"/>
    <w:rsid w:val="004F422A"/>
    <w:rsid w:val="004F5315"/>
    <w:rsid w:val="004F5AF1"/>
    <w:rsid w:val="004F78B2"/>
    <w:rsid w:val="005013B9"/>
    <w:rsid w:val="00503088"/>
    <w:rsid w:val="00504C4B"/>
    <w:rsid w:val="0050594E"/>
    <w:rsid w:val="00505F50"/>
    <w:rsid w:val="00506801"/>
    <w:rsid w:val="00507454"/>
    <w:rsid w:val="00510069"/>
    <w:rsid w:val="00510A14"/>
    <w:rsid w:val="00510B11"/>
    <w:rsid w:val="00510D93"/>
    <w:rsid w:val="0051198A"/>
    <w:rsid w:val="0051296B"/>
    <w:rsid w:val="00513114"/>
    <w:rsid w:val="005131C9"/>
    <w:rsid w:val="0051629B"/>
    <w:rsid w:val="0052432B"/>
    <w:rsid w:val="00525422"/>
    <w:rsid w:val="00525A1C"/>
    <w:rsid w:val="0053005B"/>
    <w:rsid w:val="00531931"/>
    <w:rsid w:val="00531D15"/>
    <w:rsid w:val="00532716"/>
    <w:rsid w:val="00533DEF"/>
    <w:rsid w:val="00533E3B"/>
    <w:rsid w:val="00534278"/>
    <w:rsid w:val="00535D80"/>
    <w:rsid w:val="005402F5"/>
    <w:rsid w:val="005408B2"/>
    <w:rsid w:val="00540DB9"/>
    <w:rsid w:val="00545087"/>
    <w:rsid w:val="00545F02"/>
    <w:rsid w:val="00546CAF"/>
    <w:rsid w:val="00546D11"/>
    <w:rsid w:val="00550685"/>
    <w:rsid w:val="00550F8F"/>
    <w:rsid w:val="005516AA"/>
    <w:rsid w:val="0055191B"/>
    <w:rsid w:val="00553343"/>
    <w:rsid w:val="005546FE"/>
    <w:rsid w:val="0055480D"/>
    <w:rsid w:val="00555621"/>
    <w:rsid w:val="00556815"/>
    <w:rsid w:val="00556AED"/>
    <w:rsid w:val="0055716C"/>
    <w:rsid w:val="005576BA"/>
    <w:rsid w:val="00560E6D"/>
    <w:rsid w:val="00561472"/>
    <w:rsid w:val="005630E5"/>
    <w:rsid w:val="00566E5A"/>
    <w:rsid w:val="00567101"/>
    <w:rsid w:val="00573343"/>
    <w:rsid w:val="0057403E"/>
    <w:rsid w:val="00575E93"/>
    <w:rsid w:val="00576A3C"/>
    <w:rsid w:val="00576E14"/>
    <w:rsid w:val="0058014D"/>
    <w:rsid w:val="00580354"/>
    <w:rsid w:val="00584046"/>
    <w:rsid w:val="0058469D"/>
    <w:rsid w:val="005848FB"/>
    <w:rsid w:val="0058525E"/>
    <w:rsid w:val="005914F0"/>
    <w:rsid w:val="00593868"/>
    <w:rsid w:val="00594289"/>
    <w:rsid w:val="00594B18"/>
    <w:rsid w:val="00594BA2"/>
    <w:rsid w:val="00594D07"/>
    <w:rsid w:val="00595DDC"/>
    <w:rsid w:val="00595FF5"/>
    <w:rsid w:val="00596F24"/>
    <w:rsid w:val="0059791F"/>
    <w:rsid w:val="005A06F2"/>
    <w:rsid w:val="005A2403"/>
    <w:rsid w:val="005A27F5"/>
    <w:rsid w:val="005A3AAF"/>
    <w:rsid w:val="005A4DAE"/>
    <w:rsid w:val="005A642B"/>
    <w:rsid w:val="005B096B"/>
    <w:rsid w:val="005B182C"/>
    <w:rsid w:val="005B23AE"/>
    <w:rsid w:val="005B23DD"/>
    <w:rsid w:val="005B3806"/>
    <w:rsid w:val="005B42E8"/>
    <w:rsid w:val="005B5015"/>
    <w:rsid w:val="005B76ED"/>
    <w:rsid w:val="005B7DF0"/>
    <w:rsid w:val="005B7F08"/>
    <w:rsid w:val="005C092A"/>
    <w:rsid w:val="005C18D4"/>
    <w:rsid w:val="005C31AC"/>
    <w:rsid w:val="005C38EC"/>
    <w:rsid w:val="005C3ABC"/>
    <w:rsid w:val="005C4CE3"/>
    <w:rsid w:val="005C5515"/>
    <w:rsid w:val="005C6211"/>
    <w:rsid w:val="005C7107"/>
    <w:rsid w:val="005C7600"/>
    <w:rsid w:val="005C779E"/>
    <w:rsid w:val="005D0A65"/>
    <w:rsid w:val="005D1176"/>
    <w:rsid w:val="005D25E3"/>
    <w:rsid w:val="005D3101"/>
    <w:rsid w:val="005D380B"/>
    <w:rsid w:val="005D4161"/>
    <w:rsid w:val="005D41E5"/>
    <w:rsid w:val="005D43F7"/>
    <w:rsid w:val="005D4826"/>
    <w:rsid w:val="005D4B6A"/>
    <w:rsid w:val="005D64B2"/>
    <w:rsid w:val="005D7190"/>
    <w:rsid w:val="005D754F"/>
    <w:rsid w:val="005E3194"/>
    <w:rsid w:val="005E5BF8"/>
    <w:rsid w:val="005E6A40"/>
    <w:rsid w:val="005F0145"/>
    <w:rsid w:val="005F042C"/>
    <w:rsid w:val="005F07E4"/>
    <w:rsid w:val="005F1567"/>
    <w:rsid w:val="005F1C28"/>
    <w:rsid w:val="005F1EB7"/>
    <w:rsid w:val="005F2AAC"/>
    <w:rsid w:val="005F2E9C"/>
    <w:rsid w:val="005F2EA5"/>
    <w:rsid w:val="005F54CD"/>
    <w:rsid w:val="005F7D15"/>
    <w:rsid w:val="00600812"/>
    <w:rsid w:val="00601725"/>
    <w:rsid w:val="006018EF"/>
    <w:rsid w:val="006021E3"/>
    <w:rsid w:val="0060264C"/>
    <w:rsid w:val="00602F62"/>
    <w:rsid w:val="00604AD6"/>
    <w:rsid w:val="00606835"/>
    <w:rsid w:val="006101EA"/>
    <w:rsid w:val="006123E0"/>
    <w:rsid w:val="0061303A"/>
    <w:rsid w:val="00615E36"/>
    <w:rsid w:val="006170FB"/>
    <w:rsid w:val="006171AB"/>
    <w:rsid w:val="006179E2"/>
    <w:rsid w:val="00617D57"/>
    <w:rsid w:val="006200E2"/>
    <w:rsid w:val="006205E0"/>
    <w:rsid w:val="006212FE"/>
    <w:rsid w:val="00621799"/>
    <w:rsid w:val="006227B7"/>
    <w:rsid w:val="00622A93"/>
    <w:rsid w:val="00623E1C"/>
    <w:rsid w:val="00624CCB"/>
    <w:rsid w:val="00627178"/>
    <w:rsid w:val="0063272B"/>
    <w:rsid w:val="00633664"/>
    <w:rsid w:val="00633EF0"/>
    <w:rsid w:val="00635D49"/>
    <w:rsid w:val="00637C90"/>
    <w:rsid w:val="00641C00"/>
    <w:rsid w:val="00641E46"/>
    <w:rsid w:val="006435B6"/>
    <w:rsid w:val="00643FE7"/>
    <w:rsid w:val="00644965"/>
    <w:rsid w:val="00644E71"/>
    <w:rsid w:val="006457EA"/>
    <w:rsid w:val="0064699F"/>
    <w:rsid w:val="006528C4"/>
    <w:rsid w:val="0065394C"/>
    <w:rsid w:val="00654E7D"/>
    <w:rsid w:val="00655278"/>
    <w:rsid w:val="00655660"/>
    <w:rsid w:val="00655E1F"/>
    <w:rsid w:val="00655FAE"/>
    <w:rsid w:val="00656E72"/>
    <w:rsid w:val="00656F3C"/>
    <w:rsid w:val="0065709C"/>
    <w:rsid w:val="00662461"/>
    <w:rsid w:val="006650BD"/>
    <w:rsid w:val="00665BB7"/>
    <w:rsid w:val="006661E8"/>
    <w:rsid w:val="006701FC"/>
    <w:rsid w:val="006705D9"/>
    <w:rsid w:val="00671A4A"/>
    <w:rsid w:val="00671F8C"/>
    <w:rsid w:val="00672977"/>
    <w:rsid w:val="00672A60"/>
    <w:rsid w:val="006734F9"/>
    <w:rsid w:val="00675C44"/>
    <w:rsid w:val="00676171"/>
    <w:rsid w:val="00676D81"/>
    <w:rsid w:val="00680C30"/>
    <w:rsid w:val="006813D5"/>
    <w:rsid w:val="00681ED4"/>
    <w:rsid w:val="006829EF"/>
    <w:rsid w:val="00682B75"/>
    <w:rsid w:val="00687130"/>
    <w:rsid w:val="006874B5"/>
    <w:rsid w:val="0068790D"/>
    <w:rsid w:val="006904CA"/>
    <w:rsid w:val="00692FCA"/>
    <w:rsid w:val="00693B7B"/>
    <w:rsid w:val="006957B4"/>
    <w:rsid w:val="00695E9A"/>
    <w:rsid w:val="00695F9F"/>
    <w:rsid w:val="006970F9"/>
    <w:rsid w:val="00697788"/>
    <w:rsid w:val="006A0CED"/>
    <w:rsid w:val="006A2F13"/>
    <w:rsid w:val="006A330A"/>
    <w:rsid w:val="006A36BC"/>
    <w:rsid w:val="006A5786"/>
    <w:rsid w:val="006A5E58"/>
    <w:rsid w:val="006A5F8E"/>
    <w:rsid w:val="006A7409"/>
    <w:rsid w:val="006A7721"/>
    <w:rsid w:val="006B1153"/>
    <w:rsid w:val="006B3256"/>
    <w:rsid w:val="006B366E"/>
    <w:rsid w:val="006B648C"/>
    <w:rsid w:val="006B65CE"/>
    <w:rsid w:val="006B72EF"/>
    <w:rsid w:val="006B7989"/>
    <w:rsid w:val="006B7F34"/>
    <w:rsid w:val="006C05C3"/>
    <w:rsid w:val="006C22EB"/>
    <w:rsid w:val="006C3197"/>
    <w:rsid w:val="006C3844"/>
    <w:rsid w:val="006C39FE"/>
    <w:rsid w:val="006C7CB1"/>
    <w:rsid w:val="006D0058"/>
    <w:rsid w:val="006D01CB"/>
    <w:rsid w:val="006D0601"/>
    <w:rsid w:val="006D3C3F"/>
    <w:rsid w:val="006D78BA"/>
    <w:rsid w:val="006E13F9"/>
    <w:rsid w:val="006E1B4D"/>
    <w:rsid w:val="006E25EA"/>
    <w:rsid w:val="006E3341"/>
    <w:rsid w:val="006E43B7"/>
    <w:rsid w:val="006E4BD5"/>
    <w:rsid w:val="006E5121"/>
    <w:rsid w:val="006E651D"/>
    <w:rsid w:val="006E7EDC"/>
    <w:rsid w:val="006F08C0"/>
    <w:rsid w:val="006F1C17"/>
    <w:rsid w:val="006F48BA"/>
    <w:rsid w:val="006F51D9"/>
    <w:rsid w:val="006F616D"/>
    <w:rsid w:val="006F7892"/>
    <w:rsid w:val="007029EB"/>
    <w:rsid w:val="00704B18"/>
    <w:rsid w:val="00704DED"/>
    <w:rsid w:val="00706CA4"/>
    <w:rsid w:val="00707579"/>
    <w:rsid w:val="00710C58"/>
    <w:rsid w:val="007120B5"/>
    <w:rsid w:val="00713A26"/>
    <w:rsid w:val="00713EEA"/>
    <w:rsid w:val="00714324"/>
    <w:rsid w:val="00714762"/>
    <w:rsid w:val="00715399"/>
    <w:rsid w:val="007170B4"/>
    <w:rsid w:val="00717390"/>
    <w:rsid w:val="007174FA"/>
    <w:rsid w:val="00717F41"/>
    <w:rsid w:val="0072053C"/>
    <w:rsid w:val="00720590"/>
    <w:rsid w:val="007205CA"/>
    <w:rsid w:val="00722972"/>
    <w:rsid w:val="007251AF"/>
    <w:rsid w:val="00727160"/>
    <w:rsid w:val="00731F97"/>
    <w:rsid w:val="0073568B"/>
    <w:rsid w:val="00736075"/>
    <w:rsid w:val="00737358"/>
    <w:rsid w:val="00737CF3"/>
    <w:rsid w:val="007400FC"/>
    <w:rsid w:val="00740C35"/>
    <w:rsid w:val="00740D6B"/>
    <w:rsid w:val="00744FF3"/>
    <w:rsid w:val="007460A1"/>
    <w:rsid w:val="007500E9"/>
    <w:rsid w:val="00756545"/>
    <w:rsid w:val="00757015"/>
    <w:rsid w:val="00757FCF"/>
    <w:rsid w:val="00763AA1"/>
    <w:rsid w:val="00763E6B"/>
    <w:rsid w:val="00764642"/>
    <w:rsid w:val="00766937"/>
    <w:rsid w:val="007703B9"/>
    <w:rsid w:val="007719D5"/>
    <w:rsid w:val="00771D9B"/>
    <w:rsid w:val="00772625"/>
    <w:rsid w:val="00772CCF"/>
    <w:rsid w:val="00772E57"/>
    <w:rsid w:val="00773E7D"/>
    <w:rsid w:val="00774834"/>
    <w:rsid w:val="007755A5"/>
    <w:rsid w:val="00775EFA"/>
    <w:rsid w:val="00775FF9"/>
    <w:rsid w:val="007764FE"/>
    <w:rsid w:val="00776946"/>
    <w:rsid w:val="00776B05"/>
    <w:rsid w:val="00777527"/>
    <w:rsid w:val="00777D3C"/>
    <w:rsid w:val="00777DE7"/>
    <w:rsid w:val="00780481"/>
    <w:rsid w:val="00780869"/>
    <w:rsid w:val="00782238"/>
    <w:rsid w:val="00782FFB"/>
    <w:rsid w:val="0078600D"/>
    <w:rsid w:val="00787760"/>
    <w:rsid w:val="007903D5"/>
    <w:rsid w:val="00791F43"/>
    <w:rsid w:val="007920D5"/>
    <w:rsid w:val="007933F1"/>
    <w:rsid w:val="00793949"/>
    <w:rsid w:val="00793BF8"/>
    <w:rsid w:val="007A0D96"/>
    <w:rsid w:val="007A122F"/>
    <w:rsid w:val="007A49B3"/>
    <w:rsid w:val="007A5FAD"/>
    <w:rsid w:val="007A7B5D"/>
    <w:rsid w:val="007B1AD5"/>
    <w:rsid w:val="007B1CCF"/>
    <w:rsid w:val="007B28D3"/>
    <w:rsid w:val="007B3B7D"/>
    <w:rsid w:val="007B5510"/>
    <w:rsid w:val="007B5995"/>
    <w:rsid w:val="007B784C"/>
    <w:rsid w:val="007C05EF"/>
    <w:rsid w:val="007C0B2F"/>
    <w:rsid w:val="007C1DC5"/>
    <w:rsid w:val="007C2C1E"/>
    <w:rsid w:val="007C70C0"/>
    <w:rsid w:val="007C71A8"/>
    <w:rsid w:val="007D0AF9"/>
    <w:rsid w:val="007D1059"/>
    <w:rsid w:val="007D1C85"/>
    <w:rsid w:val="007D3D64"/>
    <w:rsid w:val="007E3875"/>
    <w:rsid w:val="007E3946"/>
    <w:rsid w:val="007E43C9"/>
    <w:rsid w:val="007E452F"/>
    <w:rsid w:val="007E47B5"/>
    <w:rsid w:val="007E516E"/>
    <w:rsid w:val="007E5BDF"/>
    <w:rsid w:val="007E5EAC"/>
    <w:rsid w:val="007E6CAD"/>
    <w:rsid w:val="007E7BD4"/>
    <w:rsid w:val="007F0127"/>
    <w:rsid w:val="007F0BA9"/>
    <w:rsid w:val="007F0BCB"/>
    <w:rsid w:val="007F26B6"/>
    <w:rsid w:val="007F4824"/>
    <w:rsid w:val="007F4B7C"/>
    <w:rsid w:val="007F5B40"/>
    <w:rsid w:val="007F7504"/>
    <w:rsid w:val="00801210"/>
    <w:rsid w:val="008015CF"/>
    <w:rsid w:val="00802615"/>
    <w:rsid w:val="008062BF"/>
    <w:rsid w:val="008122CF"/>
    <w:rsid w:val="008134E3"/>
    <w:rsid w:val="008148F8"/>
    <w:rsid w:val="008157B1"/>
    <w:rsid w:val="00815BB7"/>
    <w:rsid w:val="00815E2D"/>
    <w:rsid w:val="00816822"/>
    <w:rsid w:val="00816A56"/>
    <w:rsid w:val="00817BB5"/>
    <w:rsid w:val="00820C76"/>
    <w:rsid w:val="00820DDE"/>
    <w:rsid w:val="00820E95"/>
    <w:rsid w:val="00821886"/>
    <w:rsid w:val="00821BE8"/>
    <w:rsid w:val="00821CA9"/>
    <w:rsid w:val="008227AB"/>
    <w:rsid w:val="00827640"/>
    <w:rsid w:val="00830DCC"/>
    <w:rsid w:val="00834F01"/>
    <w:rsid w:val="008355A9"/>
    <w:rsid w:val="00836003"/>
    <w:rsid w:val="00837C5B"/>
    <w:rsid w:val="00841332"/>
    <w:rsid w:val="00841584"/>
    <w:rsid w:val="008419D8"/>
    <w:rsid w:val="00842C58"/>
    <w:rsid w:val="0084606E"/>
    <w:rsid w:val="00846352"/>
    <w:rsid w:val="00851702"/>
    <w:rsid w:val="00851909"/>
    <w:rsid w:val="0085190E"/>
    <w:rsid w:val="00851AF5"/>
    <w:rsid w:val="00851F96"/>
    <w:rsid w:val="00852A14"/>
    <w:rsid w:val="00853373"/>
    <w:rsid w:val="00855618"/>
    <w:rsid w:val="00855E0B"/>
    <w:rsid w:val="00856E0B"/>
    <w:rsid w:val="0085711C"/>
    <w:rsid w:val="0086164D"/>
    <w:rsid w:val="00862BE1"/>
    <w:rsid w:val="0086350F"/>
    <w:rsid w:val="00865750"/>
    <w:rsid w:val="0087079C"/>
    <w:rsid w:val="00870CA7"/>
    <w:rsid w:val="00872876"/>
    <w:rsid w:val="00877E22"/>
    <w:rsid w:val="00877FF1"/>
    <w:rsid w:val="00880DC7"/>
    <w:rsid w:val="00881463"/>
    <w:rsid w:val="008823AB"/>
    <w:rsid w:val="00882502"/>
    <w:rsid w:val="00885056"/>
    <w:rsid w:val="00885A5D"/>
    <w:rsid w:val="00887AFC"/>
    <w:rsid w:val="00887C2A"/>
    <w:rsid w:val="00887DDF"/>
    <w:rsid w:val="00887F30"/>
    <w:rsid w:val="008901B6"/>
    <w:rsid w:val="008916DF"/>
    <w:rsid w:val="00891AB7"/>
    <w:rsid w:val="00894825"/>
    <w:rsid w:val="00897126"/>
    <w:rsid w:val="008A07A5"/>
    <w:rsid w:val="008A0AA8"/>
    <w:rsid w:val="008A309F"/>
    <w:rsid w:val="008A342E"/>
    <w:rsid w:val="008A6577"/>
    <w:rsid w:val="008A6A08"/>
    <w:rsid w:val="008A6C8A"/>
    <w:rsid w:val="008A7C70"/>
    <w:rsid w:val="008A7D57"/>
    <w:rsid w:val="008B01DC"/>
    <w:rsid w:val="008B0239"/>
    <w:rsid w:val="008B0805"/>
    <w:rsid w:val="008B0A60"/>
    <w:rsid w:val="008B0E3C"/>
    <w:rsid w:val="008B50D0"/>
    <w:rsid w:val="008B599D"/>
    <w:rsid w:val="008B62D7"/>
    <w:rsid w:val="008B6700"/>
    <w:rsid w:val="008B7355"/>
    <w:rsid w:val="008C5555"/>
    <w:rsid w:val="008C59C1"/>
    <w:rsid w:val="008C5F8A"/>
    <w:rsid w:val="008C6C31"/>
    <w:rsid w:val="008D09A6"/>
    <w:rsid w:val="008D13DA"/>
    <w:rsid w:val="008D5288"/>
    <w:rsid w:val="008D5F88"/>
    <w:rsid w:val="008D6062"/>
    <w:rsid w:val="008E175A"/>
    <w:rsid w:val="008E27E6"/>
    <w:rsid w:val="008E2B0E"/>
    <w:rsid w:val="008E2D4B"/>
    <w:rsid w:val="008E439F"/>
    <w:rsid w:val="008E6F1B"/>
    <w:rsid w:val="008F0E90"/>
    <w:rsid w:val="008F2773"/>
    <w:rsid w:val="008F2CFB"/>
    <w:rsid w:val="008F40AE"/>
    <w:rsid w:val="008F48AC"/>
    <w:rsid w:val="008F5024"/>
    <w:rsid w:val="008F7A62"/>
    <w:rsid w:val="0090176F"/>
    <w:rsid w:val="0090202A"/>
    <w:rsid w:val="00902E0C"/>
    <w:rsid w:val="0090372C"/>
    <w:rsid w:val="00905CC5"/>
    <w:rsid w:val="00906415"/>
    <w:rsid w:val="009069BD"/>
    <w:rsid w:val="00906EA9"/>
    <w:rsid w:val="009100F3"/>
    <w:rsid w:val="00910A14"/>
    <w:rsid w:val="0091242F"/>
    <w:rsid w:val="00912980"/>
    <w:rsid w:val="00913FE0"/>
    <w:rsid w:val="00914A7E"/>
    <w:rsid w:val="00914C8E"/>
    <w:rsid w:val="009178B4"/>
    <w:rsid w:val="00920606"/>
    <w:rsid w:val="00921C7F"/>
    <w:rsid w:val="0092277E"/>
    <w:rsid w:val="00922FFF"/>
    <w:rsid w:val="009256A6"/>
    <w:rsid w:val="009257C8"/>
    <w:rsid w:val="00925E84"/>
    <w:rsid w:val="00925F4D"/>
    <w:rsid w:val="009262A1"/>
    <w:rsid w:val="009264E8"/>
    <w:rsid w:val="00926FA2"/>
    <w:rsid w:val="009316B1"/>
    <w:rsid w:val="00931F93"/>
    <w:rsid w:val="009336C2"/>
    <w:rsid w:val="00933C01"/>
    <w:rsid w:val="0093535A"/>
    <w:rsid w:val="009372AE"/>
    <w:rsid w:val="009400EC"/>
    <w:rsid w:val="00941FFA"/>
    <w:rsid w:val="00943607"/>
    <w:rsid w:val="0094493C"/>
    <w:rsid w:val="009451CC"/>
    <w:rsid w:val="00947940"/>
    <w:rsid w:val="00947E39"/>
    <w:rsid w:val="00950D43"/>
    <w:rsid w:val="009514B7"/>
    <w:rsid w:val="009521F0"/>
    <w:rsid w:val="009525E8"/>
    <w:rsid w:val="00952C33"/>
    <w:rsid w:val="00953934"/>
    <w:rsid w:val="00953DC8"/>
    <w:rsid w:val="00955F73"/>
    <w:rsid w:val="00957B9E"/>
    <w:rsid w:val="00961620"/>
    <w:rsid w:val="00961ECA"/>
    <w:rsid w:val="00963E70"/>
    <w:rsid w:val="0096466A"/>
    <w:rsid w:val="00965376"/>
    <w:rsid w:val="00965775"/>
    <w:rsid w:val="009657AA"/>
    <w:rsid w:val="00965929"/>
    <w:rsid w:val="009660EC"/>
    <w:rsid w:val="0096702B"/>
    <w:rsid w:val="009672A9"/>
    <w:rsid w:val="00967478"/>
    <w:rsid w:val="009723C8"/>
    <w:rsid w:val="009767AD"/>
    <w:rsid w:val="00976B8E"/>
    <w:rsid w:val="00976BC0"/>
    <w:rsid w:val="00980CC4"/>
    <w:rsid w:val="00981933"/>
    <w:rsid w:val="00982EDF"/>
    <w:rsid w:val="00983568"/>
    <w:rsid w:val="00983EE2"/>
    <w:rsid w:val="0098486F"/>
    <w:rsid w:val="0098551F"/>
    <w:rsid w:val="00987B17"/>
    <w:rsid w:val="00990427"/>
    <w:rsid w:val="00992E32"/>
    <w:rsid w:val="00993B46"/>
    <w:rsid w:val="00995222"/>
    <w:rsid w:val="009968B0"/>
    <w:rsid w:val="00996EFC"/>
    <w:rsid w:val="0099742C"/>
    <w:rsid w:val="0099772B"/>
    <w:rsid w:val="00997C8E"/>
    <w:rsid w:val="009A0956"/>
    <w:rsid w:val="009A1504"/>
    <w:rsid w:val="009A1BF1"/>
    <w:rsid w:val="009A29F7"/>
    <w:rsid w:val="009A5B31"/>
    <w:rsid w:val="009B1BB6"/>
    <w:rsid w:val="009B20D7"/>
    <w:rsid w:val="009B27F6"/>
    <w:rsid w:val="009B5CB5"/>
    <w:rsid w:val="009B7525"/>
    <w:rsid w:val="009B7CA4"/>
    <w:rsid w:val="009B7E70"/>
    <w:rsid w:val="009C0ACB"/>
    <w:rsid w:val="009C29E7"/>
    <w:rsid w:val="009C418E"/>
    <w:rsid w:val="009C4203"/>
    <w:rsid w:val="009C61D3"/>
    <w:rsid w:val="009C6CA8"/>
    <w:rsid w:val="009D1393"/>
    <w:rsid w:val="009D1509"/>
    <w:rsid w:val="009D17F4"/>
    <w:rsid w:val="009D329A"/>
    <w:rsid w:val="009D3DAA"/>
    <w:rsid w:val="009D496A"/>
    <w:rsid w:val="009D4D2B"/>
    <w:rsid w:val="009D531A"/>
    <w:rsid w:val="009E08A8"/>
    <w:rsid w:val="009E12EB"/>
    <w:rsid w:val="009E13FA"/>
    <w:rsid w:val="009E25D5"/>
    <w:rsid w:val="009E323E"/>
    <w:rsid w:val="009E358F"/>
    <w:rsid w:val="009E5FA4"/>
    <w:rsid w:val="009E6BEE"/>
    <w:rsid w:val="009F266E"/>
    <w:rsid w:val="009F30B3"/>
    <w:rsid w:val="009F4210"/>
    <w:rsid w:val="009F5048"/>
    <w:rsid w:val="009F526F"/>
    <w:rsid w:val="009F6B23"/>
    <w:rsid w:val="009F6E58"/>
    <w:rsid w:val="009F72D8"/>
    <w:rsid w:val="00A01B62"/>
    <w:rsid w:val="00A02121"/>
    <w:rsid w:val="00A02273"/>
    <w:rsid w:val="00A02523"/>
    <w:rsid w:val="00A041AB"/>
    <w:rsid w:val="00A04D7C"/>
    <w:rsid w:val="00A0740C"/>
    <w:rsid w:val="00A07DF8"/>
    <w:rsid w:val="00A11CF8"/>
    <w:rsid w:val="00A13689"/>
    <w:rsid w:val="00A14DE5"/>
    <w:rsid w:val="00A157D6"/>
    <w:rsid w:val="00A15A89"/>
    <w:rsid w:val="00A16B89"/>
    <w:rsid w:val="00A16DAE"/>
    <w:rsid w:val="00A22BB8"/>
    <w:rsid w:val="00A246FD"/>
    <w:rsid w:val="00A27F09"/>
    <w:rsid w:val="00A35298"/>
    <w:rsid w:val="00A35A50"/>
    <w:rsid w:val="00A37FC7"/>
    <w:rsid w:val="00A400A4"/>
    <w:rsid w:val="00A410AA"/>
    <w:rsid w:val="00A41187"/>
    <w:rsid w:val="00A419B8"/>
    <w:rsid w:val="00A432CA"/>
    <w:rsid w:val="00A43B20"/>
    <w:rsid w:val="00A44E66"/>
    <w:rsid w:val="00A46005"/>
    <w:rsid w:val="00A4634C"/>
    <w:rsid w:val="00A4696D"/>
    <w:rsid w:val="00A47277"/>
    <w:rsid w:val="00A506AC"/>
    <w:rsid w:val="00A50E42"/>
    <w:rsid w:val="00A51801"/>
    <w:rsid w:val="00A5302C"/>
    <w:rsid w:val="00A557DF"/>
    <w:rsid w:val="00A55C55"/>
    <w:rsid w:val="00A56501"/>
    <w:rsid w:val="00A57AA7"/>
    <w:rsid w:val="00A627AF"/>
    <w:rsid w:val="00A64DC4"/>
    <w:rsid w:val="00A64EB9"/>
    <w:rsid w:val="00A663AD"/>
    <w:rsid w:val="00A67E32"/>
    <w:rsid w:val="00A71554"/>
    <w:rsid w:val="00A72521"/>
    <w:rsid w:val="00A73C9F"/>
    <w:rsid w:val="00A74939"/>
    <w:rsid w:val="00A74984"/>
    <w:rsid w:val="00A8049E"/>
    <w:rsid w:val="00A82042"/>
    <w:rsid w:val="00A820F9"/>
    <w:rsid w:val="00A8350A"/>
    <w:rsid w:val="00A84A3E"/>
    <w:rsid w:val="00A84C26"/>
    <w:rsid w:val="00A850A0"/>
    <w:rsid w:val="00A8567B"/>
    <w:rsid w:val="00A86B8B"/>
    <w:rsid w:val="00A872F1"/>
    <w:rsid w:val="00A87537"/>
    <w:rsid w:val="00A87F95"/>
    <w:rsid w:val="00A901DC"/>
    <w:rsid w:val="00A914EE"/>
    <w:rsid w:val="00A9309E"/>
    <w:rsid w:val="00A93F0F"/>
    <w:rsid w:val="00A94749"/>
    <w:rsid w:val="00A94AB5"/>
    <w:rsid w:val="00A965E6"/>
    <w:rsid w:val="00AA17FC"/>
    <w:rsid w:val="00AA1BC8"/>
    <w:rsid w:val="00AA1EA2"/>
    <w:rsid w:val="00AA2175"/>
    <w:rsid w:val="00AA2C22"/>
    <w:rsid w:val="00AA40A5"/>
    <w:rsid w:val="00AA6663"/>
    <w:rsid w:val="00AA6A71"/>
    <w:rsid w:val="00AB018A"/>
    <w:rsid w:val="00AB038C"/>
    <w:rsid w:val="00AB23AF"/>
    <w:rsid w:val="00AB4CAA"/>
    <w:rsid w:val="00AB54AA"/>
    <w:rsid w:val="00AB562A"/>
    <w:rsid w:val="00AB5F0E"/>
    <w:rsid w:val="00AB62F9"/>
    <w:rsid w:val="00AB658F"/>
    <w:rsid w:val="00AB6642"/>
    <w:rsid w:val="00AB6EDC"/>
    <w:rsid w:val="00AB7BB5"/>
    <w:rsid w:val="00AC0810"/>
    <w:rsid w:val="00AC0BD6"/>
    <w:rsid w:val="00AC2F75"/>
    <w:rsid w:val="00AC48B9"/>
    <w:rsid w:val="00AC4DE2"/>
    <w:rsid w:val="00AC6C46"/>
    <w:rsid w:val="00AC7216"/>
    <w:rsid w:val="00AC771F"/>
    <w:rsid w:val="00AC79D3"/>
    <w:rsid w:val="00AD0139"/>
    <w:rsid w:val="00AD11D4"/>
    <w:rsid w:val="00AD1960"/>
    <w:rsid w:val="00AD1C1B"/>
    <w:rsid w:val="00AD6B39"/>
    <w:rsid w:val="00AD7818"/>
    <w:rsid w:val="00AE158C"/>
    <w:rsid w:val="00AE20B4"/>
    <w:rsid w:val="00AE45C0"/>
    <w:rsid w:val="00AE6D15"/>
    <w:rsid w:val="00AE7D7C"/>
    <w:rsid w:val="00AF165B"/>
    <w:rsid w:val="00AF1A34"/>
    <w:rsid w:val="00AF22F6"/>
    <w:rsid w:val="00AF3ECC"/>
    <w:rsid w:val="00AF5606"/>
    <w:rsid w:val="00AF5B14"/>
    <w:rsid w:val="00AF6846"/>
    <w:rsid w:val="00AF6C13"/>
    <w:rsid w:val="00AF6FF3"/>
    <w:rsid w:val="00AF7DAE"/>
    <w:rsid w:val="00B026F7"/>
    <w:rsid w:val="00B0554D"/>
    <w:rsid w:val="00B07CEF"/>
    <w:rsid w:val="00B15ADB"/>
    <w:rsid w:val="00B15F6D"/>
    <w:rsid w:val="00B162DF"/>
    <w:rsid w:val="00B20B46"/>
    <w:rsid w:val="00B20C1F"/>
    <w:rsid w:val="00B20ED1"/>
    <w:rsid w:val="00B2408D"/>
    <w:rsid w:val="00B24D8D"/>
    <w:rsid w:val="00B26F71"/>
    <w:rsid w:val="00B303AF"/>
    <w:rsid w:val="00B325AA"/>
    <w:rsid w:val="00B3537E"/>
    <w:rsid w:val="00B36972"/>
    <w:rsid w:val="00B36A8A"/>
    <w:rsid w:val="00B36B82"/>
    <w:rsid w:val="00B3765C"/>
    <w:rsid w:val="00B41602"/>
    <w:rsid w:val="00B42F80"/>
    <w:rsid w:val="00B448FB"/>
    <w:rsid w:val="00B44AC0"/>
    <w:rsid w:val="00B44EFA"/>
    <w:rsid w:val="00B45218"/>
    <w:rsid w:val="00B45AE8"/>
    <w:rsid w:val="00B45FF9"/>
    <w:rsid w:val="00B46157"/>
    <w:rsid w:val="00B46A12"/>
    <w:rsid w:val="00B4744B"/>
    <w:rsid w:val="00B53477"/>
    <w:rsid w:val="00B54730"/>
    <w:rsid w:val="00B54D85"/>
    <w:rsid w:val="00B5784F"/>
    <w:rsid w:val="00B57E8E"/>
    <w:rsid w:val="00B60388"/>
    <w:rsid w:val="00B60D8D"/>
    <w:rsid w:val="00B61C80"/>
    <w:rsid w:val="00B62149"/>
    <w:rsid w:val="00B627B3"/>
    <w:rsid w:val="00B62B22"/>
    <w:rsid w:val="00B665FD"/>
    <w:rsid w:val="00B67BBF"/>
    <w:rsid w:val="00B7024E"/>
    <w:rsid w:val="00B71B8B"/>
    <w:rsid w:val="00B737B4"/>
    <w:rsid w:val="00B73CC6"/>
    <w:rsid w:val="00B74FDD"/>
    <w:rsid w:val="00B766CA"/>
    <w:rsid w:val="00B821DD"/>
    <w:rsid w:val="00B8284F"/>
    <w:rsid w:val="00B8355E"/>
    <w:rsid w:val="00B83CFF"/>
    <w:rsid w:val="00B86A6A"/>
    <w:rsid w:val="00B902FA"/>
    <w:rsid w:val="00B91060"/>
    <w:rsid w:val="00B91F12"/>
    <w:rsid w:val="00B920CE"/>
    <w:rsid w:val="00B92E6B"/>
    <w:rsid w:val="00B93234"/>
    <w:rsid w:val="00B938F5"/>
    <w:rsid w:val="00B94EEC"/>
    <w:rsid w:val="00B94F2B"/>
    <w:rsid w:val="00B95747"/>
    <w:rsid w:val="00B97A74"/>
    <w:rsid w:val="00BA0039"/>
    <w:rsid w:val="00BA0197"/>
    <w:rsid w:val="00BA0CE3"/>
    <w:rsid w:val="00BA17EB"/>
    <w:rsid w:val="00BA3E22"/>
    <w:rsid w:val="00BA73A8"/>
    <w:rsid w:val="00BA7931"/>
    <w:rsid w:val="00BB0102"/>
    <w:rsid w:val="00BB0166"/>
    <w:rsid w:val="00BB01C2"/>
    <w:rsid w:val="00BB3177"/>
    <w:rsid w:val="00BB3E82"/>
    <w:rsid w:val="00BB72F3"/>
    <w:rsid w:val="00BB752B"/>
    <w:rsid w:val="00BB7CF0"/>
    <w:rsid w:val="00BB7E08"/>
    <w:rsid w:val="00BC3441"/>
    <w:rsid w:val="00BC3D96"/>
    <w:rsid w:val="00BC77A9"/>
    <w:rsid w:val="00BC7B05"/>
    <w:rsid w:val="00BD0A07"/>
    <w:rsid w:val="00BD0B4D"/>
    <w:rsid w:val="00BD128B"/>
    <w:rsid w:val="00BD1A0A"/>
    <w:rsid w:val="00BD1AA6"/>
    <w:rsid w:val="00BD5693"/>
    <w:rsid w:val="00BD6E08"/>
    <w:rsid w:val="00BE018E"/>
    <w:rsid w:val="00BE0835"/>
    <w:rsid w:val="00BE267B"/>
    <w:rsid w:val="00BE550E"/>
    <w:rsid w:val="00BE559E"/>
    <w:rsid w:val="00BE5CC6"/>
    <w:rsid w:val="00BF1493"/>
    <w:rsid w:val="00BF2838"/>
    <w:rsid w:val="00BF3E59"/>
    <w:rsid w:val="00BF46FE"/>
    <w:rsid w:val="00BF532F"/>
    <w:rsid w:val="00BF70D6"/>
    <w:rsid w:val="00BF7261"/>
    <w:rsid w:val="00BF7E1D"/>
    <w:rsid w:val="00C00292"/>
    <w:rsid w:val="00C04F79"/>
    <w:rsid w:val="00C05047"/>
    <w:rsid w:val="00C06DBA"/>
    <w:rsid w:val="00C06F6A"/>
    <w:rsid w:val="00C07AD7"/>
    <w:rsid w:val="00C07C90"/>
    <w:rsid w:val="00C07E83"/>
    <w:rsid w:val="00C10480"/>
    <w:rsid w:val="00C108B5"/>
    <w:rsid w:val="00C12030"/>
    <w:rsid w:val="00C120FD"/>
    <w:rsid w:val="00C15A13"/>
    <w:rsid w:val="00C16613"/>
    <w:rsid w:val="00C17963"/>
    <w:rsid w:val="00C179EE"/>
    <w:rsid w:val="00C20C89"/>
    <w:rsid w:val="00C223AA"/>
    <w:rsid w:val="00C236E7"/>
    <w:rsid w:val="00C24B74"/>
    <w:rsid w:val="00C254AD"/>
    <w:rsid w:val="00C2602A"/>
    <w:rsid w:val="00C26887"/>
    <w:rsid w:val="00C26BB0"/>
    <w:rsid w:val="00C2713D"/>
    <w:rsid w:val="00C27CB6"/>
    <w:rsid w:val="00C30B5C"/>
    <w:rsid w:val="00C325B4"/>
    <w:rsid w:val="00C33245"/>
    <w:rsid w:val="00C3623E"/>
    <w:rsid w:val="00C36DBE"/>
    <w:rsid w:val="00C3792D"/>
    <w:rsid w:val="00C37CBC"/>
    <w:rsid w:val="00C400A7"/>
    <w:rsid w:val="00C40AB9"/>
    <w:rsid w:val="00C41648"/>
    <w:rsid w:val="00C41F67"/>
    <w:rsid w:val="00C453D0"/>
    <w:rsid w:val="00C46E0F"/>
    <w:rsid w:val="00C472E9"/>
    <w:rsid w:val="00C47707"/>
    <w:rsid w:val="00C50D82"/>
    <w:rsid w:val="00C52C5D"/>
    <w:rsid w:val="00C52FC9"/>
    <w:rsid w:val="00C533CF"/>
    <w:rsid w:val="00C53C19"/>
    <w:rsid w:val="00C55092"/>
    <w:rsid w:val="00C5519C"/>
    <w:rsid w:val="00C56EB7"/>
    <w:rsid w:val="00C57B0F"/>
    <w:rsid w:val="00C6116A"/>
    <w:rsid w:val="00C615F4"/>
    <w:rsid w:val="00C62055"/>
    <w:rsid w:val="00C62592"/>
    <w:rsid w:val="00C658BD"/>
    <w:rsid w:val="00C65C76"/>
    <w:rsid w:val="00C65C7C"/>
    <w:rsid w:val="00C67F4E"/>
    <w:rsid w:val="00C70AB2"/>
    <w:rsid w:val="00C7186D"/>
    <w:rsid w:val="00C71A39"/>
    <w:rsid w:val="00C728EA"/>
    <w:rsid w:val="00C73E39"/>
    <w:rsid w:val="00C74B21"/>
    <w:rsid w:val="00C77AB9"/>
    <w:rsid w:val="00C812F8"/>
    <w:rsid w:val="00C81CAD"/>
    <w:rsid w:val="00C821ED"/>
    <w:rsid w:val="00C82CCB"/>
    <w:rsid w:val="00C83233"/>
    <w:rsid w:val="00C8529D"/>
    <w:rsid w:val="00C85690"/>
    <w:rsid w:val="00C8577E"/>
    <w:rsid w:val="00C85999"/>
    <w:rsid w:val="00C86594"/>
    <w:rsid w:val="00C87288"/>
    <w:rsid w:val="00C872DF"/>
    <w:rsid w:val="00C914A6"/>
    <w:rsid w:val="00C92BAD"/>
    <w:rsid w:val="00C92F2C"/>
    <w:rsid w:val="00C93761"/>
    <w:rsid w:val="00C93963"/>
    <w:rsid w:val="00C95A8B"/>
    <w:rsid w:val="00C961D8"/>
    <w:rsid w:val="00C97D1D"/>
    <w:rsid w:val="00CA1E4C"/>
    <w:rsid w:val="00CA39D0"/>
    <w:rsid w:val="00CA3C15"/>
    <w:rsid w:val="00CA5FB2"/>
    <w:rsid w:val="00CA6F05"/>
    <w:rsid w:val="00CA752E"/>
    <w:rsid w:val="00CA75DA"/>
    <w:rsid w:val="00CA7C47"/>
    <w:rsid w:val="00CB0120"/>
    <w:rsid w:val="00CB17F7"/>
    <w:rsid w:val="00CB24A8"/>
    <w:rsid w:val="00CB312D"/>
    <w:rsid w:val="00CB3876"/>
    <w:rsid w:val="00CB4BE0"/>
    <w:rsid w:val="00CB5F68"/>
    <w:rsid w:val="00CB7057"/>
    <w:rsid w:val="00CB7A94"/>
    <w:rsid w:val="00CC1194"/>
    <w:rsid w:val="00CC31B6"/>
    <w:rsid w:val="00CC3A70"/>
    <w:rsid w:val="00CC5709"/>
    <w:rsid w:val="00CC5F76"/>
    <w:rsid w:val="00CC6031"/>
    <w:rsid w:val="00CC6DCF"/>
    <w:rsid w:val="00CD0B06"/>
    <w:rsid w:val="00CD1962"/>
    <w:rsid w:val="00CD46AF"/>
    <w:rsid w:val="00CD47DB"/>
    <w:rsid w:val="00CD4836"/>
    <w:rsid w:val="00CD5B65"/>
    <w:rsid w:val="00CE5174"/>
    <w:rsid w:val="00CF1F26"/>
    <w:rsid w:val="00CF202C"/>
    <w:rsid w:val="00CF20E9"/>
    <w:rsid w:val="00CF219D"/>
    <w:rsid w:val="00CF22BA"/>
    <w:rsid w:val="00CF40E6"/>
    <w:rsid w:val="00CF5AAF"/>
    <w:rsid w:val="00CF7072"/>
    <w:rsid w:val="00D00349"/>
    <w:rsid w:val="00D01711"/>
    <w:rsid w:val="00D0211F"/>
    <w:rsid w:val="00D02295"/>
    <w:rsid w:val="00D11A7D"/>
    <w:rsid w:val="00D11ABF"/>
    <w:rsid w:val="00D1346F"/>
    <w:rsid w:val="00D151AD"/>
    <w:rsid w:val="00D168F1"/>
    <w:rsid w:val="00D219EC"/>
    <w:rsid w:val="00D21AE1"/>
    <w:rsid w:val="00D22D76"/>
    <w:rsid w:val="00D232F6"/>
    <w:rsid w:val="00D24527"/>
    <w:rsid w:val="00D24BE2"/>
    <w:rsid w:val="00D252E2"/>
    <w:rsid w:val="00D25339"/>
    <w:rsid w:val="00D26002"/>
    <w:rsid w:val="00D32458"/>
    <w:rsid w:val="00D327ED"/>
    <w:rsid w:val="00D32A12"/>
    <w:rsid w:val="00D32AB4"/>
    <w:rsid w:val="00D33D97"/>
    <w:rsid w:val="00D34A31"/>
    <w:rsid w:val="00D35679"/>
    <w:rsid w:val="00D37E6D"/>
    <w:rsid w:val="00D400C2"/>
    <w:rsid w:val="00D40213"/>
    <w:rsid w:val="00D409FE"/>
    <w:rsid w:val="00D4327D"/>
    <w:rsid w:val="00D43DD0"/>
    <w:rsid w:val="00D4562F"/>
    <w:rsid w:val="00D45CFC"/>
    <w:rsid w:val="00D46D67"/>
    <w:rsid w:val="00D47B0A"/>
    <w:rsid w:val="00D51039"/>
    <w:rsid w:val="00D513AB"/>
    <w:rsid w:val="00D51508"/>
    <w:rsid w:val="00D51C0D"/>
    <w:rsid w:val="00D51E97"/>
    <w:rsid w:val="00D5209F"/>
    <w:rsid w:val="00D52623"/>
    <w:rsid w:val="00D542DE"/>
    <w:rsid w:val="00D5471D"/>
    <w:rsid w:val="00D54C02"/>
    <w:rsid w:val="00D564FB"/>
    <w:rsid w:val="00D5671C"/>
    <w:rsid w:val="00D60B79"/>
    <w:rsid w:val="00D61083"/>
    <w:rsid w:val="00D6125F"/>
    <w:rsid w:val="00D6173B"/>
    <w:rsid w:val="00D6205D"/>
    <w:rsid w:val="00D633FA"/>
    <w:rsid w:val="00D63410"/>
    <w:rsid w:val="00D63FD2"/>
    <w:rsid w:val="00D659E7"/>
    <w:rsid w:val="00D66E3E"/>
    <w:rsid w:val="00D701F1"/>
    <w:rsid w:val="00D70AF7"/>
    <w:rsid w:val="00D70DE9"/>
    <w:rsid w:val="00D71067"/>
    <w:rsid w:val="00D711EC"/>
    <w:rsid w:val="00D719A3"/>
    <w:rsid w:val="00D71F60"/>
    <w:rsid w:val="00D721CE"/>
    <w:rsid w:val="00D72462"/>
    <w:rsid w:val="00D73AD7"/>
    <w:rsid w:val="00D73FB6"/>
    <w:rsid w:val="00D752CF"/>
    <w:rsid w:val="00D75B6A"/>
    <w:rsid w:val="00D760F8"/>
    <w:rsid w:val="00D76E9C"/>
    <w:rsid w:val="00D80491"/>
    <w:rsid w:val="00D80781"/>
    <w:rsid w:val="00D80AD2"/>
    <w:rsid w:val="00D82CF8"/>
    <w:rsid w:val="00D82ED4"/>
    <w:rsid w:val="00D8305A"/>
    <w:rsid w:val="00D84808"/>
    <w:rsid w:val="00D853E3"/>
    <w:rsid w:val="00D856F0"/>
    <w:rsid w:val="00D867DA"/>
    <w:rsid w:val="00D917CC"/>
    <w:rsid w:val="00D91D27"/>
    <w:rsid w:val="00D91FA6"/>
    <w:rsid w:val="00D93907"/>
    <w:rsid w:val="00D93B28"/>
    <w:rsid w:val="00D94595"/>
    <w:rsid w:val="00D95819"/>
    <w:rsid w:val="00D9684E"/>
    <w:rsid w:val="00D9737F"/>
    <w:rsid w:val="00DA092E"/>
    <w:rsid w:val="00DA1006"/>
    <w:rsid w:val="00DA2971"/>
    <w:rsid w:val="00DA2DE2"/>
    <w:rsid w:val="00DA307E"/>
    <w:rsid w:val="00DA3097"/>
    <w:rsid w:val="00DA5087"/>
    <w:rsid w:val="00DA532B"/>
    <w:rsid w:val="00DA5644"/>
    <w:rsid w:val="00DA64EF"/>
    <w:rsid w:val="00DA6841"/>
    <w:rsid w:val="00DB030F"/>
    <w:rsid w:val="00DB032C"/>
    <w:rsid w:val="00DB1BF9"/>
    <w:rsid w:val="00DB6077"/>
    <w:rsid w:val="00DB62A5"/>
    <w:rsid w:val="00DB77DD"/>
    <w:rsid w:val="00DC0526"/>
    <w:rsid w:val="00DC1CFF"/>
    <w:rsid w:val="00DC2A34"/>
    <w:rsid w:val="00DC5316"/>
    <w:rsid w:val="00DC7EA3"/>
    <w:rsid w:val="00DD1593"/>
    <w:rsid w:val="00DD34D8"/>
    <w:rsid w:val="00DD3504"/>
    <w:rsid w:val="00DD58B4"/>
    <w:rsid w:val="00DD6F38"/>
    <w:rsid w:val="00DD7E77"/>
    <w:rsid w:val="00DE05E4"/>
    <w:rsid w:val="00DE1D08"/>
    <w:rsid w:val="00DE587F"/>
    <w:rsid w:val="00DE5F8A"/>
    <w:rsid w:val="00DE7057"/>
    <w:rsid w:val="00DE7DF5"/>
    <w:rsid w:val="00DE7E4D"/>
    <w:rsid w:val="00DF0A92"/>
    <w:rsid w:val="00DF136F"/>
    <w:rsid w:val="00DF297B"/>
    <w:rsid w:val="00DF3547"/>
    <w:rsid w:val="00DF3E0A"/>
    <w:rsid w:val="00DF5C5B"/>
    <w:rsid w:val="00DF5D17"/>
    <w:rsid w:val="00DF6E1C"/>
    <w:rsid w:val="00E0027F"/>
    <w:rsid w:val="00E01BF6"/>
    <w:rsid w:val="00E01F84"/>
    <w:rsid w:val="00E0260D"/>
    <w:rsid w:val="00E02A56"/>
    <w:rsid w:val="00E02DAF"/>
    <w:rsid w:val="00E02E55"/>
    <w:rsid w:val="00E03FC5"/>
    <w:rsid w:val="00E048BA"/>
    <w:rsid w:val="00E053C9"/>
    <w:rsid w:val="00E069FB"/>
    <w:rsid w:val="00E07772"/>
    <w:rsid w:val="00E11205"/>
    <w:rsid w:val="00E11EB7"/>
    <w:rsid w:val="00E15854"/>
    <w:rsid w:val="00E16D6C"/>
    <w:rsid w:val="00E16DAD"/>
    <w:rsid w:val="00E17A28"/>
    <w:rsid w:val="00E222E3"/>
    <w:rsid w:val="00E24FDE"/>
    <w:rsid w:val="00E25567"/>
    <w:rsid w:val="00E263A1"/>
    <w:rsid w:val="00E26E32"/>
    <w:rsid w:val="00E275EE"/>
    <w:rsid w:val="00E277EE"/>
    <w:rsid w:val="00E301C3"/>
    <w:rsid w:val="00E31315"/>
    <w:rsid w:val="00E33A91"/>
    <w:rsid w:val="00E347AB"/>
    <w:rsid w:val="00E35E81"/>
    <w:rsid w:val="00E365AC"/>
    <w:rsid w:val="00E42909"/>
    <w:rsid w:val="00E433DD"/>
    <w:rsid w:val="00E4359F"/>
    <w:rsid w:val="00E457B0"/>
    <w:rsid w:val="00E46E75"/>
    <w:rsid w:val="00E47612"/>
    <w:rsid w:val="00E50AFC"/>
    <w:rsid w:val="00E51315"/>
    <w:rsid w:val="00E513D8"/>
    <w:rsid w:val="00E5259F"/>
    <w:rsid w:val="00E539D1"/>
    <w:rsid w:val="00E54E43"/>
    <w:rsid w:val="00E57654"/>
    <w:rsid w:val="00E60962"/>
    <w:rsid w:val="00E6113A"/>
    <w:rsid w:val="00E61781"/>
    <w:rsid w:val="00E625CB"/>
    <w:rsid w:val="00E62F34"/>
    <w:rsid w:val="00E6338F"/>
    <w:rsid w:val="00E6387D"/>
    <w:rsid w:val="00E66DED"/>
    <w:rsid w:val="00E701E5"/>
    <w:rsid w:val="00E7072E"/>
    <w:rsid w:val="00E71858"/>
    <w:rsid w:val="00E75C26"/>
    <w:rsid w:val="00E7792C"/>
    <w:rsid w:val="00E77CA8"/>
    <w:rsid w:val="00E80FDE"/>
    <w:rsid w:val="00E817AF"/>
    <w:rsid w:val="00E81D31"/>
    <w:rsid w:val="00E821EC"/>
    <w:rsid w:val="00E8243B"/>
    <w:rsid w:val="00E83AFC"/>
    <w:rsid w:val="00E84A60"/>
    <w:rsid w:val="00E8569D"/>
    <w:rsid w:val="00E86D19"/>
    <w:rsid w:val="00E91787"/>
    <w:rsid w:val="00E91BDC"/>
    <w:rsid w:val="00E93021"/>
    <w:rsid w:val="00E9484C"/>
    <w:rsid w:val="00E95587"/>
    <w:rsid w:val="00E964CD"/>
    <w:rsid w:val="00E9704E"/>
    <w:rsid w:val="00EA29D7"/>
    <w:rsid w:val="00EA599C"/>
    <w:rsid w:val="00EB0B57"/>
    <w:rsid w:val="00EB0BA5"/>
    <w:rsid w:val="00EB0E8D"/>
    <w:rsid w:val="00EB1904"/>
    <w:rsid w:val="00EB199E"/>
    <w:rsid w:val="00EB1D06"/>
    <w:rsid w:val="00EB2C88"/>
    <w:rsid w:val="00EB349F"/>
    <w:rsid w:val="00EB39E0"/>
    <w:rsid w:val="00EB3A1D"/>
    <w:rsid w:val="00EB452C"/>
    <w:rsid w:val="00EB463B"/>
    <w:rsid w:val="00EB4BA8"/>
    <w:rsid w:val="00EB5294"/>
    <w:rsid w:val="00EB55B9"/>
    <w:rsid w:val="00EB58BB"/>
    <w:rsid w:val="00EB59D8"/>
    <w:rsid w:val="00EB5F2D"/>
    <w:rsid w:val="00EB68D8"/>
    <w:rsid w:val="00EB6DB5"/>
    <w:rsid w:val="00EC04E7"/>
    <w:rsid w:val="00EC0CD1"/>
    <w:rsid w:val="00EC10D7"/>
    <w:rsid w:val="00EC1833"/>
    <w:rsid w:val="00EC3278"/>
    <w:rsid w:val="00ED128A"/>
    <w:rsid w:val="00ED133A"/>
    <w:rsid w:val="00ED1494"/>
    <w:rsid w:val="00ED22E1"/>
    <w:rsid w:val="00ED2573"/>
    <w:rsid w:val="00ED27F4"/>
    <w:rsid w:val="00ED3B46"/>
    <w:rsid w:val="00ED437C"/>
    <w:rsid w:val="00ED6321"/>
    <w:rsid w:val="00EE1E00"/>
    <w:rsid w:val="00EE3259"/>
    <w:rsid w:val="00EE4028"/>
    <w:rsid w:val="00EE4204"/>
    <w:rsid w:val="00EE4542"/>
    <w:rsid w:val="00EE67DA"/>
    <w:rsid w:val="00EF1E45"/>
    <w:rsid w:val="00EF5551"/>
    <w:rsid w:val="00EF6340"/>
    <w:rsid w:val="00EF6A98"/>
    <w:rsid w:val="00EF7A6A"/>
    <w:rsid w:val="00F02D9D"/>
    <w:rsid w:val="00F03036"/>
    <w:rsid w:val="00F05197"/>
    <w:rsid w:val="00F05AF4"/>
    <w:rsid w:val="00F05CA7"/>
    <w:rsid w:val="00F05E77"/>
    <w:rsid w:val="00F11EC1"/>
    <w:rsid w:val="00F121FB"/>
    <w:rsid w:val="00F124FB"/>
    <w:rsid w:val="00F13ADD"/>
    <w:rsid w:val="00F14012"/>
    <w:rsid w:val="00F15184"/>
    <w:rsid w:val="00F17ACD"/>
    <w:rsid w:val="00F20CBC"/>
    <w:rsid w:val="00F23A83"/>
    <w:rsid w:val="00F23CE3"/>
    <w:rsid w:val="00F24D63"/>
    <w:rsid w:val="00F24DEF"/>
    <w:rsid w:val="00F250FD"/>
    <w:rsid w:val="00F25468"/>
    <w:rsid w:val="00F25628"/>
    <w:rsid w:val="00F25E06"/>
    <w:rsid w:val="00F26050"/>
    <w:rsid w:val="00F265D4"/>
    <w:rsid w:val="00F27A96"/>
    <w:rsid w:val="00F30214"/>
    <w:rsid w:val="00F3159E"/>
    <w:rsid w:val="00F322A5"/>
    <w:rsid w:val="00F325FD"/>
    <w:rsid w:val="00F333B5"/>
    <w:rsid w:val="00F3401D"/>
    <w:rsid w:val="00F34984"/>
    <w:rsid w:val="00F369C0"/>
    <w:rsid w:val="00F373FB"/>
    <w:rsid w:val="00F40741"/>
    <w:rsid w:val="00F408E8"/>
    <w:rsid w:val="00F424A2"/>
    <w:rsid w:val="00F436FD"/>
    <w:rsid w:val="00F43EE5"/>
    <w:rsid w:val="00F44E0B"/>
    <w:rsid w:val="00F451E4"/>
    <w:rsid w:val="00F47C5B"/>
    <w:rsid w:val="00F50968"/>
    <w:rsid w:val="00F51193"/>
    <w:rsid w:val="00F56316"/>
    <w:rsid w:val="00F572A6"/>
    <w:rsid w:val="00F57626"/>
    <w:rsid w:val="00F57E80"/>
    <w:rsid w:val="00F57F23"/>
    <w:rsid w:val="00F610A5"/>
    <w:rsid w:val="00F6150F"/>
    <w:rsid w:val="00F61924"/>
    <w:rsid w:val="00F6258A"/>
    <w:rsid w:val="00F6353A"/>
    <w:rsid w:val="00F641C5"/>
    <w:rsid w:val="00F646BC"/>
    <w:rsid w:val="00F64FC1"/>
    <w:rsid w:val="00F70F67"/>
    <w:rsid w:val="00F7125F"/>
    <w:rsid w:val="00F718C0"/>
    <w:rsid w:val="00F73D1E"/>
    <w:rsid w:val="00F7444E"/>
    <w:rsid w:val="00F75E84"/>
    <w:rsid w:val="00F7632D"/>
    <w:rsid w:val="00F768F0"/>
    <w:rsid w:val="00F76C5B"/>
    <w:rsid w:val="00F80146"/>
    <w:rsid w:val="00F80ED7"/>
    <w:rsid w:val="00F81E21"/>
    <w:rsid w:val="00F82E5F"/>
    <w:rsid w:val="00F83813"/>
    <w:rsid w:val="00F86017"/>
    <w:rsid w:val="00F86785"/>
    <w:rsid w:val="00F90246"/>
    <w:rsid w:val="00F92006"/>
    <w:rsid w:val="00F9354C"/>
    <w:rsid w:val="00F94499"/>
    <w:rsid w:val="00F957D4"/>
    <w:rsid w:val="00FA0930"/>
    <w:rsid w:val="00FA1325"/>
    <w:rsid w:val="00FA1CC3"/>
    <w:rsid w:val="00FA1E75"/>
    <w:rsid w:val="00FA227C"/>
    <w:rsid w:val="00FA51DA"/>
    <w:rsid w:val="00FA7B04"/>
    <w:rsid w:val="00FB0A06"/>
    <w:rsid w:val="00FB265A"/>
    <w:rsid w:val="00FB32BA"/>
    <w:rsid w:val="00FB6508"/>
    <w:rsid w:val="00FB6CDF"/>
    <w:rsid w:val="00FC1AAC"/>
    <w:rsid w:val="00FC2757"/>
    <w:rsid w:val="00FC356D"/>
    <w:rsid w:val="00FC5916"/>
    <w:rsid w:val="00FD2AE9"/>
    <w:rsid w:val="00FD3127"/>
    <w:rsid w:val="00FD5D78"/>
    <w:rsid w:val="00FD67E4"/>
    <w:rsid w:val="00FE08C5"/>
    <w:rsid w:val="00FE09AC"/>
    <w:rsid w:val="00FE363A"/>
    <w:rsid w:val="00FE3AF7"/>
    <w:rsid w:val="00FE3C09"/>
    <w:rsid w:val="00FE3DAD"/>
    <w:rsid w:val="00FE62B2"/>
    <w:rsid w:val="00FE7488"/>
    <w:rsid w:val="00FF03FB"/>
    <w:rsid w:val="00FF0901"/>
    <w:rsid w:val="00FF213F"/>
    <w:rsid w:val="00FF31D4"/>
    <w:rsid w:val="00FF60F9"/>
    <w:rsid w:val="00FF65E6"/>
    <w:rsid w:val="00FF6BB8"/>
    <w:rsid w:val="00FF73E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F3401D"/>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606835"/>
    <w:pPr>
      <w:tabs>
        <w:tab w:pos="4536" w:val="center"/>
        <w:tab w:pos="9072" w:val="right"/>
      </w:tabs>
    </w:pPr>
  </w:style>
  <w:style w:styleId="Brojstranice" w:type="character">
    <w:name w:val="page number"/>
    <w:basedOn w:val="Zadanifontodlomka"/>
    <w:rsid w:val="00606835"/>
  </w:style>
  <w:style w:styleId="Tijeloteksta" w:type="paragraph">
    <w:name w:val="Body Text"/>
    <w:basedOn w:val="Normal"/>
    <w:link w:val="TijelotekstaChar"/>
    <w:unhideWhenUsed/>
    <w:rsid w:val="00DE5F8A"/>
    <w:pPr>
      <w:jc w:val="both"/>
    </w:pPr>
    <w:rPr>
      <w:sz w:val="22"/>
    </w:rPr>
  </w:style>
  <w:style w:customStyle="true" w:styleId="TijelotekstaChar" w:type="character">
    <w:name w:val="Tijelo teksta Char"/>
    <w:link w:val="Tijeloteksta"/>
    <w:rsid w:val="00DE5F8A"/>
    <w:rPr>
      <w:sz w:val="22"/>
      <w:szCs w:val="24"/>
    </w:rPr>
  </w:style>
  <w:style w:styleId="Podnoje" w:type="paragraph">
    <w:name w:val="footer"/>
    <w:basedOn w:val="Normal"/>
    <w:link w:val="PodnojeChar"/>
    <w:rsid w:val="00DE5F8A"/>
    <w:pPr>
      <w:tabs>
        <w:tab w:pos="4536" w:val="center"/>
        <w:tab w:pos="9072" w:val="right"/>
      </w:tabs>
    </w:pPr>
  </w:style>
  <w:style w:customStyle="true" w:styleId="PodnojeChar" w:type="character">
    <w:name w:val="Podnožje Char"/>
    <w:link w:val="Podnoje"/>
    <w:rsid w:val="00DE5F8A"/>
    <w:rPr>
      <w:sz w:val="24"/>
      <w:szCs w:val="24"/>
    </w:rPr>
  </w:style>
  <w:style w:styleId="Tekstbalonia" w:type="paragraph">
    <w:name w:val="Balloon Text"/>
    <w:basedOn w:val="Normal"/>
    <w:link w:val="TekstbaloniaChar"/>
    <w:rsid w:val="00DE5F8A"/>
    <w:rPr>
      <w:rFonts w:cs="Tahoma" w:hAnsi="Tahoma" w:ascii="Tahoma"/>
      <w:sz w:val="16"/>
      <w:szCs w:val="16"/>
    </w:rPr>
  </w:style>
  <w:style w:customStyle="true" w:styleId="TekstbaloniaChar" w:type="character">
    <w:name w:val="Tekst balončića Char"/>
    <w:link w:val="Tekstbalonia"/>
    <w:rsid w:val="00DE5F8A"/>
    <w:rPr>
      <w:rFonts w:cs="Tahoma" w:hAnsi="Tahoma" w:ascii="Tahoma"/>
      <w:sz w:val="16"/>
      <w:szCs w:val="16"/>
    </w:rPr>
  </w:style>
  <w:style w:customStyle="true" w:styleId="ZaglavljeChar" w:type="character">
    <w:name w:val="Zaglavlje Char"/>
    <w:link w:val="Zaglavlje"/>
    <w:rsid w:val="00DE5F8A"/>
    <w:rPr>
      <w:sz w:val="24"/>
      <w:szCs w:val="24"/>
    </w:rPr>
  </w:style>
  <w:style w:styleId="Naglaeno" w:type="character">
    <w:name w:val="Strong"/>
    <w:qFormat/>
    <w:rsid w:val="00A627AF"/>
    <w:rPr>
      <w:b/>
      <w:bCs/>
    </w:rPr>
  </w:style>
  <w:style w:styleId="Odlomakpopisa" w:type="paragraph">
    <w:name w:val="List Paragraph"/>
    <w:basedOn w:val="Normal"/>
    <w:uiPriority w:val="34"/>
    <w:qFormat/>
    <w:rsid w:val="00546D11"/>
    <w:pPr>
      <w:ind w:left="720"/>
      <w:contextualSpacing/>
    </w:pPr>
  </w:style>
  <w:style w:styleId="Tekstrezerviranogmjesta" w:type="character">
    <w:name w:val="Placeholder Text"/>
    <w:basedOn w:val="Zadanifontodlomka"/>
    <w:uiPriority w:val="99"/>
    <w:semiHidden/>
    <w:rsid w:val="00B5784F"/>
    <w:rPr>
      <w:color w:val="808080"/>
      <w:bdr w:space="0" w:sz="0" w:color="auto" w:val="none"/>
      <w:shd w:fill="CCFFFF" w:color="auto" w:val="clear"/>
    </w:rPr>
  </w:style>
  <w:style w:customStyle="true" w:styleId="eSPISCCParagraphDefaultFont" w:type="character">
    <w:name w:val="eSPIS_CC_Paragraph Default Font"/>
    <w:basedOn w:val="Zadanifontodlomka"/>
    <w:rsid w:val="00B5784F"/>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B5784F"/>
    <w:rPr>
      <w:bdr w:space="0" w:sz="0" w:color="auto" w:val="none"/>
      <w:shd w:fill="FFFFCC" w:color="auto" w:val="clear"/>
      <w:lang w:val="hr-HR"/>
    </w:rPr>
  </w:style>
  <w:style w:customStyle="true" w:styleId="PozadinaSvijetloCrvena" w:type="character">
    <w:name w:val="Pozadina_SvijetloCrvena"/>
    <w:basedOn w:val="eSPISCCParagraphDefaultFont"/>
    <w:rsid w:val="00B5784F"/>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B5784F"/>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F3401D"/>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606835"/>
    <w:pPr>
      <w:tabs>
        <w:tab w:pos="4536" w:val="center"/>
        <w:tab w:pos="9072" w:val="right"/>
      </w:tabs>
    </w:pPr>
  </w:style>
  <w:style w:styleId="Brojstranice" w:type="character">
    <w:name w:val="page number"/>
    <w:basedOn w:val="Zadanifontodlomka"/>
    <w:rsid w:val="00606835"/>
  </w:style>
  <w:style w:styleId="Tijeloteksta" w:type="paragraph">
    <w:name w:val="Body Text"/>
    <w:basedOn w:val="Normal"/>
    <w:link w:val="TijelotekstaChar"/>
    <w:unhideWhenUsed/>
    <w:rsid w:val="00DE5F8A"/>
    <w:pPr>
      <w:jc w:val="both"/>
    </w:pPr>
    <w:rPr>
      <w:sz w:val="22"/>
    </w:rPr>
  </w:style>
  <w:style w:customStyle="1" w:styleId="TijelotekstaChar" w:type="character">
    <w:name w:val="Tijelo teksta Char"/>
    <w:link w:val="Tijeloteksta"/>
    <w:rsid w:val="00DE5F8A"/>
    <w:rPr>
      <w:sz w:val="22"/>
      <w:szCs w:val="24"/>
    </w:rPr>
  </w:style>
  <w:style w:styleId="Podnoje" w:type="paragraph">
    <w:name w:val="footer"/>
    <w:basedOn w:val="Normal"/>
    <w:link w:val="PodnojeChar"/>
    <w:rsid w:val="00DE5F8A"/>
    <w:pPr>
      <w:tabs>
        <w:tab w:pos="4536" w:val="center"/>
        <w:tab w:pos="9072" w:val="right"/>
      </w:tabs>
    </w:pPr>
  </w:style>
  <w:style w:customStyle="1" w:styleId="PodnojeChar" w:type="character">
    <w:name w:val="Podnožje Char"/>
    <w:link w:val="Podnoje"/>
    <w:rsid w:val="00DE5F8A"/>
    <w:rPr>
      <w:sz w:val="24"/>
      <w:szCs w:val="24"/>
    </w:rPr>
  </w:style>
  <w:style w:styleId="Tekstbalonia" w:type="paragraph">
    <w:name w:val="Balloon Text"/>
    <w:basedOn w:val="Normal"/>
    <w:link w:val="TekstbaloniaChar"/>
    <w:rsid w:val="00DE5F8A"/>
    <w:rPr>
      <w:rFonts w:ascii="Tahoma" w:cs="Tahoma" w:hAnsi="Tahoma"/>
      <w:sz w:val="16"/>
      <w:szCs w:val="16"/>
    </w:rPr>
  </w:style>
  <w:style w:customStyle="1" w:styleId="TekstbaloniaChar" w:type="character">
    <w:name w:val="Tekst balončića Char"/>
    <w:link w:val="Tekstbalonia"/>
    <w:rsid w:val="00DE5F8A"/>
    <w:rPr>
      <w:rFonts w:ascii="Tahoma" w:cs="Tahoma" w:hAnsi="Tahoma"/>
      <w:sz w:val="16"/>
      <w:szCs w:val="16"/>
    </w:rPr>
  </w:style>
  <w:style w:customStyle="1" w:styleId="ZaglavljeChar" w:type="character">
    <w:name w:val="Zaglavlje Char"/>
    <w:link w:val="Zaglavlje"/>
    <w:rsid w:val="00DE5F8A"/>
    <w:rPr>
      <w:sz w:val="24"/>
      <w:szCs w:val="24"/>
    </w:rPr>
  </w:style>
  <w:style w:styleId="Naglaeno" w:type="character">
    <w:name w:val="Strong"/>
    <w:qFormat/>
    <w:rsid w:val="00A627AF"/>
    <w:rPr>
      <w:b/>
      <w:bCs/>
    </w:rPr>
  </w:style>
  <w:style w:styleId="Odlomakpopisa" w:type="paragraph">
    <w:name w:val="List Paragraph"/>
    <w:basedOn w:val="Normal"/>
    <w:uiPriority w:val="34"/>
    <w:qFormat/>
    <w:rsid w:val="00546D11"/>
    <w:pPr>
      <w:ind w:left="720"/>
      <w:contextualSpacing/>
    </w:pPr>
  </w:style>
  <w:style w:styleId="Tekstrezerviranogmjesta" w:type="character">
    <w:name w:val="Placeholder Text"/>
    <w:basedOn w:val="Zadanifontodlomka"/>
    <w:uiPriority w:val="99"/>
    <w:semiHidden/>
    <w:rsid w:val="00B5784F"/>
    <w:rPr>
      <w:color w:val="808080"/>
      <w:bdr w:color="auto" w:space="0" w:sz="0" w:val="none"/>
      <w:shd w:color="auto" w:fill="CCFFFF" w:val="clear"/>
    </w:rPr>
  </w:style>
  <w:style w:customStyle="1" w:styleId="eSPISCCParagraphDefaultFont" w:type="character">
    <w:name w:val="eSPIS_CC_Paragraph Default Font"/>
    <w:basedOn w:val="Zadanifontodlomka"/>
    <w:rsid w:val="00B5784F"/>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B5784F"/>
    <w:rPr>
      <w:bdr w:color="auto" w:space="0" w:sz="0" w:val="none"/>
      <w:shd w:color="auto" w:fill="FFFFCC" w:val="clear"/>
      <w:lang w:val="hr-HR"/>
    </w:rPr>
  </w:style>
  <w:style w:customStyle="1" w:styleId="PozadinaSvijetloCrvena" w:type="character">
    <w:name w:val="Pozadina_SvijetloCrvena"/>
    <w:basedOn w:val="eSPISCCParagraphDefaultFont"/>
    <w:rsid w:val="00B5784F"/>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B5784F"/>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9869552">
      <w:bodyDiv w:val="true"/>
      <w:marLeft w:val="0"/>
      <w:marRight w:val="0"/>
      <w:marTop w:val="0"/>
      <w:marBottom w:val="0"/>
      <w:divBdr>
        <w:top w:space="0" w:sz="0" w:color="auto" w:val="none"/>
        <w:left w:space="0" w:sz="0" w:color="auto" w:val="none"/>
        <w:bottom w:space="0" w:sz="0" w:color="auto" w:val="none"/>
        <w:right w:space="0" w:sz="0" w:color="auto" w:val="none"/>
      </w:divBdr>
    </w:div>
    <w:div w:id="71896287">
      <w:bodyDiv w:val="true"/>
      <w:marLeft w:val="0"/>
      <w:marRight w:val="0"/>
      <w:marTop w:val="0"/>
      <w:marBottom w:val="0"/>
      <w:divBdr>
        <w:top w:space="0" w:sz="0" w:color="auto" w:val="none"/>
        <w:left w:space="0" w:sz="0" w:color="auto" w:val="none"/>
        <w:bottom w:space="0" w:sz="0" w:color="auto" w:val="none"/>
        <w:right w:space="0" w:sz="0" w:color="auto" w:val="none"/>
      </w:divBdr>
    </w:div>
    <w:div w:id="90248396">
      <w:bodyDiv w:val="true"/>
      <w:marLeft w:val="0"/>
      <w:marRight w:val="0"/>
      <w:marTop w:val="0"/>
      <w:marBottom w:val="0"/>
      <w:divBdr>
        <w:top w:space="0" w:sz="0" w:color="auto" w:val="none"/>
        <w:left w:space="0" w:sz="0" w:color="auto" w:val="none"/>
        <w:bottom w:space="0" w:sz="0" w:color="auto" w:val="none"/>
        <w:right w:space="0" w:sz="0" w:color="auto" w:val="none"/>
      </w:divBdr>
    </w:div>
    <w:div w:id="117723997">
      <w:bodyDiv w:val="true"/>
      <w:marLeft w:val="0"/>
      <w:marRight w:val="0"/>
      <w:marTop w:val="0"/>
      <w:marBottom w:val="0"/>
      <w:divBdr>
        <w:top w:space="0" w:sz="0" w:color="auto" w:val="none"/>
        <w:left w:space="0" w:sz="0" w:color="auto" w:val="none"/>
        <w:bottom w:space="0" w:sz="0" w:color="auto" w:val="none"/>
        <w:right w:space="0" w:sz="0" w:color="auto" w:val="none"/>
      </w:divBdr>
    </w:div>
    <w:div w:id="166989998">
      <w:bodyDiv w:val="true"/>
      <w:marLeft w:val="0"/>
      <w:marRight w:val="0"/>
      <w:marTop w:val="0"/>
      <w:marBottom w:val="0"/>
      <w:divBdr>
        <w:top w:space="0" w:sz="0" w:color="auto" w:val="none"/>
        <w:left w:space="0" w:sz="0" w:color="auto" w:val="none"/>
        <w:bottom w:space="0" w:sz="0" w:color="auto" w:val="none"/>
        <w:right w:space="0" w:sz="0" w:color="auto" w:val="none"/>
      </w:divBdr>
    </w:div>
    <w:div w:id="297683236">
      <w:bodyDiv w:val="true"/>
      <w:marLeft w:val="0"/>
      <w:marRight w:val="0"/>
      <w:marTop w:val="0"/>
      <w:marBottom w:val="0"/>
      <w:divBdr>
        <w:top w:space="0" w:sz="0" w:color="auto" w:val="none"/>
        <w:left w:space="0" w:sz="0" w:color="auto" w:val="none"/>
        <w:bottom w:space="0" w:sz="0" w:color="auto" w:val="none"/>
        <w:right w:space="0" w:sz="0" w:color="auto" w:val="none"/>
      </w:divBdr>
    </w:div>
    <w:div w:id="318533704">
      <w:bodyDiv w:val="true"/>
      <w:marLeft w:val="0"/>
      <w:marRight w:val="0"/>
      <w:marTop w:val="0"/>
      <w:marBottom w:val="0"/>
      <w:divBdr>
        <w:top w:space="0" w:sz="0" w:color="auto" w:val="none"/>
        <w:left w:space="0" w:sz="0" w:color="auto" w:val="none"/>
        <w:bottom w:space="0" w:sz="0" w:color="auto" w:val="none"/>
        <w:right w:space="0" w:sz="0" w:color="auto" w:val="none"/>
      </w:divBdr>
    </w:div>
    <w:div w:id="339354614">
      <w:bodyDiv w:val="true"/>
      <w:marLeft w:val="0"/>
      <w:marRight w:val="0"/>
      <w:marTop w:val="0"/>
      <w:marBottom w:val="0"/>
      <w:divBdr>
        <w:top w:space="0" w:sz="0" w:color="auto" w:val="none"/>
        <w:left w:space="0" w:sz="0" w:color="auto" w:val="none"/>
        <w:bottom w:space="0" w:sz="0" w:color="auto" w:val="none"/>
        <w:right w:space="0" w:sz="0" w:color="auto" w:val="none"/>
      </w:divBdr>
    </w:div>
    <w:div w:id="442924298">
      <w:bodyDiv w:val="true"/>
      <w:marLeft w:val="0"/>
      <w:marRight w:val="0"/>
      <w:marTop w:val="0"/>
      <w:marBottom w:val="0"/>
      <w:divBdr>
        <w:top w:space="0" w:sz="0" w:color="auto" w:val="none"/>
        <w:left w:space="0" w:sz="0" w:color="auto" w:val="none"/>
        <w:bottom w:space="0" w:sz="0" w:color="auto" w:val="none"/>
        <w:right w:space="0" w:sz="0" w:color="auto" w:val="none"/>
      </w:divBdr>
    </w:div>
    <w:div w:id="483546397">
      <w:bodyDiv w:val="true"/>
      <w:marLeft w:val="0"/>
      <w:marRight w:val="0"/>
      <w:marTop w:val="0"/>
      <w:marBottom w:val="0"/>
      <w:divBdr>
        <w:top w:space="0" w:sz="0" w:color="auto" w:val="none"/>
        <w:left w:space="0" w:sz="0" w:color="auto" w:val="none"/>
        <w:bottom w:space="0" w:sz="0" w:color="auto" w:val="none"/>
        <w:right w:space="0" w:sz="0" w:color="auto" w:val="none"/>
      </w:divBdr>
    </w:div>
    <w:div w:id="488055168">
      <w:bodyDiv w:val="true"/>
      <w:marLeft w:val="0"/>
      <w:marRight w:val="0"/>
      <w:marTop w:val="0"/>
      <w:marBottom w:val="0"/>
      <w:divBdr>
        <w:top w:space="0" w:sz="0" w:color="auto" w:val="none"/>
        <w:left w:space="0" w:sz="0" w:color="auto" w:val="none"/>
        <w:bottom w:space="0" w:sz="0" w:color="auto" w:val="none"/>
        <w:right w:space="0" w:sz="0" w:color="auto" w:val="none"/>
      </w:divBdr>
    </w:div>
    <w:div w:id="530917450">
      <w:bodyDiv w:val="true"/>
      <w:marLeft w:val="0"/>
      <w:marRight w:val="0"/>
      <w:marTop w:val="0"/>
      <w:marBottom w:val="0"/>
      <w:divBdr>
        <w:top w:space="0" w:sz="0" w:color="auto" w:val="none"/>
        <w:left w:space="0" w:sz="0" w:color="auto" w:val="none"/>
        <w:bottom w:space="0" w:sz="0" w:color="auto" w:val="none"/>
        <w:right w:space="0" w:sz="0" w:color="auto" w:val="none"/>
      </w:divBdr>
    </w:div>
    <w:div w:id="533737498">
      <w:bodyDiv w:val="true"/>
      <w:marLeft w:val="0"/>
      <w:marRight w:val="0"/>
      <w:marTop w:val="0"/>
      <w:marBottom w:val="0"/>
      <w:divBdr>
        <w:top w:space="0" w:sz="0" w:color="auto" w:val="none"/>
        <w:left w:space="0" w:sz="0" w:color="auto" w:val="none"/>
        <w:bottom w:space="0" w:sz="0" w:color="auto" w:val="none"/>
        <w:right w:space="0" w:sz="0" w:color="auto" w:val="none"/>
      </w:divBdr>
    </w:div>
    <w:div w:id="544410089">
      <w:bodyDiv w:val="true"/>
      <w:marLeft w:val="0"/>
      <w:marRight w:val="0"/>
      <w:marTop w:val="0"/>
      <w:marBottom w:val="0"/>
      <w:divBdr>
        <w:top w:space="0" w:sz="0" w:color="auto" w:val="none"/>
        <w:left w:space="0" w:sz="0" w:color="auto" w:val="none"/>
        <w:bottom w:space="0" w:sz="0" w:color="auto" w:val="none"/>
        <w:right w:space="0" w:sz="0" w:color="auto" w:val="none"/>
      </w:divBdr>
    </w:div>
    <w:div w:id="584456467">
      <w:bodyDiv w:val="true"/>
      <w:marLeft w:val="0"/>
      <w:marRight w:val="0"/>
      <w:marTop w:val="0"/>
      <w:marBottom w:val="0"/>
      <w:divBdr>
        <w:top w:space="0" w:sz="0" w:color="auto" w:val="none"/>
        <w:left w:space="0" w:sz="0" w:color="auto" w:val="none"/>
        <w:bottom w:space="0" w:sz="0" w:color="auto" w:val="none"/>
        <w:right w:space="0" w:sz="0" w:color="auto" w:val="none"/>
      </w:divBdr>
    </w:div>
    <w:div w:id="589970365">
      <w:bodyDiv w:val="true"/>
      <w:marLeft w:val="0"/>
      <w:marRight w:val="0"/>
      <w:marTop w:val="0"/>
      <w:marBottom w:val="0"/>
      <w:divBdr>
        <w:top w:space="0" w:sz="0" w:color="auto" w:val="none"/>
        <w:left w:space="0" w:sz="0" w:color="auto" w:val="none"/>
        <w:bottom w:space="0" w:sz="0" w:color="auto" w:val="none"/>
        <w:right w:space="0" w:sz="0" w:color="auto" w:val="none"/>
      </w:divBdr>
    </w:div>
    <w:div w:id="608662868">
      <w:bodyDiv w:val="true"/>
      <w:marLeft w:val="0"/>
      <w:marRight w:val="0"/>
      <w:marTop w:val="0"/>
      <w:marBottom w:val="0"/>
      <w:divBdr>
        <w:top w:space="0" w:sz="0" w:color="auto" w:val="none"/>
        <w:left w:space="0" w:sz="0" w:color="auto" w:val="none"/>
        <w:bottom w:space="0" w:sz="0" w:color="auto" w:val="none"/>
        <w:right w:space="0" w:sz="0" w:color="auto" w:val="none"/>
      </w:divBdr>
    </w:div>
    <w:div w:id="680399219">
      <w:bodyDiv w:val="true"/>
      <w:marLeft w:val="0"/>
      <w:marRight w:val="0"/>
      <w:marTop w:val="0"/>
      <w:marBottom w:val="0"/>
      <w:divBdr>
        <w:top w:space="0" w:sz="0" w:color="auto" w:val="none"/>
        <w:left w:space="0" w:sz="0" w:color="auto" w:val="none"/>
        <w:bottom w:space="0" w:sz="0" w:color="auto" w:val="none"/>
        <w:right w:space="0" w:sz="0" w:color="auto" w:val="none"/>
      </w:divBdr>
    </w:div>
    <w:div w:id="702749188">
      <w:bodyDiv w:val="true"/>
      <w:marLeft w:val="0"/>
      <w:marRight w:val="0"/>
      <w:marTop w:val="0"/>
      <w:marBottom w:val="0"/>
      <w:divBdr>
        <w:top w:space="0" w:sz="0" w:color="auto" w:val="none"/>
        <w:left w:space="0" w:sz="0" w:color="auto" w:val="none"/>
        <w:bottom w:space="0" w:sz="0" w:color="auto" w:val="none"/>
        <w:right w:space="0" w:sz="0" w:color="auto" w:val="none"/>
      </w:divBdr>
    </w:div>
    <w:div w:id="724455179">
      <w:bodyDiv w:val="true"/>
      <w:marLeft w:val="0"/>
      <w:marRight w:val="0"/>
      <w:marTop w:val="0"/>
      <w:marBottom w:val="0"/>
      <w:divBdr>
        <w:top w:space="0" w:sz="0" w:color="auto" w:val="none"/>
        <w:left w:space="0" w:sz="0" w:color="auto" w:val="none"/>
        <w:bottom w:space="0" w:sz="0" w:color="auto" w:val="none"/>
        <w:right w:space="0" w:sz="0" w:color="auto" w:val="none"/>
      </w:divBdr>
    </w:div>
    <w:div w:id="755638524">
      <w:bodyDiv w:val="true"/>
      <w:marLeft w:val="0"/>
      <w:marRight w:val="0"/>
      <w:marTop w:val="0"/>
      <w:marBottom w:val="0"/>
      <w:divBdr>
        <w:top w:space="0" w:sz="0" w:color="auto" w:val="none"/>
        <w:left w:space="0" w:sz="0" w:color="auto" w:val="none"/>
        <w:bottom w:space="0" w:sz="0" w:color="auto" w:val="none"/>
        <w:right w:space="0" w:sz="0" w:color="auto" w:val="none"/>
      </w:divBdr>
    </w:div>
    <w:div w:id="814756538">
      <w:bodyDiv w:val="true"/>
      <w:marLeft w:val="0"/>
      <w:marRight w:val="0"/>
      <w:marTop w:val="0"/>
      <w:marBottom w:val="0"/>
      <w:divBdr>
        <w:top w:space="0" w:sz="0" w:color="auto" w:val="none"/>
        <w:left w:space="0" w:sz="0" w:color="auto" w:val="none"/>
        <w:bottom w:space="0" w:sz="0" w:color="auto" w:val="none"/>
        <w:right w:space="0" w:sz="0" w:color="auto" w:val="none"/>
      </w:divBdr>
    </w:div>
    <w:div w:id="855341347">
      <w:bodyDiv w:val="true"/>
      <w:marLeft w:val="0"/>
      <w:marRight w:val="0"/>
      <w:marTop w:val="0"/>
      <w:marBottom w:val="0"/>
      <w:divBdr>
        <w:top w:space="0" w:sz="0" w:color="auto" w:val="none"/>
        <w:left w:space="0" w:sz="0" w:color="auto" w:val="none"/>
        <w:bottom w:space="0" w:sz="0" w:color="auto" w:val="none"/>
        <w:right w:space="0" w:sz="0" w:color="auto" w:val="none"/>
      </w:divBdr>
    </w:div>
    <w:div w:id="986666858">
      <w:bodyDiv w:val="true"/>
      <w:marLeft w:val="0"/>
      <w:marRight w:val="0"/>
      <w:marTop w:val="0"/>
      <w:marBottom w:val="0"/>
      <w:divBdr>
        <w:top w:space="0" w:sz="0" w:color="auto" w:val="none"/>
        <w:left w:space="0" w:sz="0" w:color="auto" w:val="none"/>
        <w:bottom w:space="0" w:sz="0" w:color="auto" w:val="none"/>
        <w:right w:space="0" w:sz="0" w:color="auto" w:val="none"/>
      </w:divBdr>
    </w:div>
    <w:div w:id="999233893">
      <w:bodyDiv w:val="true"/>
      <w:marLeft w:val="0"/>
      <w:marRight w:val="0"/>
      <w:marTop w:val="0"/>
      <w:marBottom w:val="0"/>
      <w:divBdr>
        <w:top w:space="0" w:sz="0" w:color="auto" w:val="none"/>
        <w:left w:space="0" w:sz="0" w:color="auto" w:val="none"/>
        <w:bottom w:space="0" w:sz="0" w:color="auto" w:val="none"/>
        <w:right w:space="0" w:sz="0" w:color="auto" w:val="none"/>
      </w:divBdr>
    </w:div>
    <w:div w:id="1009408220">
      <w:bodyDiv w:val="true"/>
      <w:marLeft w:val="0"/>
      <w:marRight w:val="0"/>
      <w:marTop w:val="0"/>
      <w:marBottom w:val="0"/>
      <w:divBdr>
        <w:top w:space="0" w:sz="0" w:color="auto" w:val="none"/>
        <w:left w:space="0" w:sz="0" w:color="auto" w:val="none"/>
        <w:bottom w:space="0" w:sz="0" w:color="auto" w:val="none"/>
        <w:right w:space="0" w:sz="0" w:color="auto" w:val="none"/>
      </w:divBdr>
    </w:div>
    <w:div w:id="1022704562">
      <w:bodyDiv w:val="true"/>
      <w:marLeft w:val="0"/>
      <w:marRight w:val="0"/>
      <w:marTop w:val="0"/>
      <w:marBottom w:val="0"/>
      <w:divBdr>
        <w:top w:space="0" w:sz="0" w:color="auto" w:val="none"/>
        <w:left w:space="0" w:sz="0" w:color="auto" w:val="none"/>
        <w:bottom w:space="0" w:sz="0" w:color="auto" w:val="none"/>
        <w:right w:space="0" w:sz="0" w:color="auto" w:val="none"/>
      </w:divBdr>
    </w:div>
    <w:div w:id="1086806250">
      <w:bodyDiv w:val="true"/>
      <w:marLeft w:val="0"/>
      <w:marRight w:val="0"/>
      <w:marTop w:val="0"/>
      <w:marBottom w:val="0"/>
      <w:divBdr>
        <w:top w:space="0" w:sz="0" w:color="auto" w:val="none"/>
        <w:left w:space="0" w:sz="0" w:color="auto" w:val="none"/>
        <w:bottom w:space="0" w:sz="0" w:color="auto" w:val="none"/>
        <w:right w:space="0" w:sz="0" w:color="auto" w:val="none"/>
      </w:divBdr>
    </w:div>
    <w:div w:id="1087264084">
      <w:bodyDiv w:val="true"/>
      <w:marLeft w:val="0"/>
      <w:marRight w:val="0"/>
      <w:marTop w:val="0"/>
      <w:marBottom w:val="0"/>
      <w:divBdr>
        <w:top w:space="0" w:sz="0" w:color="auto" w:val="none"/>
        <w:left w:space="0" w:sz="0" w:color="auto" w:val="none"/>
        <w:bottom w:space="0" w:sz="0" w:color="auto" w:val="none"/>
        <w:right w:space="0" w:sz="0" w:color="auto" w:val="none"/>
      </w:divBdr>
    </w:div>
    <w:div w:id="1101295307">
      <w:bodyDiv w:val="true"/>
      <w:marLeft w:val="0"/>
      <w:marRight w:val="0"/>
      <w:marTop w:val="0"/>
      <w:marBottom w:val="0"/>
      <w:divBdr>
        <w:top w:space="0" w:sz="0" w:color="auto" w:val="none"/>
        <w:left w:space="0" w:sz="0" w:color="auto" w:val="none"/>
        <w:bottom w:space="0" w:sz="0" w:color="auto" w:val="none"/>
        <w:right w:space="0" w:sz="0" w:color="auto" w:val="none"/>
      </w:divBdr>
    </w:div>
    <w:div w:id="1123574172">
      <w:bodyDiv w:val="true"/>
      <w:marLeft w:val="0"/>
      <w:marRight w:val="0"/>
      <w:marTop w:val="0"/>
      <w:marBottom w:val="0"/>
      <w:divBdr>
        <w:top w:space="0" w:sz="0" w:color="auto" w:val="none"/>
        <w:left w:space="0" w:sz="0" w:color="auto" w:val="none"/>
        <w:bottom w:space="0" w:sz="0" w:color="auto" w:val="none"/>
        <w:right w:space="0" w:sz="0" w:color="auto" w:val="none"/>
      </w:divBdr>
    </w:div>
    <w:div w:id="1178228763">
      <w:bodyDiv w:val="true"/>
      <w:marLeft w:val="0"/>
      <w:marRight w:val="0"/>
      <w:marTop w:val="0"/>
      <w:marBottom w:val="0"/>
      <w:divBdr>
        <w:top w:space="0" w:sz="0" w:color="auto" w:val="none"/>
        <w:left w:space="0" w:sz="0" w:color="auto" w:val="none"/>
        <w:bottom w:space="0" w:sz="0" w:color="auto" w:val="none"/>
        <w:right w:space="0" w:sz="0" w:color="auto" w:val="none"/>
      </w:divBdr>
    </w:div>
    <w:div w:id="1196195147">
      <w:bodyDiv w:val="true"/>
      <w:marLeft w:val="0"/>
      <w:marRight w:val="0"/>
      <w:marTop w:val="0"/>
      <w:marBottom w:val="0"/>
      <w:divBdr>
        <w:top w:space="0" w:sz="0" w:color="auto" w:val="none"/>
        <w:left w:space="0" w:sz="0" w:color="auto" w:val="none"/>
        <w:bottom w:space="0" w:sz="0" w:color="auto" w:val="none"/>
        <w:right w:space="0" w:sz="0" w:color="auto" w:val="none"/>
      </w:divBdr>
    </w:div>
    <w:div w:id="1196581838">
      <w:bodyDiv w:val="true"/>
      <w:marLeft w:val="0"/>
      <w:marRight w:val="0"/>
      <w:marTop w:val="0"/>
      <w:marBottom w:val="0"/>
      <w:divBdr>
        <w:top w:space="0" w:sz="0" w:color="auto" w:val="none"/>
        <w:left w:space="0" w:sz="0" w:color="auto" w:val="none"/>
        <w:bottom w:space="0" w:sz="0" w:color="auto" w:val="none"/>
        <w:right w:space="0" w:sz="0" w:color="auto" w:val="none"/>
      </w:divBdr>
    </w:div>
    <w:div w:id="1199245699">
      <w:bodyDiv w:val="true"/>
      <w:marLeft w:val="0"/>
      <w:marRight w:val="0"/>
      <w:marTop w:val="0"/>
      <w:marBottom w:val="0"/>
      <w:divBdr>
        <w:top w:space="0" w:sz="0" w:color="auto" w:val="none"/>
        <w:left w:space="0" w:sz="0" w:color="auto" w:val="none"/>
        <w:bottom w:space="0" w:sz="0" w:color="auto" w:val="none"/>
        <w:right w:space="0" w:sz="0" w:color="auto" w:val="none"/>
      </w:divBdr>
    </w:div>
    <w:div w:id="1200777913">
      <w:bodyDiv w:val="true"/>
      <w:marLeft w:val="0"/>
      <w:marRight w:val="0"/>
      <w:marTop w:val="0"/>
      <w:marBottom w:val="0"/>
      <w:divBdr>
        <w:top w:space="0" w:sz="0" w:color="auto" w:val="none"/>
        <w:left w:space="0" w:sz="0" w:color="auto" w:val="none"/>
        <w:bottom w:space="0" w:sz="0" w:color="auto" w:val="none"/>
        <w:right w:space="0" w:sz="0" w:color="auto" w:val="none"/>
      </w:divBdr>
    </w:div>
    <w:div w:id="1269696227">
      <w:bodyDiv w:val="true"/>
      <w:marLeft w:val="0"/>
      <w:marRight w:val="0"/>
      <w:marTop w:val="0"/>
      <w:marBottom w:val="0"/>
      <w:divBdr>
        <w:top w:space="0" w:sz="0" w:color="auto" w:val="none"/>
        <w:left w:space="0" w:sz="0" w:color="auto" w:val="none"/>
        <w:bottom w:space="0" w:sz="0" w:color="auto" w:val="none"/>
        <w:right w:space="0" w:sz="0" w:color="auto" w:val="none"/>
      </w:divBdr>
    </w:div>
    <w:div w:id="1310553635">
      <w:bodyDiv w:val="true"/>
      <w:marLeft w:val="0"/>
      <w:marRight w:val="0"/>
      <w:marTop w:val="0"/>
      <w:marBottom w:val="0"/>
      <w:divBdr>
        <w:top w:space="0" w:sz="0" w:color="auto" w:val="none"/>
        <w:left w:space="0" w:sz="0" w:color="auto" w:val="none"/>
        <w:bottom w:space="0" w:sz="0" w:color="auto" w:val="none"/>
        <w:right w:space="0" w:sz="0" w:color="auto" w:val="none"/>
      </w:divBdr>
    </w:div>
    <w:div w:id="1315993194">
      <w:bodyDiv w:val="true"/>
      <w:marLeft w:val="0"/>
      <w:marRight w:val="0"/>
      <w:marTop w:val="0"/>
      <w:marBottom w:val="0"/>
      <w:divBdr>
        <w:top w:space="0" w:sz="0" w:color="auto" w:val="none"/>
        <w:left w:space="0" w:sz="0" w:color="auto" w:val="none"/>
        <w:bottom w:space="0" w:sz="0" w:color="auto" w:val="none"/>
        <w:right w:space="0" w:sz="0" w:color="auto" w:val="none"/>
      </w:divBdr>
    </w:div>
    <w:div w:id="1415082406">
      <w:bodyDiv w:val="true"/>
      <w:marLeft w:val="0"/>
      <w:marRight w:val="0"/>
      <w:marTop w:val="0"/>
      <w:marBottom w:val="0"/>
      <w:divBdr>
        <w:top w:space="0" w:sz="0" w:color="auto" w:val="none"/>
        <w:left w:space="0" w:sz="0" w:color="auto" w:val="none"/>
        <w:bottom w:space="0" w:sz="0" w:color="auto" w:val="none"/>
        <w:right w:space="0" w:sz="0" w:color="auto" w:val="none"/>
      </w:divBdr>
    </w:div>
    <w:div w:id="1464075356">
      <w:bodyDiv w:val="true"/>
      <w:marLeft w:val="0"/>
      <w:marRight w:val="0"/>
      <w:marTop w:val="0"/>
      <w:marBottom w:val="0"/>
      <w:divBdr>
        <w:top w:space="0" w:sz="0" w:color="auto" w:val="none"/>
        <w:left w:space="0" w:sz="0" w:color="auto" w:val="none"/>
        <w:bottom w:space="0" w:sz="0" w:color="auto" w:val="none"/>
        <w:right w:space="0" w:sz="0" w:color="auto" w:val="none"/>
      </w:divBdr>
    </w:div>
    <w:div w:id="1562984311">
      <w:bodyDiv w:val="true"/>
      <w:marLeft w:val="0"/>
      <w:marRight w:val="0"/>
      <w:marTop w:val="0"/>
      <w:marBottom w:val="0"/>
      <w:divBdr>
        <w:top w:space="0" w:sz="0" w:color="auto" w:val="none"/>
        <w:left w:space="0" w:sz="0" w:color="auto" w:val="none"/>
        <w:bottom w:space="0" w:sz="0" w:color="auto" w:val="none"/>
        <w:right w:space="0" w:sz="0" w:color="auto" w:val="none"/>
      </w:divBdr>
    </w:div>
    <w:div w:id="1563172656">
      <w:bodyDiv w:val="true"/>
      <w:marLeft w:val="0"/>
      <w:marRight w:val="0"/>
      <w:marTop w:val="0"/>
      <w:marBottom w:val="0"/>
      <w:divBdr>
        <w:top w:space="0" w:sz="0" w:color="auto" w:val="none"/>
        <w:left w:space="0" w:sz="0" w:color="auto" w:val="none"/>
        <w:bottom w:space="0" w:sz="0" w:color="auto" w:val="none"/>
        <w:right w:space="0" w:sz="0" w:color="auto" w:val="none"/>
      </w:divBdr>
    </w:div>
    <w:div w:id="1666471122">
      <w:bodyDiv w:val="true"/>
      <w:marLeft w:val="0"/>
      <w:marRight w:val="0"/>
      <w:marTop w:val="0"/>
      <w:marBottom w:val="0"/>
      <w:divBdr>
        <w:top w:space="0" w:sz="0" w:color="auto" w:val="none"/>
        <w:left w:space="0" w:sz="0" w:color="auto" w:val="none"/>
        <w:bottom w:space="0" w:sz="0" w:color="auto" w:val="none"/>
        <w:right w:space="0" w:sz="0" w:color="auto" w:val="none"/>
      </w:divBdr>
    </w:div>
    <w:div w:id="1766149417">
      <w:bodyDiv w:val="true"/>
      <w:marLeft w:val="0"/>
      <w:marRight w:val="0"/>
      <w:marTop w:val="0"/>
      <w:marBottom w:val="0"/>
      <w:divBdr>
        <w:top w:space="0" w:sz="0" w:color="auto" w:val="none"/>
        <w:left w:space="0" w:sz="0" w:color="auto" w:val="none"/>
        <w:bottom w:space="0" w:sz="0" w:color="auto" w:val="none"/>
        <w:right w:space="0" w:sz="0" w:color="auto" w:val="none"/>
      </w:divBdr>
    </w:div>
    <w:div w:id="1789468645">
      <w:bodyDiv w:val="true"/>
      <w:marLeft w:val="0"/>
      <w:marRight w:val="0"/>
      <w:marTop w:val="0"/>
      <w:marBottom w:val="0"/>
      <w:divBdr>
        <w:top w:space="0" w:sz="0" w:color="auto" w:val="none"/>
        <w:left w:space="0" w:sz="0" w:color="auto" w:val="none"/>
        <w:bottom w:space="0" w:sz="0" w:color="auto" w:val="none"/>
        <w:right w:space="0" w:sz="0" w:color="auto" w:val="none"/>
      </w:divBdr>
    </w:div>
    <w:div w:id="1806000361">
      <w:bodyDiv w:val="true"/>
      <w:marLeft w:val="0"/>
      <w:marRight w:val="0"/>
      <w:marTop w:val="0"/>
      <w:marBottom w:val="0"/>
      <w:divBdr>
        <w:top w:space="0" w:sz="0" w:color="auto" w:val="none"/>
        <w:left w:space="0" w:sz="0" w:color="auto" w:val="none"/>
        <w:bottom w:space="0" w:sz="0" w:color="auto" w:val="none"/>
        <w:right w:space="0" w:sz="0" w:color="auto" w:val="none"/>
      </w:divBdr>
    </w:div>
    <w:div w:id="1833644358">
      <w:bodyDiv w:val="true"/>
      <w:marLeft w:val="0"/>
      <w:marRight w:val="0"/>
      <w:marTop w:val="0"/>
      <w:marBottom w:val="0"/>
      <w:divBdr>
        <w:top w:space="0" w:sz="0" w:color="auto" w:val="none"/>
        <w:left w:space="0" w:sz="0" w:color="auto" w:val="none"/>
        <w:bottom w:space="0" w:sz="0" w:color="auto" w:val="none"/>
        <w:right w:space="0" w:sz="0" w:color="auto" w:val="none"/>
      </w:divBdr>
    </w:div>
    <w:div w:id="1855142611">
      <w:bodyDiv w:val="true"/>
      <w:marLeft w:val="0"/>
      <w:marRight w:val="0"/>
      <w:marTop w:val="0"/>
      <w:marBottom w:val="0"/>
      <w:divBdr>
        <w:top w:space="0" w:sz="0" w:color="auto" w:val="none"/>
        <w:left w:space="0" w:sz="0" w:color="auto" w:val="none"/>
        <w:bottom w:space="0" w:sz="0" w:color="auto" w:val="none"/>
        <w:right w:space="0" w:sz="0" w:color="auto" w:val="none"/>
      </w:divBdr>
    </w:div>
    <w:div w:id="1891917105">
      <w:bodyDiv w:val="true"/>
      <w:marLeft w:val="0"/>
      <w:marRight w:val="0"/>
      <w:marTop w:val="0"/>
      <w:marBottom w:val="0"/>
      <w:divBdr>
        <w:top w:space="0" w:sz="0" w:color="auto" w:val="none"/>
        <w:left w:space="0" w:sz="0" w:color="auto" w:val="none"/>
        <w:bottom w:space="0" w:sz="0" w:color="auto" w:val="none"/>
        <w:right w:space="0" w:sz="0" w:color="auto" w:val="none"/>
      </w:divBdr>
    </w:div>
    <w:div w:id="1937401577">
      <w:bodyDiv w:val="true"/>
      <w:marLeft w:val="0"/>
      <w:marRight w:val="0"/>
      <w:marTop w:val="0"/>
      <w:marBottom w:val="0"/>
      <w:divBdr>
        <w:top w:space="0" w:sz="0" w:color="auto" w:val="none"/>
        <w:left w:space="0" w:sz="0" w:color="auto" w:val="none"/>
        <w:bottom w:space="0" w:sz="0" w:color="auto" w:val="none"/>
        <w:right w:space="0" w:sz="0" w:color="auto" w:val="none"/>
      </w:divBdr>
    </w:div>
    <w:div w:id="1950430639">
      <w:bodyDiv w:val="true"/>
      <w:marLeft w:val="0"/>
      <w:marRight w:val="0"/>
      <w:marTop w:val="0"/>
      <w:marBottom w:val="0"/>
      <w:divBdr>
        <w:top w:space="0" w:sz="0" w:color="auto" w:val="none"/>
        <w:left w:space="0" w:sz="0" w:color="auto" w:val="none"/>
        <w:bottom w:space="0" w:sz="0" w:color="auto" w:val="none"/>
        <w:right w:space="0" w:sz="0" w:color="auto" w:val="none"/>
      </w:divBdr>
    </w:div>
    <w:div w:id="1974754290">
      <w:bodyDiv w:val="true"/>
      <w:marLeft w:val="0"/>
      <w:marRight w:val="0"/>
      <w:marTop w:val="0"/>
      <w:marBottom w:val="0"/>
      <w:divBdr>
        <w:top w:space="0" w:sz="0" w:color="auto" w:val="none"/>
        <w:left w:space="0" w:sz="0" w:color="auto" w:val="none"/>
        <w:bottom w:space="0" w:sz="0" w:color="auto" w:val="none"/>
        <w:right w:space="0" w:sz="0" w:color="auto" w:val="none"/>
      </w:divBdr>
    </w:div>
    <w:div w:id="1977175830">
      <w:bodyDiv w:val="true"/>
      <w:marLeft w:val="0"/>
      <w:marRight w:val="0"/>
      <w:marTop w:val="0"/>
      <w:marBottom w:val="0"/>
      <w:divBdr>
        <w:top w:space="0" w:sz="0" w:color="auto" w:val="none"/>
        <w:left w:space="0" w:sz="0" w:color="auto" w:val="none"/>
        <w:bottom w:space="0" w:sz="0" w:color="auto" w:val="none"/>
        <w:right w:space="0" w:sz="0" w:color="auto" w:val="none"/>
      </w:divBdr>
    </w:div>
    <w:div w:id="2002807270">
      <w:bodyDiv w:val="true"/>
      <w:marLeft w:val="0"/>
      <w:marRight w:val="0"/>
      <w:marTop w:val="0"/>
      <w:marBottom w:val="0"/>
      <w:divBdr>
        <w:top w:space="0" w:sz="0" w:color="auto" w:val="none"/>
        <w:left w:space="0" w:sz="0" w:color="auto" w:val="none"/>
        <w:bottom w:space="0" w:sz="0" w:color="auto" w:val="none"/>
        <w:right w:space="0" w:sz="0" w:color="auto" w:val="none"/>
      </w:divBdr>
    </w:div>
    <w:div w:id="2051883129">
      <w:bodyDiv w:val="true"/>
      <w:marLeft w:val="0"/>
      <w:marRight w:val="0"/>
      <w:marTop w:val="0"/>
      <w:marBottom w:val="0"/>
      <w:divBdr>
        <w:top w:space="0" w:sz="0" w:color="auto" w:val="none"/>
        <w:left w:space="0" w:sz="0" w:color="auto" w:val="none"/>
        <w:bottom w:space="0" w:sz="0" w:color="auto" w:val="none"/>
        <w:right w:space="0" w:sz="0" w:color="auto" w:val="none"/>
      </w:divBdr>
    </w:div>
    <w:div w:id="2062319510">
      <w:bodyDiv w:val="true"/>
      <w:marLeft w:val="0"/>
      <w:marRight w:val="0"/>
      <w:marTop w:val="0"/>
      <w:marBottom w:val="0"/>
      <w:divBdr>
        <w:top w:space="0" w:sz="0" w:color="auto" w:val="none"/>
        <w:left w:space="0" w:sz="0" w:color="auto" w:val="none"/>
        <w:bottom w:space="0" w:sz="0" w:color="auto" w:val="none"/>
        <w:right w:space="0" w:sz="0" w:color="auto" w:val="none"/>
      </w:divBdr>
    </w:div>
    <w:div w:id="2070152241">
      <w:bodyDiv w:val="true"/>
      <w:marLeft w:val="0"/>
      <w:marRight w:val="0"/>
      <w:marTop w:val="0"/>
      <w:marBottom w:val="0"/>
      <w:divBdr>
        <w:top w:space="0" w:sz="0" w:color="auto" w:val="none"/>
        <w:left w:space="0" w:sz="0" w:color="auto" w:val="none"/>
        <w:bottom w:space="0" w:sz="0" w:color="auto" w:val="none"/>
        <w:right w:space="0" w:sz="0" w:color="auto" w:val="none"/>
      </w:divBdr>
    </w:div>
    <w:div w:id="2078824278">
      <w:bodyDiv w:val="true"/>
      <w:marLeft w:val="0"/>
      <w:marRight w:val="0"/>
      <w:marTop w:val="0"/>
      <w:marBottom w:val="0"/>
      <w:divBdr>
        <w:top w:space="0" w:sz="0" w:color="auto" w:val="none"/>
        <w:left w:space="0" w:sz="0" w:color="auto" w:val="none"/>
        <w:bottom w:space="0" w:sz="0" w:color="auto" w:val="none"/>
        <w:right w:space="0" w:sz="0" w:color="auto" w:val="none"/>
      </w:divBdr>
    </w:div>
    <w:div w:id="2084181549">
      <w:bodyDiv w:val="true"/>
      <w:marLeft w:val="0"/>
      <w:marRight w:val="0"/>
      <w:marTop w:val="0"/>
      <w:marBottom w:val="0"/>
      <w:divBdr>
        <w:top w:space="0" w:sz="0" w:color="auto" w:val="none"/>
        <w:left w:space="0" w:sz="0" w:color="auto" w:val="none"/>
        <w:bottom w:space="0" w:sz="0" w:color="auto" w:val="none"/>
        <w:right w:space="0" w:sz="0" w:color="auto" w:val="none"/>
      </w:divBdr>
    </w:div>
    <w:div w:id="2084985837">
      <w:bodyDiv w:val="true"/>
      <w:marLeft w:val="0"/>
      <w:marRight w:val="0"/>
      <w:marTop w:val="0"/>
      <w:marBottom w:val="0"/>
      <w:divBdr>
        <w:top w:space="0" w:sz="0" w:color="auto" w:val="none"/>
        <w:left w:space="0" w:sz="0" w:color="auto" w:val="none"/>
        <w:bottom w:space="0" w:sz="0" w:color="auto" w:val="none"/>
        <w:right w:space="0" w:sz="0" w:color="auto" w:val="none"/>
      </w:divBdr>
    </w:div>
    <w:div w:id="2107577668">
      <w:bodyDiv w:val="true"/>
      <w:marLeft w:val="0"/>
      <w:marRight w:val="0"/>
      <w:marTop w:val="0"/>
      <w:marBottom w:val="0"/>
      <w:divBdr>
        <w:top w:space="0" w:sz="0" w:color="auto" w:val="none"/>
        <w:left w:space="0" w:sz="0" w:color="auto" w:val="none"/>
        <w:bottom w:space="0" w:sz="0" w:color="auto" w:val="none"/>
        <w:right w:space="0" w:sz="0" w:color="auto" w:val="none"/>
      </w:divBdr>
    </w:div>
    <w:div w:id="213740340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28. rujna 2018.</izvorni_sadrzaj>
    <derivirana_varijabla naziv="DomainObject.DatumDonosenjaOdluke_1">28. rujna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mr. sc. Boris</izvorni_sadrzaj>
    <derivirana_varijabla naziv="DomainObject.DonositeljOdluke.Ime_1">mr. sc. Boris</derivirana_varijabla>
  </DomainObject.DonositeljOdluke.Ime>
  <DomainObject.DonositeljOdluke.Prezime>
    <izvorni_sadrzaj>Vuković</izvorni_sadrzaj>
    <derivirana_varijabla naziv="DomainObject.DonositeljOdluke.Prezime_1">Vuković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565</izvorni_sadrzaj>
    <derivirana_varijabla naziv="DomainObject.Predmet.Broj_1">565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svibnja 2017.</izvorni_sadrzaj>
    <derivirana_varijabla naziv="DomainObject.Predmet.DatumOsnivanja_1">16. svibnja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St-565/2017</izvorni_sadrzaj>
    <derivirana_varijabla naziv="DomainObject.Predmet.OznakaBroj_1">St-565/2017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stečajna masa</izvorni_sadrzaj>
    <derivirana_varijabla naziv="DomainObject.Predmet.PrimjedbaSuca_1">stečajna masa</derivirana_varijabla>
  </DomainObject.Predmet.PrimjedbaSuca>
  <DomainObject.Predmet.ProtustrankaFormated>
    <izvorni_sadrzaj>  Stečajna masa iza L &amp; I PETROL jednostavno društvo s ograničenom odgovornošću za trgovinu i usluge u stečaju</izvorni_sadrzaj>
    <derivirana_varijabla naziv="DomainObject.Predmet.ProtustrankaFormated_1">  Stečajna masa iza L &amp; I PETROL jednostavno društvo s ograničenom odgovornošću za trgovinu i usluge u stečaju</derivirana_varijabla>
  </DomainObject.Predmet.ProtustrankaFormated>
  <DomainObject.Predmet.ProtustrankaFormatedOIB>
    <izvorni_sadrzaj>  Stečajna masa iza L &amp; I PETROL jednostavno društvo s ograničenom odgovornošću za trgovinu i usluge u stečaju, OIB 58359479350</izvorni_sadrzaj>
    <derivirana_varijabla naziv="DomainObject.Predmet.ProtustrankaFormatedOIB_1">  Stečajna masa iza L &amp; I PETROL jednostavno društvo s ograničenom odgovornošću za trgovinu i usluge u stečaju, OIB 58359479350</derivirana_varijabla>
  </DomainObject.Predmet.ProtustrankaFormatedOIB>
  <DomainObject.Predmet.ProtustrankaFormatedWithAdress>
    <izvorni_sadrzaj> Stečajna masa iza L &amp; I PETROL jednostavno društvo s ograničenom odgovornošću za trgovinu i usluge u stečaju, S.S. Kranjčevića 31, 32100 Vinkovci</izvorni_sadrzaj>
    <derivirana_varijabla naziv="DomainObject.Predmet.ProtustrankaFormatedWithAdress_1"> Stečajna masa iza L &amp; I PETROL jednostavno društvo s ograničenom odgovornošću za trgovinu i usluge u stečaju, S.S. Kranjčevića 31, 32100 Vinkovci</derivirana_varijabla>
  </DomainObject.Predmet.ProtustrankaFormatedWithAdress>
  <DomainObject.Predmet.ProtustrankaFormatedWithAdressOIB>
    <izvorni_sadrzaj> Stečajna masa iza L &amp; I PETROL jednostavno društvo s ograničenom odgovornošću za trgovinu i usluge u stečaju, OIB 58359479350, S.S. Kranjčevića 31, 32100 Vinkovci</izvorni_sadrzaj>
    <derivirana_varijabla naziv="DomainObject.Predmet.ProtustrankaFormatedWithAdressOIB_1"> Stečajna masa iza L &amp; I PETROL jednostavno društvo s ograničenom odgovornošću za trgovinu i usluge u stečaju, OIB 58359479350, S.S. Kranjčevića 31, 32100 Vinkovci</derivirana_varijabla>
  </DomainObject.Predmet.ProtustrankaFormatedWithAdressOIB>
  <DomainObject.Predmet.ProtustrankaWithAdress>
    <izvorni_sadrzaj>Stečajna masa iza L &amp; I PETROL jednostavno društvo s ograničenom odgovornošću za trgovinu i usluge u stečaju S.S. Kranjčevića 31, 32100 Vinkovci</izvorni_sadrzaj>
    <derivirana_varijabla naziv="DomainObject.Predmet.ProtustrankaWithAdress_1">Stečajna masa iza L &amp; I PETROL jednostavno društvo s ograničenom odgovornošću za trgovinu i usluge u stečaju S.S. Kranjčevića 31, 32100 Vinkovci</derivirana_varijabla>
  </DomainObject.Predmet.ProtustrankaWithAdress>
  <DomainObject.Predmet.ProtustrankaWithAdressOIB>
    <izvorni_sadrzaj>Stečajna masa iza L &amp; I PETROL jednostavno društvo s ograničenom odgovornošću za trgovinu i usluge u stečaju, OIB 58359479350, S.S. Kranjčevića 31, 32100 Vinkovci</izvorni_sadrzaj>
    <derivirana_varijabla naziv="DomainObject.Predmet.ProtustrankaWithAdressOIB_1">Stečajna masa iza L &amp; I PETROL jednostavno društvo s ograničenom odgovornošću za trgovinu i usluge u stečaju, OIB 58359479350, S.S. Kranjčevića 31, 32100 Vinkovci</derivirana_varijabla>
  </DomainObject.Predmet.ProtustrankaWithAdressOIB>
  <DomainObject.Predmet.ProtustrankaNazivFormated>
    <izvorni_sadrzaj>Stečajna masa iza L &amp; I PETROL jednostavno društvo s ograničenom odgovornošću za trgovinu i usluge u stečaju</izvorni_sadrzaj>
    <derivirana_varijabla naziv="DomainObject.Predmet.ProtustrankaNazivFormated_1">Stečajna masa iza L &amp; I PETROL jednostavno društvo s ograničenom odgovornošću za trgovinu i usluge u stečaju</derivirana_varijabla>
  </DomainObject.Predmet.ProtustrankaNazivFormated>
  <DomainObject.Predmet.ProtustrankaNazivFormatedOIB>
    <izvorni_sadrzaj>Stečajna masa iza L &amp; I PETROL jednostavno društvo s ograničenom odgovornošću za trgovinu i usluge u stečaju, OIB 58359479350</izvorni_sadrzaj>
    <derivirana_varijabla naziv="DomainObject.Predmet.ProtustrankaNazivFormatedOIB_1">Stečajna masa iza L &amp; I PETROL jednostavno društvo s ograničenom odgovornošću za trgovinu i usluge u stečaju, OIB 58359479350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 Referada</izvorni_sadrzaj>
    <derivirana_varijabla naziv="DomainObject.Predmet.Referada.Naziv_1">7. Referada</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23/I</izvorni_sadrzaj>
    <derivirana_varijabla naziv="DomainObject.Predmet.Referada.Prostorija.Naziv_1">Soba 23/I</derivirana_varijabla>
  </DomainObject.Predmet.Referada.Prostorija.Naziv>
  <DomainObject.Predmet.Referada.Prostorija.Oznaka>
    <izvorni_sadrzaj>Soba 23/I</izvorni_sadrzaj>
    <derivirana_varijabla naziv="DomainObject.Predmet.Referada.Prostorija.Oznaka_1">Soba 23/I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mr. sc. Boris Vuković</izvorni_sadrzaj>
    <derivirana_varijabla naziv="DomainObject.Predmet.Referada.Sudac_1">mr. sc. Boris Vuković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MF CARINSKA UPRAVA URED OSIJEK zastupanog po punomoćniku Županijsko državno odvjetništvo u Osijeku</izvorni_sadrzaj>
    <derivirana_varijabla naziv="DomainObject.Predmet.StrankaFormated_1">  RH MF CARINSKA UPRAVA URED OSIJEK zastupanog po punomoćniku Županijsko državno odvjetništvo u Osijeku</derivirana_varijabla>
  </DomainObject.Predmet.StrankaFormated>
  <DomainObject.Predmet.StrankaFormatedOIB>
    <izvorni_sadrzaj>  RH MF CARINSKA UPRAVA URED OSIJEK, OIB 52634238587 zastupanog po punomoćniku Županijsko državno odvjetništvo u Osijeku</izvorni_sadrzaj>
    <derivirana_varijabla naziv="DomainObject.Predmet.StrankaFormatedOIB_1">  RH MF CARINSKA UPRAVA URED OSIJEK, OIB 52634238587 zastupanog po punomoćniku Županijsko državno odvjetništvo u Osijeku</derivirana_varijabla>
  </DomainObject.Predmet.StrankaFormatedOIB>
  <DomainObject.Predmet.StrankaFormatedWithAdress>
    <izvorni_sadrzaj> RH MF CARINSKA UPRAVA URED OSIJEK zastupanog po punomoćniku Županijsko državno odvjetništvo u Osijeku</izvorni_sadrzaj>
    <derivirana_varijabla naziv="DomainObject.Predmet.StrankaFormatedWithAdress_1"> RH MF CARINSKA UPRAVA URED OSIJEK zastupanog po punomoćniku Županijsko državno odvjetništvo u Osijeku</derivirana_varijabla>
  </DomainObject.Predmet.StrankaFormatedWithAdress>
  <DomainObject.Predmet.StrankaFormatedWithAdressOIB>
    <izvorni_sadrzaj> RH MF CARINSKA UPRAVA URED OSIJEK, OIB 52634238587 zastupanog po punomoćniku Županijsko državno odvjetništvo u Osijeku</izvorni_sadrzaj>
    <derivirana_varijabla naziv="DomainObject.Predmet.StrankaFormatedWithAdressOIB_1"> RH MF CARINSKA UPRAVA URED OSIJEK, OIB 52634238587 zastupanog po punomoćniku Županijsko državno odvjetništvo u Osijeku</derivirana_varijabla>
  </DomainObject.Predmet.StrankaFormatedWithAdressOIB>
  <DomainObject.Predmet.StrankaWithAdress>
    <izvorni_sadrzaj>RH MF CARINSKA UPRAVA URED OSIJEK </izvorni_sadrzaj>
    <derivirana_varijabla naziv="DomainObject.Predmet.StrankaWithAdress_1">RH MF CARINSKA UPRAVA URED OSIJEK </derivirana_varijabla>
  </DomainObject.Predmet.StrankaWithAdress>
  <DomainObject.Predmet.StrankaWithAdressOIB>
    <izvorni_sadrzaj>RH MF CARINSKA UPRAVA URED OSIJEK, OIB 52634238587</izvorni_sadrzaj>
    <derivirana_varijabla naziv="DomainObject.Predmet.StrankaWithAdressOIB_1">RH MF CARINSKA UPRAVA URED OSIJEK, OIB 52634238587</derivirana_varijabla>
  </DomainObject.Predmet.StrankaWithAdressOIB>
  <DomainObject.Predmet.StrankaNazivFormated>
    <izvorni_sadrzaj>RH MF CARINSKA UPRAVA URED OSIJEK</izvorni_sadrzaj>
    <derivirana_varijabla naziv="DomainObject.Predmet.StrankaNazivFormated_1">RH MF CARINSKA UPRAVA URED OSIJEK</derivirana_varijabla>
  </DomainObject.Predmet.StrankaNazivFormated>
  <DomainObject.Predmet.StrankaNazivFormatedOIB>
    <izvorni_sadrzaj>RH MF CARINSKA UPRAVA URED OSIJEK, OIB 52634238587</izvorni_sadrzaj>
    <derivirana_varijabla naziv="DomainObject.Predmet.StrankaNazivFormatedOIB_1">RH MF CARINSKA UPRAVA URED OSIJEK, OIB 52634238587</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7. Referada</izvorni_sadrzaj>
    <derivirana_varijabla naziv="DomainObject.Predmet.TrenutnaLokacijaSpisa.Naziv_1">7.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Danijela Špeletić</izvorni_sadrzaj>
    <derivirana_varijabla naziv="DomainObject.Predmet.Zapisnicar_1">Danijela Špeletić</derivirana_varijabla>
  </DomainObject.Predmet.Zapisnicar>
  <DomainObject.Predmet.StrankaListFormated>
    <izvorni_sadrzaj>
      <item>RH MF CARINSKA UPRAVA URED OSIJEK zastupanog po punomoćniku Županijsko državno odvjetništvo u Osijeku</item>
    </izvorni_sadrzaj>
    <derivirana_varijabla naziv="DomainObject.Predmet.StrankaListFormated_1">
      <item>RH MF CARINSKA UPRAVA URED OSIJEK zastupanog po punomoćniku Županijsko državno odvjetništvo u Osijeku</item>
    </derivirana_varijabla>
  </DomainObject.Predmet.StrankaListFormated>
  <DomainObject.Predmet.StrankaListFormatedOIB>
    <izvorni_sadrzaj>
      <item>RH MF CARINSKA UPRAVA URED OSIJEK, OIB 52634238587 zastupanog po punomoćniku Županijsko državno odvjetništvo u Osijeku</item>
    </izvorni_sadrzaj>
    <derivirana_varijabla naziv="DomainObject.Predmet.StrankaListFormatedOIB_1">
      <item>RH MF CARINSKA UPRAVA URED OSIJEK, OIB 52634238587 zastupanog po punomoćniku Županijsko državno odvjetništvo u Osijeku</item>
    </derivirana_varijabla>
  </DomainObject.Predmet.StrankaListFormatedOIB>
  <DomainObject.Predmet.StrankaListFormatedWithAdress>
    <izvorni_sadrzaj>
      <item>RH MF CARINSKA UPRAVA URED OSIJEK zastupanog po punomoćniku Županijsko državno odvjetništvo u Osijeku</item>
    </izvorni_sadrzaj>
    <derivirana_varijabla naziv="DomainObject.Predmet.StrankaListFormatedWithAdress_1">
      <item>RH MF CARINSKA UPRAVA URED OSIJEK zastupanog po punomoćniku Županijsko državno odvjetništvo u Osijeku</item>
    </derivirana_varijabla>
  </DomainObject.Predmet.StrankaListFormatedWithAdress>
  <DomainObject.Predmet.StrankaListFormatedWithAdressOIB>
    <izvorni_sadrzaj>
      <item>RH MF CARINSKA UPRAVA URED OSIJEK, OIB 52634238587 zastupanog po punomoćniku Županijsko državno odvjetništvo u Osijeku</item>
    </izvorni_sadrzaj>
    <derivirana_varijabla naziv="DomainObject.Predmet.StrankaListFormatedWithAdressOIB_1">
      <item>RH MF CARINSKA UPRAVA URED OSIJEK, OIB 52634238587 zastupanog po punomoćniku Županijsko državno odvjetništvo u Osijeku</item>
    </derivirana_varijabla>
  </DomainObject.Predmet.StrankaListFormatedWithAdressOIB>
  <DomainObject.Predmet.StrankaListNazivFormated>
    <izvorni_sadrzaj>
      <item>RH MF CARINSKA UPRAVA URED OSIJEK</item>
    </izvorni_sadrzaj>
    <derivirana_varijabla naziv="DomainObject.Predmet.StrankaListNazivFormated_1">
      <item>RH MF CARINSKA UPRAVA URED OSIJEK</item>
    </derivirana_varijabla>
  </DomainObject.Predmet.StrankaListNazivFormated>
  <DomainObject.Predmet.StrankaListNazivFormatedOIB>
    <izvorni_sadrzaj>
      <item>RH MF CARINSKA UPRAVA URED OSIJEK, OIB 52634238587</item>
    </izvorni_sadrzaj>
    <derivirana_varijabla naziv="DomainObject.Predmet.StrankaListNazivFormatedOIB_1">
      <item>RH MF CARINSKA UPRAVA URED OSIJEK, OIB 52634238587</item>
    </derivirana_varijabla>
  </DomainObject.Predmet.StrankaListNazivFormatedOIB>
  <DomainObject.Predmet.ProtuStrankaListFormated>
    <izvorni_sadrzaj>
      <item>Stečajna masa iza L &amp; I PETROL jednostavno društvo s ograničenom odgovornošću za trgovinu i usluge u stečaju</item>
    </izvorni_sadrzaj>
    <derivirana_varijabla naziv="DomainObject.Predmet.ProtuStrankaListFormated_1">
      <item>Stečajna masa iza L &amp; I PETROL jednostavno društvo s ograničenom odgovornošću za trgovinu i usluge u stečaju</item>
    </derivirana_varijabla>
  </DomainObject.Predmet.ProtuStrankaListFormated>
  <DomainObject.Predmet.ProtuStrankaListFormatedOIB>
    <izvorni_sadrzaj>
      <item>Stečajna masa iza L &amp; I PETROL jednostavno društvo s ograničenom odgovornošću za trgovinu i usluge u stečaju, OIB 58359479350</item>
    </izvorni_sadrzaj>
    <derivirana_varijabla naziv="DomainObject.Predmet.ProtuStrankaListFormatedOIB_1">
      <item>Stečajna masa iza L &amp; I PETROL jednostavno društvo s ograničenom odgovornošću za trgovinu i usluge u stečaju, OIB 58359479350</item>
    </derivirana_varijabla>
  </DomainObject.Predmet.ProtuStrankaListFormatedOIB>
  <DomainObject.Predmet.ProtuStrankaListFormatedWithAdress>
    <izvorni_sadrzaj>
      <item>Stečajna masa iza L &amp; I PETROL jednostavno društvo s ograničenom odgovornošću za trgovinu i usluge u stečaju, S.S. Kranjčevića 31, 32100 Vinkovci</item>
    </izvorni_sadrzaj>
    <derivirana_varijabla naziv="DomainObject.Predmet.ProtuStrankaListFormatedWithAdress_1">
      <item>Stečajna masa iza L &amp; I PETROL jednostavno društvo s ograničenom odgovornošću za trgovinu i usluge u stečaju, S.S. Kranjčevića 31, 32100 Vinkovci</item>
    </derivirana_varijabla>
  </DomainObject.Predmet.ProtuStrankaListFormatedWithAdress>
  <DomainObject.Predmet.ProtuStrankaListFormatedWithAdressOIB>
    <izvorni_sadrzaj>
      <item>Stečajna masa iza L &amp; I PETROL jednostavno društvo s ograničenom odgovornošću za trgovinu i usluge u stečaju, OIB 58359479350, S.S. Kranjčevića 31, 32100 Vinkovci</item>
    </izvorni_sadrzaj>
    <derivirana_varijabla naziv="DomainObject.Predmet.ProtuStrankaListFormatedWithAdressOIB_1">
      <item>Stečajna masa iza L &amp; I PETROL jednostavno društvo s ograničenom odgovornošću za trgovinu i usluge u stečaju, OIB 58359479350, S.S. Kranjčevića 31, 32100 Vinkovci</item>
    </derivirana_varijabla>
  </DomainObject.Predmet.ProtuStrankaListFormatedWithAdressOIB>
  <DomainObject.Predmet.ProtuStrankaListNazivFormated>
    <izvorni_sadrzaj>
      <item>Stečajna masa iza L &amp; I PETROL jednostavno društvo s ograničenom odgovornošću za trgovinu i usluge u stečaju</item>
    </izvorni_sadrzaj>
    <derivirana_varijabla naziv="DomainObject.Predmet.ProtuStrankaListNazivFormated_1">
      <item>Stečajna masa iza L &amp; I PETROL jednostavno društvo s ograničenom odgovornošću za trgovinu i usluge u stečaju</item>
    </derivirana_varijabla>
  </DomainObject.Predmet.ProtuStrankaListNazivFormated>
  <DomainObject.Predmet.ProtuStrankaListNazivFormatedOIB>
    <izvorni_sadrzaj>
      <item>Stečajna masa iza L &amp; I PETROL jednostavno društvo s ograničenom odgovornošću za trgovinu i usluge u stečaju, OIB 58359479350</item>
    </izvorni_sadrzaj>
    <derivirana_varijabla naziv="DomainObject.Predmet.ProtuStrankaListNazivFormatedOIB_1">
      <item>Stečajna masa iza L &amp; I PETROL jednostavno društvo s ograničenom odgovornošću za trgovinu i usluge u stečaju, OIB 58359479350</item>
    </derivirana_varijabla>
  </DomainObject.Predmet.ProtuStrankaListNazivFormatedOIB>
  <DomainObject.Predmet.OstaliListFormated>
    <izvorni_sadrzaj>
      <item>Županijsko državno odvjetništvo u Osijeku punomoćnik sudionika u postupku RH MF CARINSKA UPRAVA URED OSIJEK</item>
    </izvorni_sadrzaj>
    <derivirana_varijabla naziv="DomainObject.Predmet.OstaliListFormated_1">
      <item>Županijsko državno odvjetništvo u Osijeku punomoćnik sudionika u postupku RH MF CARINSKA UPRAVA URED OSIJEK</item>
    </derivirana_varijabla>
  </DomainObject.Predmet.OstaliListFormated>
  <DomainObject.Predmet.OstaliListFormatedOIB>
    <izvorni_sadrzaj>
      <item>Županijsko državno odvjetništvo u Osijeku, OIB 61379160880 punomoćnik sudionika u postupku RH MF CARINSKA UPRAVA URED OSIJEK</item>
    </izvorni_sadrzaj>
    <derivirana_varijabla naziv="DomainObject.Predmet.OstaliListFormatedOIB_1">
      <item>Županijsko državno odvjetništvo u Osijeku, OIB 61379160880 punomoćnik sudionika u postupku RH MF CARINSKA UPRAVA URED OSIJEK</item>
    </derivirana_varijabla>
  </DomainObject.Predmet.OstaliListFormatedOIB>
  <DomainObject.Predmet.OstaliListFormatedWithAdress>
    <izvorni_sadrzaj>
      <item>Županijsko državno odvjetništvo u Osijeku, Kapucinska 21, 31000 Osijek punomoćnik sudionika u postupku RH MF CARINSKA UPRAVA URED OSIJEK</item>
    </izvorni_sadrzaj>
    <derivirana_varijabla naziv="DomainObject.Predmet.OstaliListFormatedWithAdress_1">
      <item>Županijsko državno odvjetništvo u Osijeku, Kapucinska 21, 31000 Osijek punomoćnik sudionika u postupku RH MF CARINSKA UPRAVA URED OSIJEK</item>
    </derivirana_varijabla>
  </DomainObject.Predmet.OstaliListFormatedWithAdress>
  <DomainObject.Predmet.OstaliListFormatedWithAdressOIB>
    <izvorni_sadrzaj>
      <item>Županijsko državno odvjetništvo u Osijeku, OIB 61379160880, Kapucinska 21, 31000 Osijek punomoćnik sudionika u postupku RH MF CARINSKA UPRAVA URED OSIJEK</item>
    </izvorni_sadrzaj>
    <derivirana_varijabla naziv="DomainObject.Predmet.OstaliListFormatedWithAdressOIB_1">
      <item>Županijsko državno odvjetništvo u Osijeku, OIB 61379160880, Kapucinska 21, 31000 Osijek punomoćnik sudionika u postupku RH MF CARINSKA UPRAVA URED OSIJEK</item>
    </derivirana_varijabla>
  </DomainObject.Predmet.OstaliListFormatedWithAdressOIB>
  <DomainObject.Predmet.OstaliListNazivFormated>
    <izvorni_sadrzaj>
      <item>Županijsko državno odvjetništvo u Osijeku</item>
    </izvorni_sadrzaj>
    <derivirana_varijabla naziv="DomainObject.Predmet.OstaliListNazivFormated_1">
      <item>Županijsko državno odvjetništvo u Osijeku</item>
    </derivirana_varijabla>
  </DomainObject.Predmet.OstaliListNazivFormated>
  <DomainObject.Predmet.OstaliListNazivFormatedOIB>
    <izvorni_sadrzaj>
      <item>Županijsko državno odvjetništvo u Osijeku, OIB 61379160880</item>
    </izvorni_sadrzaj>
    <derivirana_varijabla naziv="DomainObject.Predmet.OstaliListNazivFormatedOIB_1">
      <item>Županijsko državno odvjetništvo u Osijeku, OIB 61379160880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rujna 2018.</izvorni_sadrzaj>
    <derivirana_varijabla naziv="DomainObject.Datum_1">28. rujna 2018.</derivirana_varijabla>
  </DomainObject.Datum>
  <DomainObject.PoslovniBrojDokumenta>
    <izvorni_sadrzaj/>
    <derivirana_varijabla naziv="DomainObject.PoslovniBrojDokumenta_1"/>
  </DomainObject.PoslovniBrojDokumenta>
  <DomainObject.Predmet.StrankaIDrugi>
    <izvorni_sadrzaj>RH MF CARINSKA UPRAVA URED OSIJEK</izvorni_sadrzaj>
    <derivirana_varijabla naziv="DomainObject.Predmet.StrankaIDrugi_1">RH MF CARINSKA UPRAVA URED OSIJEK</derivirana_varijabla>
  </DomainObject.Predmet.StrankaIDrugi>
  <DomainObject.Predmet.ProtustrankaIDrugi>
    <izvorni_sadrzaj>Stečajna masa iza L &amp; I PETROL jednostavno društvo s ograničenom odgovornošću za trgovinu i usluge u stečaju</izvorni_sadrzaj>
    <derivirana_varijabla naziv="DomainObject.Predmet.ProtustrankaIDrugi_1">Stečajna masa iza L &amp; I PETROL jednostavno društvo s ograničenom odgovornošću za trgovinu i usluge u stečaju</derivirana_varijabla>
  </DomainObject.Predmet.ProtustrankaIDrugi>
  <DomainObject.Predmet.StrankaIDrugiAdressOIB>
    <izvorni_sadrzaj>RH MF CARINSKA UPRAVA URED OSIJEK, OIB 52634238587</izvorni_sadrzaj>
    <derivirana_varijabla naziv="DomainObject.Predmet.StrankaIDrugiAdressOIB_1">RH MF CARINSKA UPRAVA URED OSIJEK, OIB 52634238587</derivirana_varijabla>
  </DomainObject.Predmet.StrankaIDrugiAdressOIB>
  <DomainObject.Predmet.ProtustrankaIDrugiAdressOIB>
    <izvorni_sadrzaj>Stečajna masa iza L &amp; I PETROL jednostavno društvo s ograničenom odgovornošću za trgovinu i usluge u stečaju, OIB 58359479350, S.S. Kranjčevića 31, 32100 Vinkovci</izvorni_sadrzaj>
    <derivirana_varijabla naziv="DomainObject.Predmet.ProtustrankaIDrugiAdressOIB_1">Stečajna masa iza L &amp; I PETROL jednostavno društvo s ograničenom odgovornošću za trgovinu i usluge u stečaju, OIB 58359479350, S.S. Kranjčevića 31, 32100 Vinkovci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Stečajna masa iza L &amp; I PETROL jednostavno društvo s ograničenom odgovornošću za trgovinu i usluge u stečaju</item>
      <item>RH MF CARINSKA UPRAVA URED OSIJEK</item>
      <item>Županijsko državno odvjetništvo u Osijeku</item>
    </izvorni_sadrzaj>
    <derivirana_varijabla naziv="DomainObject.Predmet.SudioniciListNaziv_1">
      <item>Stečajna masa iza L &amp; I PETROL jednostavno društvo s ograničenom odgovornošću za trgovinu i usluge u stečaju</item>
      <item>RH MF CARINSKA UPRAVA URED OSIJEK</item>
      <item>Županijsko državno odvjetništvo u Osijeku</item>
    </derivirana_varijabla>
  </DomainObject.Predmet.SudioniciListNaziv>
  <DomainObject.Predmet.SudioniciListAdressOIB>
    <izvorni_sadrzaj>
      <item>Stečajna masa iza L &amp; I PETROL jednostavno društvo s ograničenom odgovornošću za trgovinu i usluge u stečaju, OIB 58359479350, S.S. Kranjčevića 31,32100 Vinkovci</item>
      <item>RH MF CARINSKA UPRAVA URED OSIJEK, OIB 52634238587</item>
      <item>Županijsko državno odvjetništvo u Osijeku, OIB 61379160880, Kapucinska 21,31000 Osijek</item>
    </izvorni_sadrzaj>
    <derivirana_varijabla naziv="DomainObject.Predmet.SudioniciListAdressOIB_1">
      <item>Stečajna masa iza L &amp; I PETROL jednostavno društvo s ograničenom odgovornošću za trgovinu i usluge u stečaju, OIB 58359479350, S.S. Kranjčevića 31,32100 Vinkovci</item>
      <item>RH MF CARINSKA UPRAVA URED OSIJEK, OIB 52634238587</item>
      <item>Županijsko državno odvjetništvo u Osijeku, OIB 61379160880, Kapucinska 21,31000 Osijek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58359479350</item>
      <item>, OIB 52634238587</item>
      <item>, OIB 61379160880</item>
    </izvorni_sadrzaj>
    <derivirana_varijabla naziv="DomainObject.Predmet.SudioniciListNazivOIB_1">
      <item>, OIB 58359479350</item>
      <item>, OIB 52634238587</item>
      <item>, OIB 61379160880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Kata Rašić, OIB 84450283675, S. S. Kranjčevića 31 Vinkovci</item>
    </izvorni_sadrzaj>
    <derivirana_varijabla naziv="DomainObject.Predmet.StecajniUpraviteljiListAddressOIB_1">
      <item>Kata Rašić, OIB 84450283675, S. S. Kranjčevića 31 Vinkovci</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51DA2D2-12AB-42F3-8B1E-03B0744D1B5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359</properties:Words>
  <properties:Characters>1803</properties:Characters>
  <properties:Lines>91</properties:Lines>
  <properties:Paragraphs>28</properties:Paragraphs>
  <properties:TotalTime>924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X-P-</vt:lpstr>
    </vt:vector>
  </properties:TitlesOfParts>
  <properties:LinksUpToDate>false</properties:LinksUpToDate>
  <properties:CharactersWithSpaces>2269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2016-06-17T05:40:00Z</dcterms:created>
  <dc:creator>Baran Mirjana</dc:creator>
  <cp:lastModifiedBy>Danijela Špeletić</cp:lastModifiedBy>
  <cp:lastPrinted>2018-09-12T06:39:00Z</cp:lastPrinted>
  <dcterms:modified xmlns:xsi="http://www.w3.org/2001/XMLSchema-instance" xsi:type="dcterms:W3CDTF">2018-09-28T10:32:00Z</dcterms:modified>
  <cp:revision>524</cp:revision>
  <dc:title>X-P-</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BrojStranica" pid="3" fmtid="{D5CDD505-2E9C-101B-9397-08002B2CF9AE}">
    <vt:i4>2</vt:i4>
  </prop:property>
  <prop:property name="Naslov" pid="4" fmtid="{D5CDD505-2E9C-101B-9397-08002B2CF9AE}">
    <vt:lpwstr>Odluka - Rješenje - sazivanje skupštine vjerovnika (565-17 (-30) L &amp; I PETROL j.d.o.o..docx)</vt:lpwstr>
  </prop:property>
  <prop:property name="CC_coloring" pid="5" fmtid="{D5CDD505-2E9C-101B-9397-08002B2CF9AE}">
    <vt:bool>true</vt:bool>
  </prop:property>
</prop:Properties>
</file>