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ca09" w14:paraId="ce8ca09" w:rsidRDefault="002D77B4" w:rsidP="00597F65" w:rsidR="00597F65">
      <w:pPr>
        <w:jc w:val="right"/>
        <w15:collapsed w:val="false"/>
      </w:pPr>
      <w:r>
        <w:t xml:space="preserve">Broj: </w:t>
      </w:r>
      <w:r w:rsidR="004E2F11">
        <w:t xml:space="preserve">6 </w:t>
      </w:r>
      <w:r>
        <w:t>St-</w:t>
      </w:r>
      <w:r w:rsidR="004E2F11">
        <w:t>54</w:t>
      </w:r>
      <w:r w:rsidR="00E10A1A">
        <w:t>/18-</w:t>
      </w:r>
      <w:r w:rsidR="004E2F11"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4E2F11">
        <w:t xml:space="preserve">FINA RC Osijek za otvaranje stečajnog postupka nad dužnikom </w:t>
      </w:r>
      <w:r w:rsidR="004E2F11">
        <w:rPr>
          <w:b/>
        </w:rPr>
        <w:t>LUKAS GRUPA d.o.o. Osijek, Vijenac I. Meštrovića 74, OIB: 29689595163, MBS: 030166452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E2F11">
        <w:t>19</w:t>
      </w:r>
      <w:r w:rsidR="00E10A1A">
        <w:t>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E2F11">
        <w:rPr>
          <w:b/>
        </w:rPr>
        <w:t>LUKAS GRUPA d.o.o. Osijek, Vijenac I. Meštrovića 74, OIB: 29689595163, MBS: 030166452</w:t>
      </w:r>
      <w:r>
        <w:t>.</w:t>
      </w:r>
      <w:r w:rsidR="002A08EB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0A1A">
        <w:rPr>
          <w:b/>
        </w:rPr>
        <w:t>19. rujna</w:t>
      </w:r>
      <w:r w:rsidRPr="00914EB4">
        <w:rPr>
          <w:b/>
        </w:rPr>
        <w:t xml:space="preserve"> 2018. u </w:t>
      </w:r>
      <w:r w:rsidR="004E2F11">
        <w:rPr>
          <w:b/>
        </w:rPr>
        <w:t>10,50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4E2F11">
        <w:t xml:space="preserve"> </w:t>
      </w:r>
      <w:r w:rsidR="004E2F11">
        <w:rPr>
          <w:b/>
        </w:rPr>
        <w:t xml:space="preserve">Edita </w:t>
      </w:r>
      <w:proofErr w:type="spellStart"/>
      <w:r w:rsidR="004E2F11">
        <w:rPr>
          <w:b/>
        </w:rPr>
        <w:t>Đurkin</w:t>
      </w:r>
      <w:proofErr w:type="spellEnd"/>
      <w:r w:rsidR="004E2F11">
        <w:rPr>
          <w:b/>
        </w:rPr>
        <w:t xml:space="preserve"> </w:t>
      </w:r>
      <w:proofErr w:type="spellStart"/>
      <w:r w:rsidR="004E2F11">
        <w:rPr>
          <w:b/>
        </w:rPr>
        <w:t>dipl</w:t>
      </w:r>
      <w:proofErr w:type="spellEnd"/>
      <w:r w:rsidR="004E2F11">
        <w:rPr>
          <w:b/>
        </w:rPr>
        <w:t xml:space="preserve"> iur. iz Osijeka, </w:t>
      </w:r>
      <w:proofErr w:type="spellStart"/>
      <w:r w:rsidR="004E2F11">
        <w:rPr>
          <w:b/>
        </w:rPr>
        <w:t>Donjodravska</w:t>
      </w:r>
      <w:proofErr w:type="spellEnd"/>
      <w:r w:rsidR="004E2F11">
        <w:rPr>
          <w:b/>
        </w:rPr>
        <w:t xml:space="preserve"> obala 16, OIB 65118926772.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0A1A">
      <w:pPr>
        <w:pStyle w:val="Tijeloteksta"/>
        <w:rPr>
          <w:b/>
        </w:rPr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4E2F11">
        <w:t>16. siječnja</w:t>
      </w:r>
      <w:r w:rsidR="00E10A1A">
        <w:t xml:space="preserve"> 2018</w:t>
      </w:r>
      <w:r w:rsidR="002A08EB">
        <w:t>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4E2F11">
        <w:rPr>
          <w:b/>
        </w:rPr>
        <w:t>LUKAS GRUPA d.o.o. Osijek, Vijenac I. Meštrovića 74, OIB: 29689595163, MBS: 030166452</w:t>
      </w:r>
      <w:r w:rsidR="005173F9">
        <w:rPr>
          <w:b/>
        </w:rPr>
        <w:t>.</w:t>
      </w:r>
    </w:p>
    <w:p w:rsidRDefault="005173F9" w:rsidP="005173F9" w:rsidR="005173F9">
      <w:pPr>
        <w:pStyle w:val="Tijeloteksta"/>
      </w:pPr>
      <w:r>
        <w:t xml:space="preserve"> </w:t>
      </w: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4E2F11" w:rsidP="004E2F11" w:rsidR="004E2F11">
      <w:pPr>
        <w:jc w:val="right"/>
      </w:pPr>
      <w:r>
        <w:lastRenderedPageBreak/>
        <w:t>Broj: 6 St-54/18-4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4E2F11">
        <w:t>12. siječnja</w:t>
      </w:r>
      <w:r w:rsidR="00E10A1A">
        <w:t xml:space="preserve"> 2018</w:t>
      </w:r>
      <w:r w:rsidR="002A08EB">
        <w:t>. g.</w:t>
      </w:r>
      <w:r>
        <w:t xml:space="preserve"> u Očevidniku redoslijedu osnova za plaćanje ima evidentirane neizvršene osnove za plaćanje u neprekinutom razdoblju od </w:t>
      </w:r>
      <w:r w:rsidR="002A08EB">
        <w:t>120</w:t>
      </w:r>
      <w:r>
        <w:t xml:space="preserve"> dana u ukupnom iznosu od </w:t>
      </w:r>
      <w:r w:rsidR="004E2F11">
        <w:t>15.010,65</w:t>
      </w:r>
      <w:r>
        <w:t xml:space="preserve"> kn u koji iznos je uračunata kamata i naknada FINE za provedbu ovrhe na novčanim sredstvima te da dužnik ima </w:t>
      </w:r>
      <w:r w:rsidR="004E2F11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4E2F11">
        <w:rPr>
          <w:b/>
        </w:rPr>
        <w:t xml:space="preserve">Edita </w:t>
      </w:r>
      <w:proofErr w:type="spellStart"/>
      <w:r w:rsidR="004E2F11">
        <w:rPr>
          <w:b/>
        </w:rPr>
        <w:t>Đurkin</w:t>
      </w:r>
      <w:proofErr w:type="spellEnd"/>
      <w:r w:rsidR="004E2F11">
        <w:rPr>
          <w:b/>
        </w:rPr>
        <w:t xml:space="preserve"> iz Osijeka</w:t>
      </w:r>
      <w:r w:rsidR="00F667E9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E2F11">
        <w:t>19</w:t>
      </w:r>
      <w:r w:rsidR="00E10A1A">
        <w:t>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667E9" w:rsidRPr="00F667E9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4E2F11">
        <w:t xml:space="preserve">Edita </w:t>
      </w:r>
      <w:proofErr w:type="spellStart"/>
      <w:r w:rsidR="004E2F11">
        <w:t>Đurkin</w:t>
      </w:r>
      <w:proofErr w:type="spellEnd"/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E10A1A">
        <w:t>19.9.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3E0" w:rsidR="009553E0">
      <w:r>
        <w:separator/>
      </w:r>
    </w:p>
  </w:endnote>
  <w:endnote w:id="0" w:type="continuationSeparator">
    <w:p w:rsidRDefault="009553E0" w:rsidR="00955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3E0" w:rsidR="009553E0">
      <w:r>
        <w:separator/>
      </w:r>
    </w:p>
  </w:footnote>
  <w:footnote w:id="0" w:type="continuationSeparator">
    <w:p w:rsidRDefault="009553E0" w:rsidR="00955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1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A08EB"/>
    <w:rsid w:val="002D5985"/>
    <w:rsid w:val="002D77B4"/>
    <w:rsid w:val="003121FE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34AE6"/>
    <w:rsid w:val="00447FD2"/>
    <w:rsid w:val="004806AD"/>
    <w:rsid w:val="004952D7"/>
    <w:rsid w:val="00497410"/>
    <w:rsid w:val="004B741D"/>
    <w:rsid w:val="004C5B9D"/>
    <w:rsid w:val="004D6D25"/>
    <w:rsid w:val="004E2F11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53E0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30FA4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10B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0A1A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76"/>
    <w:rsid w:val="00F618C3"/>
    <w:rsid w:val="00F61B56"/>
    <w:rsid w:val="00F667E9"/>
    <w:rsid w:val="00F76EF7"/>
    <w:rsid w:val="00F80660"/>
    <w:rsid w:val="00F8686C"/>
    <w:rsid w:val="00F91D1F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21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2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21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2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GRUPA d.o.o. za proizvodnju i trgovinu</izvorni_sadrzaj>
    <derivirana_varijabla naziv="DomainObject.Predmet.ProtustrankaFormated_1">  LUKAS GRUPA d.o.o. za proizvodnju i trgovinu</derivirana_varijabla>
  </DomainObject.Predmet.ProtustrankaFormated>
  <DomainObject.Predmet.ProtustrankaFormatedOIB>
    <izvorni_sadrzaj>  LUKAS GRUPA d.o.o. za proizvodnju i trgovinu, OIB 29689595163</izvorni_sadrzaj>
    <derivirana_varijabla naziv="DomainObject.Predmet.ProtustrankaFormatedOIB_1">  LUKAS GRUPA d.o.o. za proizvodnju i trgovinu, OIB 29689595163</derivirana_varijabla>
  </DomainObject.Predmet.ProtustrankaFormatedOIB>
  <DomainObject.Predmet.ProtustrankaFormatedWithAdress>
    <izvorni_sadrzaj> LUKAS GRUPA d.o.o. za proizvodnju i trgovinu, Vijenac Ivana Meštrovića 74, 31000 Osijek</izvorni_sadrzaj>
    <derivirana_varijabla naziv="DomainObject.Predmet.ProtustrankaFormatedWithAdress_1"> LUKAS GRUPA d.o.o. za proizvodnju i trgovinu, Vijenac Ivana Meštrovića 74, 31000 Osijek</derivirana_varijabla>
  </DomainObject.Predmet.ProtustrankaFormatedWithAdress>
  <DomainObject.Predmet.ProtustrankaFormatedWithAdressOIB>
    <izvorni_sadrzaj> LUKAS GRUPA d.o.o. za proizvodnju i trgovinu, OIB 29689595163, Vijenac Ivana Meštrovića 74, 31000 Osijek</izvorni_sadrzaj>
    <derivirana_varijabla naziv="DomainObject.Predmet.ProtustrankaFormatedWithAdressOIB_1"> LUKAS GRUPA d.o.o. za proizvodnju i trgovinu, OIB 29689595163, Vijenac Ivana Meštrovića 74, 31000 Osijek</derivirana_varijabla>
  </DomainObject.Predmet.ProtustrankaFormatedWithAdressOIB>
  <DomainObject.Predmet.ProtustrankaWithAdress>
    <izvorni_sadrzaj>LUKAS GRUPA d.o.o. za proizvodnju i trgovinu Vijenac Ivana Meštrovića 74, 31000 Osijek</izvorni_sadrzaj>
    <derivirana_varijabla naziv="DomainObject.Predmet.ProtustrankaWithAdress_1">LUKAS GRUPA d.o.o. za proizvodnju i trgovinu Vijenac Ivana Meštrovića 74, 31000 Osijek</derivirana_varijabla>
  </DomainObject.Predmet.ProtustrankaWithAdress>
  <DomainObject.Predmet.ProtustrankaWithAdressOIB>
    <izvorni_sadrzaj>LUKAS GRUPA d.o.o. za proizvodnju i trgovinu, OIB 29689595163, Vijenac Ivana Meštrovića 74, 31000 Osijek</izvorni_sadrzaj>
    <derivirana_varijabla naziv="DomainObject.Predmet.ProtustrankaWithAdressOIB_1">LUKAS GRUPA d.o.o. za proizvodnju i trgovinu, OIB 29689595163, Vijenac Ivana Meštrovića 74, 31000 Osijek</derivirana_varijabla>
  </DomainObject.Predmet.ProtustrankaWithAdressOIB>
  <DomainObject.Predmet.ProtustrankaNazivFormated>
    <izvorni_sadrzaj>LUKAS GRUPA d.o.o. za proizvodnju i trgovinu</izvorni_sadrzaj>
    <derivirana_varijabla naziv="DomainObject.Predmet.ProtustrankaNazivFormated_1">LUKAS GRUPA d.o.o. za proizvodnju i trgovinu</derivirana_varijabla>
  </DomainObject.Predmet.ProtustrankaNazivFormated>
  <DomainObject.Predmet.ProtustrankaNazivFormatedOIB>
    <izvorni_sadrzaj>LUKAS GRUPA d.o.o. za proizvodnju i trgovinu, OIB 29689595163</izvorni_sadrzaj>
    <derivirana_varijabla naziv="DomainObject.Predmet.ProtustrankaNazivFormatedOIB_1">LUKAS GRUPA d.o.o. za proizvodnju i trgovinu, OIB 29689595163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LUKAS GRUPA d.o.o. za proizvodnju i trgovinu</item>
    </izvorni_sadrzaj>
    <derivirana_varijabla naziv="DomainObject.Predmet.ProtuStrankaListFormated_1">
      <item>LUKAS GRUPA d.o.o. za proizvodnju i trgovinu</item>
    </derivirana_varijabla>
  </DomainObject.Predmet.ProtuStrankaListFormated>
  <DomainObject.Predmet.ProtuStrankaListFormatedOIB>
    <izvorni_sadrzaj>
      <item>LUKAS GRUPA d.o.o. za proizvodnju i trgovinu, OIB 29689595163</item>
    </izvorni_sadrzaj>
    <derivirana_varijabla naziv="DomainObject.Predmet.ProtuStrankaListFormatedOIB_1">
      <item>LUKAS GRUPA d.o.o. za proizvodnju i trgovinu, OIB 29689595163</item>
    </derivirana_varijabla>
  </DomainObject.Predmet.ProtuStrankaListFormatedOIB>
  <DomainObject.Predmet.ProtuStrankaListFormatedWithAdress>
    <izvorni_sadrzaj>
      <item>LUKAS GRUPA d.o.o. za proizvodnju i trgovinu, Vijenac Ivana Meštrovića 74, 31000 Osijek</item>
    </izvorni_sadrzaj>
    <derivirana_varijabla naziv="DomainObject.Predmet.ProtuStrankaListFormatedWithAdress_1">
      <item>LUKAS GRUPA d.o.o. za proizvodnju i trgovinu, Vijenac Ivana Meštrovića 74, 31000 Osijek</item>
    </derivirana_varijabla>
  </DomainObject.Predmet.ProtuStrankaListFormatedWithAdress>
  <DomainObject.Predmet.ProtuStrankaListFormatedWithAdressOIB>
    <izvorni_sadrzaj>
      <item>LUKAS GRUPA d.o.o. za proizvodnju i trgovinu, OIB 29689595163, Vijenac Ivana Meštrovića 74, 31000 Osijek</item>
    </izvorni_sadrzaj>
    <derivirana_varijabla naziv="DomainObject.Predmet.ProtuStrankaListFormatedWithAdressOIB_1">
      <item>LUKAS GRUPA d.o.o. za proizvodnju i trgovinu, OIB 29689595163, Vijenac Ivana Meštrovića 74, 31000 Osijek</item>
    </derivirana_varijabla>
  </DomainObject.Predmet.ProtuStrankaListFormatedWithAdressOIB>
  <DomainObject.Predmet.ProtuStrankaListNazivFormated>
    <izvorni_sadrzaj>
      <item>LUKAS GRUPA d.o.o. za proizvodnju i trgovinu</item>
    </izvorni_sadrzaj>
    <derivirana_varijabla naziv="DomainObject.Predmet.ProtuStrankaListNazivFormated_1">
      <item>LUKAS GRUPA d.o.o. za proizvodnju i trgovinu</item>
    </derivirana_varijabla>
  </DomainObject.Predmet.ProtuStrankaListNazivFormated>
  <DomainObject.Predmet.ProtuStrankaListNazivFormatedOIB>
    <izvorni_sadrzaj>
      <item>LUKAS GRUPA d.o.o. za proizvodnju i trgovinu, OIB 29689595163</item>
    </izvorni_sadrzaj>
    <derivirana_varijabla naziv="DomainObject.Predmet.ProtuStrankaListNazivFormatedOIB_1">
      <item>LUKAS GRUPA d.o.o. za proizvodnju i trgovinu, OIB 29689595163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LUKAS GRUPA d.o.o. za proizvodnju i trgovinu</izvorni_sadrzaj>
    <derivirana_varijabla naziv="DomainObject.Predmet.ProtustrankaIDrugi_1">LUKAS GRUPA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LUKAS GRUPA d.o.o. za proizvodnju i trgovinu, OIB 29689595163, Vijenac Ivana Meštrovića 74, 31000 Osijek</izvorni_sadrzaj>
    <derivirana_varijabla naziv="DomainObject.Predmet.ProtustrankaIDrugiAdressOIB_1">LUKAS GRUPA d.o.o. za proizvodnju i trgovinu, OIB 29689595163,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LUKAS GRUPA d.o.o. za proizvodnju i trgovinu</item>
    </izvorni_sadrzaj>
    <derivirana_varijabla naziv="DomainObject.Predmet.SudioniciListNaziv_1">
      <item>FINA RC OSIJEK</item>
      <item>LUKAS GRUPA d.o.o. za proizvodnju i trgovinu</item>
    </derivirana_varijabla>
  </DomainObject.Predmet.SudioniciListNaziv>
  <DomainObject.Predmet.SudioniciListAdressOIB>
    <izvorni_sadrzaj>
      <item>FINA RC OSIJEK, OIB 85821130368</item>
      <item>LUKAS GRUPA d.o.o. za proizvodnju i trgovinu, OIB 29689595163, Vijenac Ivana Meštrovića 74,31000 Osijek</item>
    </izvorni_sadrzaj>
    <derivirana_varijabla naziv="DomainObject.Predmet.SudioniciListAdressOIB_1">
      <item>FINA RC OSIJEK, OIB 85821130368</item>
      <item>LUKAS GRUPA d.o.o. za proizvodnju i trgovinu, OIB 29689595163,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29689595163</item>
    </izvorni_sadrzaj>
    <derivirana_varijabla naziv="DomainObject.Predmet.SudioniciListNazivOIB_1">
      <item>, OIB 85821130368</item>
      <item>, OIB 29689595163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50375-24A0-49E7-A8FF-86FD66BEB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2475</properties:Characters>
  <properties:Lines>102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2018-06-19T09:57:00Z</dcterms:created>
  <dc:creator>hermanj</dc:creator>
  <cp:lastModifiedBy>Danijela Sekulić</cp:lastModifiedBy>
  <cp:lastPrinted>2018-06-19T09:57:00Z</cp:lastPrinted>
  <dcterms:modified xmlns:xsi="http://www.w3.org/2001/XMLSchema-instance" xsi:type="dcterms:W3CDTF">2018-06-19T09:58:00Z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(FINA-ĐURKIN.docx)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