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1cbb" w14:paraId="d881cbb" w:rsidRDefault="00F56863" w:rsidP="00910611" w:rsidR="00F5686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863" w:rsidP="00910611" w:rsidR="00F56863">
      <w:r>
        <w:rPr>
          <w:rFonts w:eastAsia="MS Mincho"/>
          <w:szCs w:val="24"/>
        </w:rPr>
        <w:t>REPUBLIKA HRVATSKA</w:t>
      </w:r>
    </w:p>
    <w:p w:rsidRDefault="00F56863" w:rsidP="00910611" w:rsidR="00F56863">
      <w:r>
        <w:rPr>
          <w:rFonts w:eastAsia="MS Mincho"/>
          <w:szCs w:val="24"/>
        </w:rPr>
        <w:t>TRGOVAČKI SUD U RIJECI</w:t>
      </w:r>
    </w:p>
    <w:p w:rsidRDefault="00F56863" w:rsidR="00F5686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56863" w:rsidP="00F56863" w:rsidR="00D930A1">
      <w:pPr>
        <w:jc w:val="right"/>
      </w:pPr>
      <w:r>
        <w:t xml:space="preserve">                                                                                  Poslovni broj 14. St-180/2017-9</w:t>
      </w:r>
    </w:p>
    <w:p w:rsidRDefault="00F56863" w:rsidP="00F56863" w:rsidR="00F56863"/>
    <w:p w:rsidRDefault="00F56863" w:rsidP="00F56863" w:rsidR="00F56863">
      <w:pPr>
        <w:jc w:val="center"/>
        <w:rPr>
          <w:bCs/>
        </w:rPr>
      </w:pPr>
    </w:p>
    <w:p w:rsidRDefault="00F56863" w:rsidP="00F56863" w:rsidR="00F56863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F56863" w:rsidP="00F56863" w:rsidR="00F56863">
      <w:pPr>
        <w:jc w:val="center"/>
        <w:rPr>
          <w:bCs/>
        </w:rPr>
      </w:pPr>
      <w:r>
        <w:rPr>
          <w:bCs/>
        </w:rPr>
        <w:t>R J E Š E N J E</w:t>
      </w:r>
    </w:p>
    <w:p w:rsidRDefault="00F56863" w:rsidP="00F56863" w:rsidR="00F56863">
      <w:pPr>
        <w:jc w:val="center"/>
      </w:pPr>
    </w:p>
    <w:p w:rsidRDefault="00F56863" w:rsidP="00F56863" w:rsidR="00F56863">
      <w:pPr>
        <w:jc w:val="both"/>
      </w:pPr>
      <w:r>
        <w:tab/>
        <w:t>Trgovački sud u Rijeci, po stečajnom sucu Veri Jelenović, u nastavku postupka radi naknadne diobe Stečajne mase iza UNLIMITED trgovina i iznajmljivanje automobila d. o. o. "u stečaju" Poreč - Parenzo (Grad Poreč - Parenzo), Mateo Benussi 8, OIB: 38899417959, MBS: 130069684, dana 29. siječnja 2018.</w:t>
      </w:r>
    </w:p>
    <w:p w:rsidRDefault="00F56863" w:rsidP="00F56863" w:rsidR="00F56863">
      <w:pPr>
        <w:jc w:val="both"/>
      </w:pPr>
      <w:r>
        <w:t xml:space="preserve">  </w:t>
      </w:r>
    </w:p>
    <w:p w:rsidRDefault="00F56863" w:rsidP="00F56863" w:rsidR="00F56863">
      <w:pPr>
        <w:jc w:val="center"/>
      </w:pPr>
      <w:r>
        <w:t>r i j e š i o  j e</w:t>
      </w:r>
    </w:p>
    <w:p w:rsidRDefault="00F56863" w:rsidP="00F56863" w:rsidR="00F56863">
      <w:pPr>
        <w:jc w:val="both"/>
      </w:pPr>
    </w:p>
    <w:p w:rsidRDefault="00F56863" w:rsidP="00F56863" w:rsidR="00F56863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  <w:t>I. Zaključuje se stečajni postupak nad Stečajnom masom iza UNLIMITED trgovina i iznajmljivanje automobila d. o. o. "u stečaju" Poreč - Parenzo (Grad Poreč - Parenzo), Mateo Benussi 8, OIB: 38899417959, MBS: 130069684</w:t>
      </w:r>
      <w:r>
        <w:rPr>
          <w:bCs/>
        </w:rPr>
        <w:t>.</w:t>
      </w:r>
      <w:r>
        <w:t xml:space="preserve"> </w:t>
      </w:r>
    </w:p>
    <w:p w:rsidRDefault="00F56863" w:rsidP="00F56863" w:rsidR="00F56863">
      <w:pPr>
        <w:jc w:val="both"/>
        <w:rPr>
          <w:rFonts w:cs="Times New Roman"/>
          <w:szCs w:val="24"/>
        </w:rPr>
      </w:pPr>
      <w:r>
        <w:tab/>
        <w:t>II. Odluka o zaključenju stečajnog postupka nad dužnikom objaviti će se na mrežnoj stranici e-Oglasna ploča sudova dana 29. siječnja 2018. u 11,05 sati.</w:t>
      </w:r>
    </w:p>
    <w:p w:rsidRDefault="00F56863" w:rsidP="00F56863" w:rsidR="00F56863">
      <w:pPr>
        <w:jc w:val="both"/>
      </w:pPr>
      <w:r>
        <w:t xml:space="preserve"> </w:t>
      </w:r>
    </w:p>
    <w:p w:rsidRDefault="00F56863" w:rsidP="00F56863" w:rsidR="00F56863">
      <w:pPr>
        <w:jc w:val="both"/>
      </w:pPr>
    </w:p>
    <w:p w:rsidRDefault="00F56863" w:rsidP="00F56863" w:rsidR="00F56863">
      <w:pPr>
        <w:pStyle w:val="Naslov2"/>
        <w:rPr>
          <w:bCs/>
          <w:sz w:val="24"/>
        </w:rPr>
      </w:pPr>
      <w:r>
        <w:rPr>
          <w:bCs/>
          <w:sz w:val="24"/>
        </w:rPr>
        <w:t>Obrazloženje</w:t>
      </w:r>
    </w:p>
    <w:p w:rsidRDefault="00F56863" w:rsidP="00F56863" w:rsidR="00F56863">
      <w:pPr>
        <w:jc w:val="both"/>
      </w:pPr>
      <w:r>
        <w:tab/>
        <w:t xml:space="preserve">Rješenjem ovog suda poslovni broj St-180/2017-2 od 13. travnja 2017. određen je po prijedlogu stečajnog upravitelja nastavak postupka radi naknadne diobe stečajne mase </w:t>
      </w:r>
      <w:r w:rsidRPr="00F56863">
        <w:t>iza UNLIMITED društvo s ograničenom odgovornošću za trgovinu i iznajmljivanje automobila u stečaju Poreč, Buići 14/a, MBS: 040040079. Naime, naknadno je</w:t>
      </w:r>
      <w:r>
        <w:t xml:space="preserve"> pronađena imovina koja ulazi u stečajnu masu (novčana sredstva u iznosu od 86.273,14 kn). </w:t>
      </w:r>
    </w:p>
    <w:p w:rsidRDefault="00F56863" w:rsidP="00F56863" w:rsidR="00F56863">
      <w:pPr>
        <w:jc w:val="both"/>
      </w:pPr>
      <w:r>
        <w:tab/>
        <w:t>Tijekom postupka navedeni novčani iznos podijeljen je vjerovnicima.</w:t>
      </w:r>
    </w:p>
    <w:p w:rsidRDefault="00F56863" w:rsidP="00F56863" w:rsidR="00F56863">
      <w:pPr>
        <w:jc w:val="both"/>
      </w:pPr>
      <w:r>
        <w:tab/>
        <w:t xml:space="preserve">Člankom 199. stavak 4. Stečajnog zakona </w:t>
      </w:r>
      <w:r>
        <w:rPr>
          <w:bCs/>
        </w:rPr>
        <w:t>(objavljen u NN 44/96, 29/99, 129/00, 123/03, 82/06, 116/10, 25/12, 133/12, 71/15, 104/17)</w:t>
      </w:r>
      <w:r>
        <w:t xml:space="preserve"> propisano je da će se nakon provedbe naknadne diobe donijeti rješenje o zaključenju stečajnog postupka. Budući da je naknadna dioba u ovome predmetu provedena, na temelju citirane odredbe Stečajnog zakona valjalo je odlučiti kao u izreci ovog rješenja.</w:t>
      </w:r>
    </w:p>
    <w:p w:rsidRDefault="00F56863" w:rsidP="00F56863" w:rsidR="00F56863">
      <w:pPr>
        <w:jc w:val="both"/>
      </w:pPr>
    </w:p>
    <w:p w:rsidRDefault="00F56863" w:rsidP="00F56863" w:rsidR="00F56863">
      <w:pPr>
        <w:jc w:val="center"/>
      </w:pPr>
      <w:r>
        <w:t>Rijeka, 29. siječnja 2018.</w:t>
      </w:r>
    </w:p>
    <w:p w:rsidRDefault="00F56863" w:rsidP="00F56863" w:rsidR="00F56863">
      <w:pPr>
        <w:jc w:val="both"/>
      </w:pPr>
      <w:r>
        <w:t xml:space="preserve">                                   </w:t>
      </w:r>
    </w:p>
    <w:p w:rsidRDefault="00F56863" w:rsidP="00F56863" w:rsidR="00F56863">
      <w:pPr>
        <w:jc w:val="both"/>
      </w:pPr>
      <w:r>
        <w:t xml:space="preserve">                                                                                                 Stečajni sudac</w:t>
      </w:r>
    </w:p>
    <w:p w:rsidRDefault="00F56863" w:rsidP="00F56863" w:rsidR="00F56863">
      <w:pPr>
        <w:jc w:val="both"/>
      </w:pPr>
      <w:r>
        <w:t xml:space="preserve">                                                                                                 Vera Jelenović </w:t>
      </w:r>
    </w:p>
    <w:p w:rsidRDefault="00F56863" w:rsidP="00F56863" w:rsidR="00F56863">
      <w:pPr>
        <w:ind w:left="2160"/>
        <w:jc w:val="both"/>
      </w:pPr>
    </w:p>
    <w:p w:rsidRDefault="00F56863" w:rsidP="00F56863" w:rsidR="00F56863">
      <w:pPr>
        <w:jc w:val="both"/>
      </w:pPr>
      <w:r>
        <w:t>UPUTA O PRAVNOM LIJEKU:</w:t>
      </w:r>
    </w:p>
    <w:p w:rsidRDefault="00F56863" w:rsidP="00F56863" w:rsidR="00F56863">
      <w:pPr>
        <w:jc w:val="both"/>
      </w:pPr>
      <w:r>
        <w:tab/>
        <w:t>Protiv  ovog  rješenja nezadovoljna stranka može podnijeti žalbu u roku od 8 dana od   dana primitka istog. Dostava se smatra obavljenom istekom osmoga dana od dana objave rješenja na mrežnoj stranici e-Oglasna ploča sudova. Žalba  se podnosi putem ovog  suda u tri  istovjetna primjerka, a o žalbi odlučuje Visoki trgovački sud  Republike  Hrvatske.</w:t>
      </w:r>
    </w:p>
    <w:sectPr w:rsidR="00F56863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BB2" w:rsidP="00F56863" w:rsidR="00660BB2">
      <w:r>
        <w:separator/>
      </w:r>
    </w:p>
  </w:endnote>
  <w:endnote w:id="0" w:type="continuationSeparator">
    <w:p w:rsidRDefault="00660BB2" w:rsidP="00F56863" w:rsidR="00660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926887"/>
      <w:docPartObj>
        <w:docPartGallery w:val="Page Numbers (Bottom of Page)"/>
        <w:docPartUnique/>
      </w:docPartObj>
    </w:sdtPr>
    <w:sdtEndPr/>
    <w:sdtContent>
      <w:p w:rsidRDefault="00F56863" w:rsidR="00F568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5DE">
          <w:rPr>
            <w:noProof/>
          </w:rPr>
          <w:t>1</w:t>
        </w:r>
        <w:r>
          <w:fldChar w:fldCharType="end"/>
        </w:r>
      </w:p>
    </w:sdtContent>
  </w:sdt>
  <w:p w:rsidRDefault="00F56863" w:rsidR="00F568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BB2" w:rsidP="00F56863" w:rsidR="00660BB2">
      <w:r>
        <w:separator/>
      </w:r>
    </w:p>
  </w:footnote>
  <w:footnote w:id="0" w:type="continuationSeparator">
    <w:p w:rsidRDefault="00660BB2" w:rsidP="00F56863" w:rsidR="00660BB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863"/>
    <w:rsid w:val="00660BB2"/>
    <w:rsid w:val="007F45DE"/>
    <w:rsid w:val="00D930A1"/>
    <w:rsid w:val="00F5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semiHidden/>
    <w:unhideWhenUsed/>
    <w:qFormat/>
    <w:rsid w:val="00F56863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68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686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F56863"/>
    <w:rPr>
      <w:rFonts w:cs="Times New Roman" w:eastAsia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68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6863"/>
  </w:style>
  <w:style w:styleId="Podnoje" w:type="paragraph">
    <w:name w:val="footer"/>
    <w:basedOn w:val="Normal"/>
    <w:link w:val="PodnojeChar"/>
    <w:uiPriority w:val="99"/>
    <w:unhideWhenUsed/>
    <w:rsid w:val="00F568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6863"/>
  </w:style>
  <w:style w:styleId="Tekstrezerviranogmjesta" w:type="character">
    <w:name w:val="Placeholder Text"/>
    <w:basedOn w:val="Zadanifontodlomka"/>
    <w:uiPriority w:val="99"/>
    <w:semiHidden/>
    <w:rsid w:val="007F4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semiHidden/>
    <w:unhideWhenUsed/>
    <w:qFormat/>
    <w:rsid w:val="00F56863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68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686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F56863"/>
    <w:rPr>
      <w:rFonts w:cs="Times New Roman" w:eastAsia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68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6863"/>
  </w:style>
  <w:style w:styleId="Podnoje" w:type="paragraph">
    <w:name w:val="footer"/>
    <w:basedOn w:val="Normal"/>
    <w:link w:val="PodnojeChar"/>
    <w:uiPriority w:val="99"/>
    <w:unhideWhenUsed/>
    <w:rsid w:val="00F568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6863"/>
  </w:style>
  <w:style w:styleId="Tekstrezerviranogmjesta" w:type="character">
    <w:name w:val="Placeholder Text"/>
    <w:basedOn w:val="Zadanifontodlomka"/>
    <w:uiPriority w:val="99"/>
    <w:semiHidden/>
    <w:rsid w:val="007F4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829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42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St-1053/11</izvorni_sadrzaj>
    <derivirana_varijabla naziv="DomainObject.Predmet.PrimjedbaSuca_1">Nastavak postupka radi naknadne diobe,
veza St-1053/11</derivirana_varijabla>
  </DomainObject.Predmet.PrimjedbaSuca>
  <DomainObject.Predmet.ProtustrankaFormated>
    <izvorni_sadrzaj>  Stečajna masa iza UNLIMITED d.o.o.</izvorni_sadrzaj>
    <derivirana_varijabla naziv="DomainObject.Predmet.ProtustrankaFormated_1">  Stečajna masa iza UNLIMITED d.o.o.</derivirana_varijabla>
  </DomainObject.Predmet.ProtustrankaFormated>
  <DomainObject.Predmet.ProtustrankaFormatedOIB>
    <izvorni_sadrzaj>  Stečajna masa iza UNLIMITED d.o.o., OIB 38899417959</izvorni_sadrzaj>
    <derivirana_varijabla naziv="DomainObject.Predmet.ProtustrankaFormatedOIB_1">  Stečajna masa iza UNLIMITED d.o.o., OIB 38899417959</derivirana_varijabla>
  </DomainObject.Predmet.ProtustrankaFormatedOIB>
  <DomainObject.Predmet.ProtustrankaFormatedWithAdress>
    <izvorni_sadrzaj> Stečajna masa iza UNLIMITED d.o.o., Buići 14a, 52440 Poreč</izvorni_sadrzaj>
    <derivirana_varijabla naziv="DomainObject.Predmet.ProtustrankaFormatedWithAdress_1"> Stečajna masa iza UNLIMITED d.o.o., Buići 14a, 52440 Poreč</derivirana_varijabla>
  </DomainObject.Predmet.ProtustrankaFormatedWithAdress>
  <DomainObject.Predmet.ProtustrankaFormatedWithAdressOIB>
    <izvorni_sadrzaj> Stečajna masa iza UNLIMITED d.o.o., OIB 38899417959, Buići 14a, 52440 Poreč</izvorni_sadrzaj>
    <derivirana_varijabla naziv="DomainObject.Predmet.ProtustrankaFormatedWithAdressOIB_1"> Stečajna masa iza UNLIMITED d.o.o., OIB 38899417959, Buići 14a, 52440 Poreč</derivirana_varijabla>
  </DomainObject.Predmet.ProtustrankaFormatedWithAdressOIB>
  <DomainObject.Predmet.ProtustrankaWithAdress>
    <izvorni_sadrzaj>Stečajna masa iza UNLIMITED d.o.o. Buići 14a, 52440 Poreč</izvorni_sadrzaj>
    <derivirana_varijabla naziv="DomainObject.Predmet.ProtustrankaWithAdress_1">Stečajna masa iza UNLIMITED d.o.o. Buići 14a, 52440 Poreč</derivirana_varijabla>
  </DomainObject.Predmet.ProtustrankaWithAdress>
  <DomainObject.Predmet.ProtustrankaWithAdressOIB>
    <izvorni_sadrzaj>Stečajna masa iza UNLIMITED d.o.o., OIB 38899417959, Buići 14a, 52440 Poreč</izvorni_sadrzaj>
    <derivirana_varijabla naziv="DomainObject.Predmet.ProtustrankaWithAdressOIB_1">Stečajna masa iza UNLIMITED d.o.o., OIB 38899417959, Buići 14a, 52440 Poreč</derivirana_varijabla>
  </DomainObject.Predmet.ProtustrankaWithAdressOIB>
  <DomainObject.Predmet.ProtustrankaNazivFormated>
    <izvorni_sadrzaj>Stečajna masa iza UNLIMITED d.o.o.</izvorni_sadrzaj>
    <derivirana_varijabla naziv="DomainObject.Predmet.ProtustrankaNazivFormated_1">Stečajna masa iza UNLIMITED d.o.o.</derivirana_varijabla>
  </DomainObject.Predmet.ProtustrankaNazivFormated>
  <DomainObject.Predmet.ProtustrankaNazivFormatedOIB>
    <izvorni_sadrzaj>Stečajna masa iza UNLIMITED d.o.o., OIB 38899417959</izvorni_sadrzaj>
    <derivirana_varijabla naziv="DomainObject.Predmet.ProtustrankaNazivFormatedOIB_1">Stečajna masa iza UNLIMITED d.o.o., OIB 38899417959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upraviteljPoreč</izvorni_sadrzaj>
    <derivirana_varijabla naziv="DomainObject.Predmet.StrankaFormated_1">  DRAŽEN EZGETA stečajni upraviteljPoreč</derivirana_varijabla>
  </DomainObject.Predmet.StrankaFormated>
  <DomainObject.Predmet.StrankaFormatedOIB>
    <izvorni_sadrzaj>  DRAŽEN EZGETA stečajni upraviteljPoreč, OIB 62061046523</izvorni_sadrzaj>
    <derivirana_varijabla naziv="DomainObject.Predmet.StrankaFormatedOIB_1">  DRAŽEN EZGETA stečajni upraviteljPoreč, OIB 62061046523</derivirana_varijabla>
  </DomainObject.Predmet.StrankaFormatedOIB>
  <DomainObject.Predmet.StrankaFormatedWithAdress>
    <izvorni_sadrzaj> DRAŽEN EZGETA stečajni upraviteljPoreč, Mateo Benussi 8, 52440 Poreč</izvorni_sadrzaj>
    <derivirana_varijabla naziv="DomainObject.Predmet.StrankaFormatedWithAdress_1"> DRAŽEN EZGETA stečajni upraviteljPoreč, Mateo Benussi 8, 52440 Poreč</derivirana_varijabla>
  </DomainObject.Predmet.StrankaFormatedWithAdress>
  <DomainObject.Predmet.StrankaFormatedWithAdressOIB>
    <izvorni_sadrzaj> DRAŽEN EZGETA stečajni upraviteljPoreč, OIB 62061046523, Mateo Benussi 8, 52440 Poreč</izvorni_sadrzaj>
    <derivirana_varijabla naziv="DomainObject.Predmet.StrankaFormatedWithAdressOIB_1"> DRAŽEN EZGETA stečajni upraviteljPoreč, OIB 62061046523, Mateo Benussi 8, 52440 Poreč</derivirana_varijabla>
  </DomainObject.Predmet.StrankaFormatedWithAdressOIB>
  <DomainObject.Predmet.StrankaWithAdress>
    <izvorni_sadrzaj>DRAŽEN EZGETA stečajni upraviteljPoreč Mateo Benussi 8,52440 Poreč</izvorni_sadrzaj>
    <derivirana_varijabla naziv="DomainObject.Predmet.StrankaWithAdress_1">DRAŽEN EZGETA stečajni upraviteljPoreč Mateo Benussi 8,52440 Poreč</derivirana_varijabla>
  </DomainObject.Predmet.StrankaWithAdress>
  <DomainObject.Predmet.StrankaWithAdressOIB>
    <izvorni_sadrzaj>DRAŽEN EZGETA stečajni upraviteljPoreč, OIB 62061046523, Mateo Benussi 8,52440 Poreč</izvorni_sadrzaj>
    <derivirana_varijabla naziv="DomainObject.Predmet.StrankaWithAdressOIB_1">DRAŽEN EZGETA stečajni upraviteljPoreč, OIB 62061046523, Mateo Benussi 8,52440 Poreč</derivirana_varijabla>
  </DomainObject.Predmet.StrankaWithAdressOIB>
  <DomainObject.Predmet.StrankaNazivFormated>
    <izvorni_sadrzaj>DRAŽEN EZGETA stečajni upraviteljPoreč</izvorni_sadrzaj>
    <derivirana_varijabla naziv="DomainObject.Predmet.StrankaNazivFormated_1">DRAŽEN EZGETA stečajni upraviteljPoreč</derivirana_varijabla>
  </DomainObject.Predmet.StrankaNazivFormated>
  <DomainObject.Predmet.StrankaNazivFormatedOIB>
    <izvorni_sadrzaj>DRAŽEN EZGETA stečajni upraviteljPoreč, OIB 62061046523</izvorni_sadrzaj>
    <derivirana_varijabla naziv="DomainObject.Predmet.StrankaNazivFormatedOIB_1">DRAŽEN EZGETA stečajni upraviteljPoreč, OIB 62061046523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upraviteljPoreč</item>
    </izvorni_sadrzaj>
    <derivirana_varijabla naziv="DomainObject.Predmet.StrankaListFormated_1">
      <item>DRAŽEN EZGETA stečajni upraviteljPoreč</item>
    </derivirana_varijabla>
  </DomainObject.Predmet.StrankaListFormated>
  <DomainObject.Predmet.StrankaListFormatedOIB>
    <izvorni_sadrzaj>
      <item>DRAŽEN EZGETA stečajni upraviteljPoreč, OIB 62061046523</item>
    </izvorni_sadrzaj>
    <derivirana_varijabla naziv="DomainObject.Predmet.StrankaListFormatedOIB_1">
      <item>DRAŽEN EZGETA stečajni upraviteljPoreč, OIB 62061046523</item>
    </derivirana_varijabla>
  </DomainObject.Predmet.StrankaListFormatedOIB>
  <DomainObject.Predmet.StrankaListFormatedWithAdress>
    <izvorni_sadrzaj>
      <item>DRAŽEN EZGETA stečajni upraviteljPoreč, Mateo Benussi 8, 52440 Poreč</item>
    </izvorni_sadrzaj>
    <derivirana_varijabla naziv="DomainObject.Predmet.StrankaListFormatedWithAdress_1">
      <item>DRAŽEN EZGETA stečajni upraviteljPoreč, Mateo Benussi 8, 52440 Poreč</item>
    </derivirana_varijabla>
  </DomainObject.Predmet.StrankaListFormatedWithAdress>
  <DomainObject.Predmet.StrankaListFormatedWithAdressOIB>
    <izvorni_sadrzaj>
      <item>DRAŽEN EZGETA stečajni upraviteljPoreč, OIB 62061046523, Mateo Benussi 8, 52440 Poreč</item>
    </izvorni_sadrzaj>
    <derivirana_varijabla naziv="DomainObject.Predmet.StrankaListFormatedWithAdressOIB_1">
      <item>DRAŽEN EZGETA stečajni upraviteljPoreč, OIB 62061046523, Mateo Benussi 8, 52440 Poreč</item>
    </derivirana_varijabla>
  </DomainObject.Predmet.StrankaListFormatedWithAdressOIB>
  <DomainObject.Predmet.StrankaListNazivFormated>
    <izvorni_sadrzaj>
      <item>DRAŽEN EZGETA stečajni upraviteljPoreč</item>
    </izvorni_sadrzaj>
    <derivirana_varijabla naziv="DomainObject.Predmet.StrankaListNazivFormated_1">
      <item>DRAŽEN EZGETA stečajni upraviteljPoreč</item>
    </derivirana_varijabla>
  </DomainObject.Predmet.StrankaListNazivFormated>
  <DomainObject.Predmet.StrankaListNazivFormatedOIB>
    <izvorni_sadrzaj>
      <item>DRAŽEN EZGETA stečajni upraviteljPoreč, OIB 62061046523</item>
    </izvorni_sadrzaj>
    <derivirana_varijabla naziv="DomainObject.Predmet.StrankaListNazivFormatedOIB_1">
      <item>DRAŽEN EZGETA stečajni upraviteljPoreč, OIB 62061046523</item>
    </derivirana_varijabla>
  </DomainObject.Predmet.StrankaListNazivFormatedOIB>
  <DomainObject.Predmet.ProtuStrankaListFormated>
    <izvorni_sadrzaj>
      <item>Stečajna masa iza UNLIMITED d.o.o.</item>
    </izvorni_sadrzaj>
    <derivirana_varijabla naziv="DomainObject.Predmet.ProtuStrankaListFormated_1">
      <item>Stečajna masa iza UNLIMITED d.o.o.</item>
    </derivirana_varijabla>
  </DomainObject.Predmet.ProtuStrankaListFormated>
  <DomainObject.Predmet.ProtuStrankaListFormatedOIB>
    <izvorni_sadrzaj>
      <item>Stečajna masa iza UNLIMITED d.o.o., OIB 38899417959</item>
    </izvorni_sadrzaj>
    <derivirana_varijabla naziv="DomainObject.Predmet.ProtuStrankaListFormatedOIB_1">
      <item>Stečajna masa iza UNLIMITED d.o.o., OIB 38899417959</item>
    </derivirana_varijabla>
  </DomainObject.Predmet.ProtuStrankaListFormatedOIB>
  <DomainObject.Predmet.ProtuStrankaListFormatedWithAdress>
    <izvorni_sadrzaj>
      <item>Stečajna masa iza UNLIMITED d.o.o., Buići 14a, 52440 Poreč</item>
    </izvorni_sadrzaj>
    <derivirana_varijabla naziv="DomainObject.Predmet.ProtuStrankaListFormatedWithAdress_1">
      <item>Stečajna masa iza UNLIMITED d.o.o., Buići 14a, 52440 Poreč</item>
    </derivirana_varijabla>
  </DomainObject.Predmet.ProtuStrankaListFormatedWithAdress>
  <DomainObject.Predmet.ProtuStrankaListFormatedWithAdressOIB>
    <izvorni_sadrzaj>
      <item>Stečajna masa iza UNLIMITED d.o.o., OIB 38899417959, Buići 14a, 52440 Poreč</item>
    </izvorni_sadrzaj>
    <derivirana_varijabla naziv="DomainObject.Predmet.ProtuStrankaListFormatedWithAdressOIB_1">
      <item>Stečajna masa iza UNLIMITED d.o.o., OIB 38899417959, Buići 14a, 52440 Poreč</item>
    </derivirana_varijabla>
  </DomainObject.Predmet.ProtuStrankaListFormatedWithAdressOIB>
  <DomainObject.Predmet.ProtuStrankaListNazivFormated>
    <izvorni_sadrzaj>
      <item>Stečajna masa iza UNLIMITED d.o.o.</item>
    </izvorni_sadrzaj>
    <derivirana_varijabla naziv="DomainObject.Predmet.ProtuStrankaListNazivFormated_1">
      <item>Stečajna masa iza UNLIMITED d.o.o.</item>
    </derivirana_varijabla>
  </DomainObject.Predmet.ProtuStrankaListNazivFormated>
  <DomainObject.Predmet.ProtuStrankaListNazivFormatedOIB>
    <izvorni_sadrzaj>
      <item>Stečajna masa iza UNLIMITED d.o.o., OIB 38899417959</item>
    </izvorni_sadrzaj>
    <derivirana_varijabla naziv="DomainObject.Predmet.ProtuStrankaListNazivFormatedOIB_1">
      <item>Stečajna masa iza UNLIMITED d.o.o., OIB 38899417959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upraviteljPoreč</izvorni_sadrzaj>
    <derivirana_varijabla naziv="DomainObject.Predmet.StrankaIDrugi_1">DRAŽEN EZGETA stečajni upraviteljPoreč</derivirana_varijabla>
  </DomainObject.Predmet.StrankaIDrugi>
  <DomainObject.Predmet.ProtustrankaIDrugi>
    <izvorni_sadrzaj>Stečajna masa iza UNLIMITED d.o.o.</izvorni_sadrzaj>
    <derivirana_varijabla naziv="DomainObject.Predmet.ProtustrankaIDrugi_1">Stečajna masa iza UNLIMITED d.o.o.</derivirana_varijabla>
  </DomainObject.Predmet.ProtustrankaIDrugi>
  <DomainObject.Predmet.StrankaIDrugiAdressOIB>
    <izvorni_sadrzaj>DRAŽEN EZGETA stečajni upraviteljPoreč, OIB 62061046523, Mateo Benussi 8, 52440 Poreč</izvorni_sadrzaj>
    <derivirana_varijabla naziv="DomainObject.Predmet.StrankaIDrugiAdressOIB_1">DRAŽEN EZGETA stečajni upraviteljPoreč, OIB 62061046523, Mateo Benussi 8, 52440 Poreč</derivirana_varijabla>
  </DomainObject.Predmet.StrankaIDrugiAdressOIB>
  <DomainObject.Predmet.ProtustrankaIDrugiAdressOIB>
    <izvorni_sadrzaj>Stečajna masa iza UNLIMITED d.o.o., OIB 38899417959, Buići 14a, 52440 Poreč</izvorni_sadrzaj>
    <derivirana_varijabla naziv="DomainObject.Predmet.ProtustrankaIDrugiAdressOIB_1">Stečajna masa iza UNLIMITED d.o.o., OIB 38899417959, Buići 14a,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upraviteljPoreč</item>
      <item>Stečajna masa iza UNLIMITED d.o.o.</item>
    </izvorni_sadrzaj>
    <derivirana_varijabla naziv="DomainObject.Predmet.SudioniciListNaziv_1">
      <item>DRAŽEN EZGETA stečajni upraviteljPoreč</item>
      <item>Stečajna masa iza UNLIMITED d.o.o.</item>
    </derivirana_varijabla>
  </DomainObject.Predmet.SudioniciListNaziv>
  <DomainObject.Predmet.SudioniciListAdressOIB>
    <izvorni_sadrzaj>
      <item>DRAŽEN EZGETA stečajni upraviteljPoreč, OIB 62061046523, Mateo Benussi 8,52440 Poreč</item>
      <item>Stečajna masa iza UNLIMITED d.o.o., OIB 38899417959, Buići 14a,52440 Poreč</item>
    </izvorni_sadrzaj>
    <derivirana_varijabla naziv="DomainObject.Predmet.SudioniciListAdressOIB_1">
      <item>DRAŽEN EZGETA stečajni upraviteljPoreč, OIB 62061046523, Mateo Benussi 8,52440 Poreč</item>
      <item>Stečajna masa iza UNLIMITED d.o.o., OIB 38899417959, Buići 14a,52440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38899417959</item>
    </izvorni_sadrzaj>
    <derivirana_varijabla naziv="DomainObject.Predmet.SudioniciListNazivOIB_1">
      <item>, OIB 62061046523</item>
      <item>, OIB 38899417959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1793</properties:Characters>
  <properties:Lines>47</properties:Lines>
  <properties:Paragraphs>19</properties:Paragraphs>
  <properties:TotalTime>8</properties:TotalTime>
  <properties:ScaleCrop>false</properties:ScaleCrop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2018-01-29T09:37:00Z</dcterms:created>
  <dc:creator>Danijela Fumić</dc:creator>
  <cp:lastModifiedBy>Danijela Fumić</cp:lastModifiedBy>
  <dcterms:modified xmlns:xsi="http://www.w3.org/2001/XMLSchema-instance" xsi:type="dcterms:W3CDTF">2018-01-29T09:46:00Z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