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462f" w14:paraId="425462f" w:rsidRDefault="004B51F7" w:rsidP="004B51F7" w:rsidR="004B51F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 xml:space="preserve">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3740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br/>
        <w:t>TRGOVAČKI SUD U OSIJEKU</w:t>
      </w:r>
      <w:r>
        <w:rPr>
          <w:rFonts w:hAnsi="Times New Roman" w:ascii="Times New Roman"/>
          <w:sz w:val="24"/>
          <w:szCs w:val="24"/>
        </w:rPr>
        <w:br/>
        <w:t>STALNA SLUŽBA U SLAVONSKOM BRODU</w:t>
      </w:r>
      <w:r>
        <w:rPr>
          <w:rFonts w:hAnsi="Times New Roman" w:ascii="Times New Roman"/>
          <w:sz w:val="24"/>
          <w:szCs w:val="24"/>
        </w:rPr>
        <w:br/>
        <w:t>Trg pobjede 13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350000 Slavonski Brod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Broj: 3/St-1334/2015-23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E P U B L I K A  H R V A T S A K A</w:t>
      </w:r>
    </w:p>
    <w:p w:rsidRDefault="004B51F7" w:rsidP="004B51F7" w:rsidR="004B51F7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J E Š E N J E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 TRGOVAČKI SUD U OSIJEKU, STALNA SLUŽBA U SLAVONSKOM BRODU, po stečajnom sucu Danieli Martini Maoduš,   odlučujući o prijedlogu FINE  RC OSIJEK za otvaranje stečajnog postupka nad dužnikom T-C ŠPED d.o.o., Slavonski Brod, Osječka 180, OIB: 47929659921, koga zastupa stečajni upravitelj Vinko Dukić iz Osijeka, dana 22. rujna 2016.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j e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 -</w:t>
      </w:r>
      <w:r>
        <w:rPr>
          <w:rFonts w:hAnsi="Times New Roman" w:ascii="Times New Roman"/>
          <w:sz w:val="24"/>
          <w:szCs w:val="24"/>
        </w:rPr>
        <w:tab/>
        <w:t xml:space="preserve">Nalaže se direktoru dužnika do otvaranja stečajnog postupka </w:t>
      </w:r>
      <w:r>
        <w:rPr>
          <w:rFonts w:hAnsi="Times New Roman" w:ascii="Times New Roman"/>
          <w:b/>
          <w:sz w:val="24"/>
          <w:szCs w:val="24"/>
          <w:u w:val="single"/>
        </w:rPr>
        <w:t>Boži Terziću iz Slavonskog Broda, Turopoljska 3, OIB: 38521700346</w:t>
      </w:r>
      <w:r>
        <w:rPr>
          <w:rFonts w:hAnsi="Times New Roman" w:ascii="Times New Roman"/>
          <w:sz w:val="24"/>
          <w:szCs w:val="24"/>
        </w:rPr>
        <w:t xml:space="preserve"> da u roku od 8 dana od primitka prijepisa ovog rješenja uplati:</w:t>
      </w:r>
    </w:p>
    <w:p w:rsidRDefault="004B51F7" w:rsidP="004B51F7" w:rsidR="004B51F7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</w:rPr>
        <w:t xml:space="preserve">Predujam u iznosu od </w:t>
      </w:r>
      <w:r>
        <w:rPr>
          <w:rFonts w:hAnsi="Times New Roman" w:ascii="Times New Roman"/>
          <w:b/>
          <w:sz w:val="24"/>
          <w:szCs w:val="24"/>
          <w:u w:val="single"/>
        </w:rPr>
        <w:t>2.500,00 kn</w:t>
      </w:r>
      <w:r>
        <w:rPr>
          <w:rFonts w:hAnsi="Times New Roman" w:ascii="Times New Roman"/>
          <w:sz w:val="24"/>
          <w:szCs w:val="24"/>
        </w:rPr>
        <w:t xml:space="preserve"> u Fond za namirenje troškova stečajnog postupka na depozitni račun Trgovačkog suda u Osijeku </w:t>
      </w:r>
      <w:r>
        <w:rPr>
          <w:rFonts w:hAnsi="Times New Roman" w:ascii="Times New Roman"/>
          <w:b/>
          <w:sz w:val="24"/>
          <w:szCs w:val="24"/>
          <w:u w:val="single"/>
        </w:rPr>
        <w:t>IBAN HR31 2390001-1300000200 s pozivom na broj HR02 8550 (St-1334/2015),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 o izvršenim uplatama dostaviti dokaze u sudski spis uz poziv na broj gornji.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 -</w:t>
      </w:r>
      <w:r>
        <w:rPr>
          <w:rFonts w:hAnsi="Times New Roman" w:ascii="Times New Roman"/>
          <w:sz w:val="24"/>
          <w:szCs w:val="24"/>
        </w:rPr>
        <w:tab/>
        <w:t>Ako direktor dužnika do otvaranja stečaja u roku navedenom u točci I. izreke ovoga rješenja ne uplati predujam određen u točci I izreke rješenja ili o tome bez odgađanja ne obavijesti sud, određuje se ovrha radi naplate predujma te dodatnog predujma iz točke I ovoga rješenja na novčanim sredstvima direktora dužnika do otvaranja stečaja, radi izravne naplate predujma:</w:t>
      </w:r>
    </w:p>
    <w:p w:rsidRDefault="004B51F7" w:rsidP="004B51F7" w:rsidR="004B51F7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left="6372"/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left="6372"/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left="6372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Broj: 3/St-1334/2015-23</w:t>
      </w:r>
    </w:p>
    <w:p w:rsidRDefault="004B51F7" w:rsidP="004B51F7" w:rsidR="004B51F7">
      <w:pPr>
        <w:ind w:left="6372"/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 se Financijska agencija izdati nalog za izvršenje osnove za plaćanje sukladno čl. 9. Zakona o provedbi ovrhe na novčanim sredstvima (NN 91/10 i 112/12),</w:t>
      </w:r>
    </w:p>
    <w:p w:rsidRDefault="004B51F7" w:rsidP="004B51F7" w:rsidR="004B51F7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Financijskoj agenciji novčani iznos za kojeg je određena ovrha zaplijeniti i prenijeti i to kako slijedi:</w:t>
      </w:r>
    </w:p>
    <w:p w:rsidRDefault="004B51F7" w:rsidP="004B51F7" w:rsidR="004B51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Predujam u iznosu od 2.500,00 kn u korist Fonda za namirenje troškova stečajnog postupka ne depozitni račun Trgovačkog suda u Osijeku IBAN HR31 2390001-1300000200 s pozivom na broj HR02 8550 (St-1334/2015).</w:t>
      </w:r>
    </w:p>
    <w:p w:rsidRDefault="004B51F7" w:rsidP="004B51F7" w:rsidR="004B51F7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Zabranjuje se Financijskoj agenciji navedenu tražbinu ispuniti direktoru dužnika do otvaranja stečaja te se zabranjuje da tu tražbinu naplati ili inače raspolaže njome.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 - Sud će u daljnjem roku od osam dana na ovo rješenje staviti potvrdu o ovršnosti te rješenje dostaviti Financijskoj agenciji radi izravne naplate predujma provedbom ovrhe na novčanim sredstvima direktora dužnika do otvaranja stečaja, ako direktor dužnika do otvaranja stečaja ne postupi po točci I izreke ovog rješenja.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 - Ako Financijska agencija u roku od godine dana od dana primitka ovoga rješenja ne provede ovrhu na novčanim sredstvima direktora dužnika do otvaranja stečaja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B51F7" w:rsidP="004B51F7" w:rsidR="004B51F7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O b r a z l o ž e n j e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ovoj pravnoj stvari prijedlog za otvaranje stečajnog postupka podnijela je Fina. </w:t>
      </w:r>
    </w:p>
    <w:p w:rsidRDefault="004B51F7" w:rsidP="004B51F7" w:rsidR="004B51F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čl. 114.st.1. SZ-a propisano je da je podnositelj prijedloga za otvaranje stečajnog postupka duž</w:t>
      </w:r>
      <w:r w:rsidR="00E26C5F">
        <w:rPr>
          <w:rFonts w:hAnsi="Times New Roman" w:ascii="Times New Roman"/>
          <w:sz w:val="24"/>
          <w:szCs w:val="24"/>
        </w:rPr>
        <w:t>an platiti iznos predujma od 2.5</w:t>
      </w:r>
      <w:r>
        <w:rPr>
          <w:rFonts w:hAnsi="Times New Roman" w:ascii="Times New Roman"/>
          <w:sz w:val="24"/>
          <w:szCs w:val="24"/>
        </w:rPr>
        <w:t>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propisanom roku iz odredbe čl. 110. St.2. SZ-a nije podnijela prijedlog za otvaranje stečajnog postupka nad stečajnim dužnikom, a predujam za namirenje troškova stečajnog postupka nije osiguran sukladno odredbi čl. 112.SZ-a.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3/St-1334/2015-23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osobe ovlaštene za zastupanje dužnika ne plate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 Slavonskom Brodu 22. rujna 2016.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Stečajni sudac: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Daniela Martini Maoduš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NAPUTAK O PRANVOM LIJEKU: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rješenje dopuštena je žalba u roku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osam dana po isteku osmog dana od dana 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objave rješenja na mrežnoj stranici E-oglasna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ploča sudova. Žalba se podnosi Visokom Trgovačkom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sudu u Zagrebu putem ovoga suda u 3 primjerka.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Žalba ne odgađa ovrhu rješenja.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Dostaviti: </w:t>
      </w:r>
    </w:p>
    <w:p w:rsidRDefault="004B51F7" w:rsidP="004B51F7" w:rsidR="004B51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Bivšem direktoru dužnika </w:t>
      </w:r>
    </w:p>
    <w:p w:rsidRDefault="004B51F7" w:rsidP="004B51F7" w:rsidR="004B51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pravomoćnosti Fini</w:t>
      </w: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p w:rsidRDefault="004B51F7" w:rsidP="004B51F7" w:rsidR="004B51F7">
      <w:pPr>
        <w:jc w:val="both"/>
        <w:rPr>
          <w:rFonts w:hAnsi="Times New Roman" w:ascii="Times New Roman"/>
          <w:sz w:val="24"/>
          <w:szCs w:val="24"/>
        </w:rPr>
      </w:pPr>
    </w:p>
    <w:sectPr w:rsidR="004B51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1F7"/>
    <w:rsid w:val="00017A16"/>
    <w:rsid w:val="00185E3A"/>
    <w:rsid w:val="004B51F7"/>
    <w:rsid w:val="00B00F8C"/>
    <w:rsid w:val="00E2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51F7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B51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51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51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5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E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E3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E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E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51F7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B51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51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51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5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E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E3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E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E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498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3064799.23</izvorni_sadrzaj>
    <derivirana_varijabla naziv="DomainObject.Predmet.InicijalnaVrijednost_1">3064799.23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St-1334/2015</izvorni_sadrzaj>
    <derivirana_varijabla naziv="DomainObject.Predmet.OznakaBroj_1">St-1334/2015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T-C ŠPED d.o.o. turistička agencija, prijevoz, trgovina i usluge</izvorni_sadrzaj>
    <derivirana_varijabla naziv="DomainObject.Predmet.ProtustrankaFormated_1">  T-C ŠPED d.o.o. turistička agencija, prijevoz, trgovina i usluge</derivirana_varijabla>
  </DomainObject.Predmet.ProtustrankaFormated>
  <DomainObject.Predmet.ProtustrankaFormatedOIB>
    <izvorni_sadrzaj>  T-C ŠPED d.o.o. turistička agencija, prijevoz, trgovina i usluge, OIB 47929659921</izvorni_sadrzaj>
    <derivirana_varijabla naziv="DomainObject.Predmet.ProtustrankaFormatedOIB_1">  T-C ŠPED d.o.o. turistička agencija, prijevoz, trgovina i usluge, OIB 47929659921</derivirana_varijabla>
  </DomainObject.Predmet.ProtustrankaFormatedOIB>
  <DomainObject.Predmet.ProtustrankaFormatedWithAdress>
    <izvorni_sadrzaj> T-C ŠPED d.o.o. turistička agencija, prijevoz, trgovina i usluge, Osječka 180, 35000 Slavonski Brod</izvorni_sadrzaj>
    <derivirana_varijabla naziv="DomainObject.Predmet.ProtustrankaFormatedWithAdress_1"> T-C ŠPED d.o.o. turistička agencija, prijevoz, trgovina i usluge, Osječka 180, 35000 Slavonski Brod</derivirana_varijabla>
  </DomainObject.Predmet.ProtustrankaFormatedWithAdress>
  <DomainObject.Predmet.ProtustrankaFormatedWithAdressOIB>
    <izvorni_sadrzaj> T-C ŠPED d.o.o. turistička agencija, prijevoz, trgovina i usluge, OIB 47929659921, Osječka 180, 35000 Slavonski Brod</izvorni_sadrzaj>
    <derivirana_varijabla naziv="DomainObject.Predmet.ProtustrankaFormatedWithAdressOIB_1"> T-C ŠPED d.o.o. turistička agencija, prijevoz, trgovina i usluge, OIB 47929659921, Osječka 180, 35000 Slavonski Brod</derivirana_varijabla>
  </DomainObject.Predmet.ProtustrankaFormatedWithAdressOIB>
  <DomainObject.Predmet.ProtustrankaWithAdress>
    <izvorni_sadrzaj>T-C ŠPED d.o.o. turistička agencija, prijevoz, trgovina i usluge Osječka 180, 35000 Slavonski Brod</izvorni_sadrzaj>
    <derivirana_varijabla naziv="DomainObject.Predmet.ProtustrankaWithAdress_1">T-C ŠPED d.o.o. turistička agencija, prijevoz, trgovina i usluge Osječka 180, 35000 Slavonski Brod</derivirana_varijabla>
  </DomainObject.Predmet.ProtustrankaWithAdress>
  <DomainObject.Predmet.ProtustrankaWithAdressOIB>
    <izvorni_sadrzaj>T-C ŠPED d.o.o. turistička agencija, prijevoz, trgovina i usluge, OIB 47929659921, Osječka 180, 35000 Slavonski Brod</izvorni_sadrzaj>
    <derivirana_varijabla naziv="DomainObject.Predmet.ProtustrankaWithAdressOIB_1">T-C ŠPED d.o.o. turistička agencija, prijevoz, trgovina i usluge, OIB 47929659921, Osječka 180, 35000 Slavonski Brod</derivirana_varijabla>
  </DomainObject.Predmet.ProtustrankaWithAdressOIB>
  <DomainObject.Predmet.ProtustrankaNazivFormated>
    <izvorni_sadrzaj>T-C ŠPED d.o.o. turistička agencija, prijevoz, trgovina i usluge</izvorni_sadrzaj>
    <derivirana_varijabla naziv="DomainObject.Predmet.ProtustrankaNazivFormated_1">T-C ŠPED d.o.o. turistička agencija, prijevoz, trgovina i usluge</derivirana_varijabla>
  </DomainObject.Predmet.ProtustrankaNazivFormated>
  <DomainObject.Predmet.ProtustrankaNazivFormatedOIB>
    <izvorni_sadrzaj>T-C ŠPED d.o.o. turistička agencija, prijevoz, trgovina i usluge, OIB 47929659921</izvorni_sadrzaj>
    <derivirana_varijabla naziv="DomainObject.Predmet.ProtustrankaNazivFormatedOIB_1">T-C ŠPED d.o.o. turistička agencija, prijevoz, trgovina i usluge, OIB 47929659921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T-C ŠPED d.o.o. turistička agencija, prijevoz, trgovina i usluge</item>
    </izvorni_sadrzaj>
    <derivirana_varijabla naziv="DomainObject.Predmet.ProtuStrankaListFormated_1">
      <item>T-C ŠPED d.o.o. turistička agencija, prijevoz, trgovina i usluge</item>
    </derivirana_varijabla>
  </DomainObject.Predmet.ProtuStrankaListFormated>
  <DomainObject.Predmet.ProtuStrankaListFormatedOIB>
    <izvorni_sadrzaj>
      <item>T-C ŠPED d.o.o. turistička agencija, prijevoz, trgovina i usluge, OIB 47929659921</item>
    </izvorni_sadrzaj>
    <derivirana_varijabla naziv="DomainObject.Predmet.ProtuStrankaListFormatedOIB_1">
      <item>T-C ŠPED d.o.o. turistička agencija, prijevoz, trgovina i usluge, OIB 47929659921</item>
    </derivirana_varijabla>
  </DomainObject.Predmet.ProtuStrankaListFormatedOIB>
  <DomainObject.Predmet.ProtuStrankaListFormatedWithAdress>
    <izvorni_sadrzaj>
      <item>T-C ŠPED d.o.o. turistička agencija, prijevoz, trgovina i usluge, Osječka 180, 35000 Slavonski Brod</item>
    </izvorni_sadrzaj>
    <derivirana_varijabla naziv="DomainObject.Predmet.ProtuStrankaListFormatedWithAdress_1">
      <item>T-C ŠPED d.o.o. turistička agencija, prijevoz, trgovina i usluge, Osječka 180, 35000 Slavonski Brod</item>
    </derivirana_varijabla>
  </DomainObject.Predmet.ProtuStrankaListFormatedWithAdress>
  <DomainObject.Predmet.ProtuStrankaListFormatedWithAdressOIB>
    <izvorni_sadrzaj>
      <item>T-C ŠPED d.o.o. turistička agencija, prijevoz, trgovina i usluge, OIB 47929659921, Osječka 180, 35000 Slavonski Brod</item>
    </izvorni_sadrzaj>
    <derivirana_varijabla naziv="DomainObject.Predmet.ProtuStrankaListFormatedWithAdressOIB_1">
      <item>T-C ŠPED d.o.o. turistička agencija, prijevoz, trgovina i usluge, OIB 47929659921, Osječka 180, 35000 Slavonski Brod</item>
    </derivirana_varijabla>
  </DomainObject.Predmet.ProtuStrankaListFormatedWithAdressOIB>
  <DomainObject.Predmet.ProtuStrankaListNazivFormated>
    <izvorni_sadrzaj>
      <item>T-C ŠPED d.o.o. turistička agencija, prijevoz, trgovina i usluge</item>
    </izvorni_sadrzaj>
    <derivirana_varijabla naziv="DomainObject.Predmet.ProtuStrankaListNazivFormated_1">
      <item>T-C ŠPED d.o.o. turistička agencija, prijevoz, trgovina i usluge</item>
    </derivirana_varijabla>
  </DomainObject.Predmet.ProtuStrankaListNazivFormated>
  <DomainObject.Predmet.ProtuStrankaListNazivFormatedOIB>
    <izvorni_sadrzaj>
      <item>T-C ŠPED d.o.o. turistička agencija, prijevoz, trgovina i usluge, OIB 47929659921</item>
    </izvorni_sadrzaj>
    <derivirana_varijabla naziv="DomainObject.Predmet.ProtuStrankaListNazivFormatedOIB_1">
      <item>T-C ŠPED d.o.o. turistička agencija, prijevoz, trgovina i usluge, OIB 47929659921</item>
    </derivirana_varijabla>
  </DomainObject.Predmet.ProtuStrankaListNazivFormatedOIB>
  <DomainObject.Predmet.OstaliListFormated>
    <izvorni_sadrzaj>
      <item>Vesna Lazarić</item>
    </izvorni_sadrzaj>
    <derivirana_varijabla naziv="DomainObject.Predmet.OstaliListFormated_1">
      <item>Vesna Lazarić</item>
    </derivirana_varijabla>
  </DomainObject.Predmet.OstaliListFormated>
  <DomainObject.Predmet.OstaliListFormatedOIB>
    <izvorni_sadrzaj>
      <item>Vesna Lazarić</item>
    </izvorni_sadrzaj>
    <derivirana_varijabla naziv="DomainObject.Predmet.OstaliListFormatedOIB_1">
      <item>Vesna Lazarić</item>
    </derivirana_varijabla>
  </DomainObject.Predmet.OstaliListFormatedOIB>
  <DomainObject.Predmet.OstaliListFormatedWithAdress>
    <izvorni_sadrzaj>
      <item>Vesna Lazarić</item>
    </izvorni_sadrzaj>
    <derivirana_varijabla naziv="DomainObject.Predmet.OstaliListFormatedWithAdress_1">
      <item>Vesna Lazarić</item>
    </derivirana_varijabla>
  </DomainObject.Predmet.OstaliListFormatedWithAdress>
  <DomainObject.Predmet.OstaliListFormatedWithAdressOIB>
    <izvorni_sadrzaj>
      <item>Vesna Lazarić</item>
    </izvorni_sadrzaj>
    <derivirana_varijabla naziv="DomainObject.Predmet.OstaliListFormatedWithAdressOIB_1">
      <item>Vesna Lazarić</item>
    </derivirana_varijabla>
  </DomainObject.Predmet.OstaliListFormatedWithAdressOIB>
  <DomainObject.Predmet.OstaliListNazivFormated>
    <izvorni_sadrzaj>
      <item>Vesna Lazarić</item>
    </izvorni_sadrzaj>
    <derivirana_varijabla naziv="DomainObject.Predmet.OstaliListNazivFormated_1">
      <item>Vesna Lazarić</item>
    </derivirana_varijabla>
  </DomainObject.Predmet.OstaliListNazivFormated>
  <DomainObject.Predmet.OstaliListNazivFormatedOIB>
    <izvorni_sadrzaj>
      <item>Vesna Lazarić</item>
    </izvorni_sadrzaj>
    <derivirana_varijabla naziv="DomainObject.Predmet.OstaliListNazivFormatedOIB_1"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T-C ŠPED d.o.o. turistička agencija, prijevoz, trgovina i usluge</izvorni_sadrzaj>
    <derivirana_varijabla naziv="DomainObject.Predmet.ProtustrankaIDrugi_1">T-C ŠPED d.o.o. turistička agencija, prijevoz, trgovina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T-C ŠPED d.o.o. turistička agencija, prijevoz, trgovina i usluge, OIB 47929659921, Osječka 180, 35000 Slavonski Brod</izvorni_sadrzaj>
    <derivirana_varijabla naziv="DomainObject.Predmet.ProtustrankaIDrugiAdressOIB_1">T-C ŠPED d.o.o. turistička agencija, prijevoz, trgovina i usluge, OIB 47929659921,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2016.</izvorni_sadrzaj>
    <derivirana_varijabla naziv="DomainObject.Predmet.OdlukaRjesenje.DatumDonosenjaOdluke_1">7. srpnja 2016.</derivirana_varijabla>
  </DomainObject.Predmet.OdlukaRjesenje.DatumDonosenjaOdluke>
  <DomainObject.Predmet.OdlukaRjesenje.DatumPravomocnosti>
    <izvorni_sadrzaj>29. srpnja 2016.</izvorni_sadrzaj>
    <derivirana_varijabla naziv="DomainObject.Predmet.OdlukaRjesenje.DatumPravomocnosti_1">29. srpnja 2016.</derivirana_varijabla>
  </DomainObject.Predmet.OdlukaRjesenje.DatumPravomocnosti>
  <DomainObject.Predmet.OdlukaRjesenje.Oznaka>
    <izvorni_sadrzaj>St-1334/2015-21</izvorni_sadrzaj>
    <derivirana_varijabla naziv="DomainObject.Predmet.OdlukaRjesenje.Oznaka_1">St-1334/2015-21</derivirana_varijabla>
  </DomainObject.Predmet.OdlukaRjesenje.Oznaka>
  <DomainObject.Predmet.SudioniciListNaziv>
    <izvorni_sadrzaj>
      <item>FINANCIJSKA AGENCIJA RC OSIJEK</item>
      <item>T-C ŠPED d.o.o. turistička agencija, prijevoz, trgovina i usluge</item>
      <item>Vesna Lazarić</item>
    </izvorni_sadrzaj>
    <derivirana_varijabla naziv="DomainObject.Predmet.SudioniciListNaziv_1">
      <item>FINANCIJSKA AGENCIJA RC OSIJEK</item>
      <item>T-C ŠPED d.o.o. turistička agencija, prijevoz, trgovina i usluge</item>
      <item>Vesna Lazarić</item>
    </derivirana_varijabla>
  </DomainObject.Predmet.SudioniciListNaziv>
  <DomainObject.Predmet.SudioniciListAdressOIB>
    <izvorni_sadrzaj>
      <item>FINANCIJSKA AGENCIJA RC OSIJEK, OIB 85821130368, P.Krešimira IV 20,35000 Slavonski Brod</item>
      <item>T-C ŠPED d.o.o. turistička agencija, prijevoz, trgovina i usluge, OIB 47929659921, Osječka 180,35000 Slavonski Brod</item>
      <item>Vesna Lazarić</item>
    </izvorni_sadrzaj>
    <derivirana_varijabla naziv="DomainObject.Predmet.SudioniciListAdressOIB_1">
      <item>FINANCIJSKA AGENCIJA RC OSIJEK, OIB 85821130368, P.Krešimira IV 20,35000 Slavonski Brod</item>
      <item>T-C ŠPED d.o.o. turistička agencija, prijevoz, trgovina i usluge, OIB 47929659921, Osječka 180,35000 Slavonski Brod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47929659921</item>
      <item>, OIB null</item>
    </izvorni_sadrzaj>
    <derivirana_varijabla naziv="DomainObject.Predmet.SudioniciListNazivOIB_1">
      <item>, OIB 85821130368</item>
      <item>, OIB 47929659921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771</properties:Words>
  <properties:Characters>4102</properties:Characters>
  <properties:Lines>140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2016-09-22T08:55:00Z</dcterms:created>
  <dc:creator>wsadmin</dc:creator>
  <cp:lastModifiedBy>wsadmin</cp:lastModifiedBy>
  <cp:lastPrinted>2016-09-22T09:10:00Z</cp:lastPrinted>
  <dcterms:modified xmlns:xsi="http://www.w3.org/2001/XMLSchema-instance" xsi:type="dcterms:W3CDTF">2016-09-22T09:12:00Z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