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2f6e24e" w14:paraId="2f6e24e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7F2351">
        <w:rPr>
          <w:rFonts w:cs="Times New Roman" w:hAnsi="Times New Roman" w:ascii="Times New Roman"/>
          <w:sz w:val="24"/>
          <w:szCs w:val="24"/>
        </w:rPr>
        <w:t>8</w:t>
      </w:r>
      <w:r w:rsidR="002E681E">
        <w:rPr>
          <w:rFonts w:cs="Times New Roman" w:hAnsi="Times New Roman" w:ascii="Times New Roman"/>
          <w:sz w:val="24"/>
          <w:szCs w:val="24"/>
        </w:rPr>
        <w:t>907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2E681E">
        <w:rPr>
          <w:rFonts w:hAnsi="Times New Roman" w:ascii="Times New Roman"/>
          <w:sz w:val="24"/>
          <w:szCs w:val="24"/>
        </w:rPr>
        <w:t>KONTRAST DIZAJN d.o.o., OIB 86127639025, Zagreb, Ante topića-Mimare 61A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2E681E">
        <w:rPr>
          <w:rFonts w:cs="Times New Roman" w:hAnsi="Times New Roman" w:ascii="Times New Roman"/>
          <w:sz w:val="24"/>
          <w:szCs w:val="24"/>
        </w:rPr>
        <w:t>28.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2E681E">
        <w:rPr>
          <w:rFonts w:hAnsi="Times New Roman" w:ascii="Times New Roman"/>
          <w:sz w:val="24"/>
          <w:szCs w:val="24"/>
        </w:rPr>
        <w:t>KONTRAST DIZAJN d.o.o., OIB 86127639025, Zagreb, Ante topića-Mimare 61A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2E681E">
        <w:rPr>
          <w:rFonts w:cs="Times New Roman" w:hAnsi="Times New Roman" w:ascii="Times New Roman"/>
          <w:sz w:val="24"/>
          <w:szCs w:val="24"/>
        </w:rPr>
        <w:t>28.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7F2351">
        <w:rPr>
          <w:rFonts w:cs="Times New Roman" w:hAnsi="Times New Roman" w:ascii="Times New Roman"/>
          <w:sz w:val="24"/>
          <w:szCs w:val="24"/>
        </w:rPr>
        <w:t xml:space="preserve"> 14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2E681E">
        <w:rPr>
          <w:rFonts w:cs="Times New Roman" w:hAnsi="Times New Roman" w:ascii="Times New Roman"/>
          <w:sz w:val="24"/>
          <w:szCs w:val="24"/>
        </w:rPr>
        <w:t>Petra Gjurašić</w:t>
      </w:r>
      <w:r w:rsidR="00F21792" w:rsidRPr="00F21792">
        <w:rPr>
          <w:rFonts w:cs="Times New Roman" w:hAnsi="Times New Roman" w:ascii="Times New Roman"/>
          <w:sz w:val="24"/>
          <w:szCs w:val="24"/>
        </w:rPr>
        <w:t xml:space="preserve">, dipl. </w:t>
      </w:r>
      <w:r w:rsidR="002E681E">
        <w:rPr>
          <w:rFonts w:cs="Times New Roman" w:hAnsi="Times New Roman" w:ascii="Times New Roman"/>
          <w:sz w:val="24"/>
          <w:szCs w:val="24"/>
        </w:rPr>
        <w:t>pravnica</w:t>
      </w:r>
      <w:r w:rsidR="00A527D5" w:rsidRPr="00F21792">
        <w:rPr>
          <w:rFonts w:cs="Times New Roman" w:hAnsi="Times New Roman" w:ascii="Times New Roman"/>
          <w:sz w:val="24"/>
          <w:szCs w:val="24"/>
        </w:rPr>
        <w:t>, 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2E681E">
        <w:rPr>
          <w:rFonts w:cs="Times New Roman" w:hAnsi="Times New Roman" w:ascii="Times New Roman"/>
          <w:sz w:val="24"/>
          <w:szCs w:val="24"/>
        </w:rPr>
        <w:t>42344632101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2E681E">
        <w:rPr>
          <w:rFonts w:cs="Times New Roman" w:hAnsi="Times New Roman" w:ascii="Times New Roman"/>
          <w:sz w:val="24"/>
          <w:szCs w:val="24"/>
        </w:rPr>
        <w:t>Zagreb, Petrinjska 28</w:t>
      </w:r>
      <w:r w:rsidR="00AA7620" w:rsidRPr="00F21792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2E681E">
        <w:rPr>
          <w:rFonts w:hAnsi="Times New Roman" w:ascii="Times New Roman"/>
          <w:sz w:val="24"/>
          <w:szCs w:val="24"/>
        </w:rPr>
        <w:t>KONTRAST DIZAJN d.o.o., OIB 86127639025, Zagreb, Ante topića-Mimare 61A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2E681E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25154">
        <w:rPr>
          <w:rFonts w:cs="Times New Roman" w:hAnsi="Times New Roman" w:ascii="Times New Roman"/>
          <w:sz w:val="24"/>
          <w:szCs w:val="24"/>
        </w:rPr>
        <w:t>Zagrebu</w:t>
      </w:r>
      <w:r w:rsidRPr="00C25154">
        <w:rPr>
          <w:rFonts w:cs="Times New Roman" w:hAnsi="Times New Roman" w:ascii="Times New Roman"/>
          <w:sz w:val="24"/>
          <w:szCs w:val="24"/>
        </w:rPr>
        <w:t>,</w:t>
      </w:r>
      <w:r w:rsidR="008E0B1D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2E681E">
        <w:rPr>
          <w:rFonts w:cs="Times New Roman" w:hAnsi="Times New Roman" w:ascii="Times New Roman"/>
          <w:sz w:val="24"/>
          <w:szCs w:val="24"/>
        </w:rPr>
        <w:t>28.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2E681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2E681E">
      <w:pPr>
        <w:ind w:left="705"/>
        <w:rPr>
          <w:rFonts w:cs="Times New Roman" w:hAnsi="Times New Roman" w:ascii="Times New Roman"/>
          <w:sz w:val="24"/>
          <w:szCs w:val="24"/>
        </w:rPr>
      </w:pP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2E681E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2E681E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2E681E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2E681E">
        <w:rPr>
          <w:rFonts w:cs="Times New Roman" w:hAnsi="Times New Roman" w:ascii="Times New Roman"/>
          <w:sz w:val="24"/>
          <w:szCs w:val="24"/>
        </w:rPr>
        <w:t>S</w:t>
      </w:r>
      <w:r w:rsidR="00BB733D" w:rsidRPr="002E681E">
        <w:rPr>
          <w:rFonts w:cs="Times New Roman" w:hAnsi="Times New Roman" w:ascii="Times New Roman"/>
          <w:sz w:val="24"/>
          <w:szCs w:val="24"/>
        </w:rPr>
        <w:t xml:space="preserve"> </w:t>
      </w:r>
      <w:r w:rsidRPr="002E681E">
        <w:rPr>
          <w:rFonts w:cs="Times New Roman" w:hAnsi="Times New Roman" w:ascii="Times New Roman"/>
          <w:sz w:val="24"/>
          <w:szCs w:val="24"/>
        </w:rPr>
        <w:t>U</w:t>
      </w:r>
      <w:r w:rsidR="00BB733D" w:rsidRPr="002E681E">
        <w:rPr>
          <w:rFonts w:cs="Times New Roman" w:hAnsi="Times New Roman" w:ascii="Times New Roman"/>
          <w:sz w:val="24"/>
          <w:szCs w:val="24"/>
        </w:rPr>
        <w:t xml:space="preserve"> </w:t>
      </w:r>
      <w:r w:rsidRPr="002E681E">
        <w:rPr>
          <w:rFonts w:cs="Times New Roman" w:hAnsi="Times New Roman" w:ascii="Times New Roman"/>
          <w:sz w:val="24"/>
          <w:szCs w:val="24"/>
        </w:rPr>
        <w:t>D</w:t>
      </w:r>
      <w:r w:rsidR="00BB733D" w:rsidRPr="002E681E">
        <w:rPr>
          <w:rFonts w:cs="Times New Roman" w:hAnsi="Times New Roman" w:ascii="Times New Roman"/>
          <w:sz w:val="24"/>
          <w:szCs w:val="24"/>
        </w:rPr>
        <w:t xml:space="preserve"> </w:t>
      </w:r>
      <w:r w:rsidRPr="002E681E">
        <w:rPr>
          <w:rFonts w:cs="Times New Roman" w:hAnsi="Times New Roman" w:ascii="Times New Roman"/>
          <w:sz w:val="24"/>
          <w:szCs w:val="24"/>
        </w:rPr>
        <w:t>A</w:t>
      </w:r>
      <w:r w:rsidR="00BB733D" w:rsidRPr="002E681E">
        <w:rPr>
          <w:rFonts w:cs="Times New Roman" w:hAnsi="Times New Roman" w:ascii="Times New Roman"/>
          <w:sz w:val="24"/>
          <w:szCs w:val="24"/>
        </w:rPr>
        <w:t xml:space="preserve"> </w:t>
      </w:r>
      <w:r w:rsidRPr="002E681E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E681E">
      <w:pPr>
        <w:ind w:left="705"/>
        <w:rPr>
          <w:rFonts w:cs="Times New Roman" w:hAnsi="Times New Roman" w:ascii="Times New Roman"/>
          <w:sz w:val="24"/>
          <w:szCs w:val="24"/>
        </w:rPr>
      </w:pP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="006F5244" w:rsidRPr="002E68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2E681E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E681E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2E681E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2E681E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2E681E">
      <w:pPr>
        <w:rPr>
          <w:rFonts w:cs="Times New Roman" w:hAnsi="Times New Roman" w:ascii="Times New Roman"/>
          <w:sz w:val="24"/>
          <w:szCs w:val="24"/>
        </w:rPr>
      </w:pPr>
      <w:r w:rsidRPr="002E681E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2E681E">
      <w:pPr>
        <w:jc w:val="both"/>
        <w:rPr>
          <w:rFonts w:cs="Times New Roman" w:hAnsi="Times New Roman" w:ascii="Times New Roman"/>
          <w:sz w:val="24"/>
          <w:szCs w:val="24"/>
        </w:rPr>
      </w:pPr>
      <w:r w:rsidRPr="002E681E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2E681E">
        <w:rPr>
          <w:rFonts w:cs="Times New Roman" w:hAnsi="Times New Roman" w:ascii="Times New Roman"/>
          <w:sz w:val="24"/>
          <w:szCs w:val="24"/>
        </w:rPr>
        <w:t>rješenj</w:t>
      </w:r>
      <w:r w:rsidRPr="002E681E">
        <w:rPr>
          <w:rFonts w:cs="Times New Roman" w:hAnsi="Times New Roman" w:ascii="Times New Roman"/>
          <w:sz w:val="24"/>
          <w:szCs w:val="24"/>
        </w:rPr>
        <w:t>e</w:t>
      </w:r>
      <w:r w:rsidR="00FD2099" w:rsidRPr="002E681E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2E681E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2E681E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2E681E">
        <w:rPr>
          <w:rFonts w:cs="Times New Roman" w:hAnsi="Times New Roman" w:ascii="Times New Roman"/>
          <w:sz w:val="24"/>
          <w:szCs w:val="24"/>
        </w:rPr>
        <w:t>tri</w:t>
      </w:r>
      <w:r w:rsidR="00BB733D" w:rsidRPr="002E681E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2E68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2E68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2E681E">
      <w:pPr>
        <w:jc w:val="both"/>
        <w:rPr>
          <w:rFonts w:cs="Times New Roman" w:hAnsi="Times New Roman" w:ascii="Times New Roman"/>
          <w:sz w:val="24"/>
          <w:szCs w:val="24"/>
        </w:rPr>
      </w:pP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2E681E">
      <w:pPr>
        <w:jc w:val="both"/>
        <w:rPr>
          <w:rFonts w:cs="Times New Roman" w:hAnsi="Times New Roman" w:ascii="Times New Roman"/>
          <w:sz w:val="24"/>
          <w:szCs w:val="24"/>
        </w:rPr>
      </w:pP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</w:r>
      <w:r w:rsidRPr="002E681E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2E68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2E6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E6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2E6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2E6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2E6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2E6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2E6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E681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2E6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E6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E6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E6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2E6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2E6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E681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E169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28.6.17.</w:t>
      </w:r>
      <w:r w:rsidR="003B4CA6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2E681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2E681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E169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F2351">
      <w:rPr>
        <w:rFonts w:hAnsi="Times New Roman" w:ascii="Times New Roman"/>
      </w:rPr>
      <w:t>8</w:t>
    </w:r>
    <w:r w:rsidR="002E681E">
      <w:rPr>
        <w:rFonts w:hAnsi="Times New Roman" w:ascii="Times New Roman"/>
      </w:rPr>
      <w:t>907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2E681E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3910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1692"/>
    <w:rsid w:val="00EE77FC"/>
    <w:rsid w:val="00F206F2"/>
    <w:rsid w:val="00F2179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6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69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6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6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6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69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6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6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8907</izvorni_sadrzaj>
    <derivirana_varijabla naziv="DomainObject.Predmet.Broj_1">8907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St-8907/2015</izvorni_sadrzaj>
    <derivirana_varijabla naziv="DomainObject.Predmet.OznakaBroj_1">St-8907/2015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KONTRAST DIZAJN d.o.o.</izvorni_sadrzaj>
    <derivirana_varijabla naziv="DomainObject.Predmet.ProtustrankaFormated_1">  KONTRAST DIZAJN d.o.o.</derivirana_varijabla>
  </DomainObject.Predmet.ProtustrankaFormated>
  <DomainObject.Predmet.ProtustrankaFormatedOIB>
    <izvorni_sadrzaj>  KONTRAST DIZAJN d.o.o., OIB 86127639025</izvorni_sadrzaj>
    <derivirana_varijabla naziv="DomainObject.Predmet.ProtustrankaFormatedOIB_1">  KONTRAST DIZAJN d.o.o., OIB 86127639025</derivirana_varijabla>
  </DomainObject.Predmet.ProtustrankaFormatedOIB>
  <DomainObject.Predmet.ProtustrankaFormatedWithAdress>
    <izvorni_sadrzaj> KONTRAST DIZAJN d.o.o., Ante Topića-Mimare 61/A, 10000 Zagreb</izvorni_sadrzaj>
    <derivirana_varijabla naziv="DomainObject.Predmet.ProtustrankaFormatedWithAdress_1"> KONTRAST DIZAJN d.o.o., Ante Topića-Mimare 61/A, 10000 Zagreb</derivirana_varijabla>
  </DomainObject.Predmet.ProtustrankaFormatedWithAdress>
  <DomainObject.Predmet.ProtustrankaFormatedWithAdressOIB>
    <izvorni_sadrzaj> KONTRAST DIZAJN d.o.o., OIB 86127639025, Ante Topića-Mimare 61/A, 10000 Zagreb</izvorni_sadrzaj>
    <derivirana_varijabla naziv="DomainObject.Predmet.ProtustrankaFormatedWithAdressOIB_1"> KONTRAST DIZAJN d.o.o., OIB 86127639025, Ante Topića-Mimare 61/A, 10000 Zagreb</derivirana_varijabla>
  </DomainObject.Predmet.ProtustrankaFormatedWithAdressOIB>
  <DomainObject.Predmet.ProtustrankaWithAdress>
    <izvorni_sadrzaj>KONTRAST DIZAJN d.o.o. Ante Topića-Mimare 61/A, 10000 Zagreb</izvorni_sadrzaj>
    <derivirana_varijabla naziv="DomainObject.Predmet.ProtustrankaWithAdress_1">KONTRAST DIZAJN d.o.o. Ante Topića-Mimare 61/A, 10000 Zagreb</derivirana_varijabla>
  </DomainObject.Predmet.ProtustrankaWithAdress>
  <DomainObject.Predmet.ProtustrankaWithAdressOIB>
    <izvorni_sadrzaj>KONTRAST DIZAJN d.o.o., OIB 86127639025, Ante Topića-Mimare 61/A, 10000 Zagreb</izvorni_sadrzaj>
    <derivirana_varijabla naziv="DomainObject.Predmet.ProtustrankaWithAdressOIB_1">KONTRAST DIZAJN d.o.o., OIB 86127639025, Ante Topića-Mimare 61/A, 10000 Zagreb</derivirana_varijabla>
  </DomainObject.Predmet.ProtustrankaWithAdressOIB>
  <DomainObject.Predmet.ProtustrankaNazivFormated>
    <izvorni_sadrzaj>KONTRAST DIZAJN d.o.o.</izvorni_sadrzaj>
    <derivirana_varijabla naziv="DomainObject.Predmet.ProtustrankaNazivFormated_1">KONTRAST DIZAJN d.o.o.</derivirana_varijabla>
  </DomainObject.Predmet.ProtustrankaNazivFormated>
  <DomainObject.Predmet.ProtustrankaNazivFormatedOIB>
    <izvorni_sadrzaj>KONTRAST DIZAJN d.o.o., OIB 86127639025</izvorni_sadrzaj>
    <derivirana_varijabla naziv="DomainObject.Predmet.ProtustrankaNazivFormatedOIB_1">KONTRAST DIZAJN d.o.o., OIB 86127639025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KONTRAST DIZAJN d.o.o.</item>
    </izvorni_sadrzaj>
    <derivirana_varijabla naziv="DomainObject.Predmet.ProtuStrankaListFormated_1">
      <item>KONTRAST DIZAJN d.o.o.</item>
    </derivirana_varijabla>
  </DomainObject.Predmet.ProtuStrankaListFormated>
  <DomainObject.Predmet.ProtuStrankaListFormatedOIB>
    <izvorni_sadrzaj>
      <item>KONTRAST DIZAJN d.o.o., OIB 86127639025</item>
    </izvorni_sadrzaj>
    <derivirana_varijabla naziv="DomainObject.Predmet.ProtuStrankaListFormatedOIB_1">
      <item>KONTRAST DIZAJN d.o.o., OIB 86127639025</item>
    </derivirana_varijabla>
  </DomainObject.Predmet.ProtuStrankaListFormatedOIB>
  <DomainObject.Predmet.ProtuStrankaListFormatedWithAdress>
    <izvorni_sadrzaj>
      <item>KONTRAST DIZAJN d.o.o., Ante Topića-Mimare 61/A, 10000 Zagreb</item>
    </izvorni_sadrzaj>
    <derivirana_varijabla naziv="DomainObject.Predmet.ProtuStrankaListFormatedWithAdress_1">
      <item>KONTRAST DIZAJN d.o.o., Ante Topića-Mimare 61/A, 10000 Zagreb</item>
    </derivirana_varijabla>
  </DomainObject.Predmet.ProtuStrankaListFormatedWithAdress>
  <DomainObject.Predmet.ProtuStrankaListFormatedWithAdressOIB>
    <izvorni_sadrzaj>
      <item>KONTRAST DIZAJN d.o.o., OIB 86127639025, Ante Topića-Mimare 61/A, 10000 Zagreb</item>
    </izvorni_sadrzaj>
    <derivirana_varijabla naziv="DomainObject.Predmet.ProtuStrankaListFormatedWithAdressOIB_1">
      <item>KONTRAST DIZAJN d.o.o., OIB 86127639025, Ante Topića-Mimare 61/A, 10000 Zagreb</item>
    </derivirana_varijabla>
  </DomainObject.Predmet.ProtuStrankaListFormatedWithAdressOIB>
  <DomainObject.Predmet.ProtuStrankaListNazivFormated>
    <izvorni_sadrzaj>
      <item>KONTRAST DIZAJN d.o.o.</item>
    </izvorni_sadrzaj>
    <derivirana_varijabla naziv="DomainObject.Predmet.ProtuStrankaListNazivFormated_1">
      <item>KONTRAST DIZAJN d.o.o.</item>
    </derivirana_varijabla>
  </DomainObject.Predmet.ProtuStrankaListNazivFormated>
  <DomainObject.Predmet.ProtuStrankaListNazivFormatedOIB>
    <izvorni_sadrzaj>
      <item>KONTRAST DIZAJN d.o.o., OIB 86127639025</item>
    </izvorni_sadrzaj>
    <derivirana_varijabla naziv="DomainObject.Predmet.ProtuStrankaListNazivFormatedOIB_1">
      <item>KONTRAST DIZAJN d.o.o., OIB 86127639025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KONTRAST DIZAJN d.o.o.</izvorni_sadrzaj>
    <derivirana_varijabla naziv="DomainObject.Predmet.ProtustrankaIDrugi_1">KONTRAST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KONTRAST DIZAJN d.o.o., OIB 86127639025, Ante Topića-Mimare 61/A, 10000 Zagreb</izvorni_sadrzaj>
    <derivirana_varijabla naziv="DomainObject.Predmet.ProtustrankaIDrugiAdressOIB_1">KONTRAST DIZAJN d.o.o., OIB 86127639025, Ante Topića-Mimare 61/A,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KONTRAST DIZAJN d.o.o.</item>
      <item>FINA Regionalni centar Zagreb</item>
    </izvorni_sadrzaj>
    <derivirana_varijabla naziv="DomainObject.Predmet.SudioniciListNaziv_1">
      <item>KONTRAST DIZAJN d.o.o.</item>
      <item>FINA Regionalni centar Zagreb</item>
    </derivirana_varijabla>
  </DomainObject.Predmet.SudioniciListNaziv>
  <DomainObject.Predmet.SudioniciListAdressOIB>
    <izvorni_sadrzaj>
      <item>KONTRAST DIZAJN d.o.o., OIB 86127639025, Ante Topića-Mimare 61/A,10000 Zagreb</item>
      <item>FINA Regionalni centar Zagreb, OIB 85821130368, Trg svibanjskih žrtava 1995. 1,10000 Zagreb</item>
    </izvorni_sadrzaj>
    <derivirana_varijabla naziv="DomainObject.Predmet.SudioniciListAdressOIB_1">
      <item>KONTRAST DIZAJN d.o.o., OIB 86127639025, Ante Topića-Mimare 61/A,10000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86127639025</item>
      <item>, OIB 85821130368</item>
    </izvorni_sadrzaj>
    <derivirana_varijabla naziv="DomainObject.Predmet.SudioniciListNazivOIB_1">
      <item>, OIB 86127639025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2006</properties:Characters>
  <properties:Lines>70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2017-06-28T11:50:00Z</dcterms:created>
  <dc:creator>Sonja Pilić</dc:creator>
  <cp:lastModifiedBy>Sonja Pilić</cp:lastModifiedBy>
  <cp:lastPrinted>2017-06-28T11:49:00Z</cp:lastPrinted>
  <dcterms:modified xmlns:xsi="http://www.w3.org/2001/XMLSchema-instance" xsi:type="dcterms:W3CDTF">2017-06-28T11:51:00Z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