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2626" w14:paraId="6d32626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0532A4">
      <w:pPr>
        <w:jc w:val="center"/>
        <w:rPr>
          <w:rFonts w:hAnsi="Times New Roman" w:ascii="Times New Roman"/>
          <w:szCs w:val="24"/>
          <w:lang w:val="hr-HR"/>
        </w:rPr>
      </w:pPr>
      <w:r w:rsidRPr="000532A4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7A36B5">
      <w:pPr>
        <w:jc w:val="center"/>
        <w:rPr>
          <w:rFonts w:hAnsi="Times New Roman" w:ascii="Times New Roman"/>
          <w:szCs w:val="24"/>
          <w:lang w:val="hr-HR"/>
        </w:rPr>
      </w:pPr>
      <w:r w:rsidRPr="007A36B5">
        <w:rPr>
          <w:rFonts w:hAnsi="Times New Roman" w:ascii="Times New Roman"/>
          <w:szCs w:val="24"/>
          <w:lang w:val="hr-HR"/>
        </w:rPr>
        <w:t xml:space="preserve">od </w:t>
      </w:r>
      <w:r w:rsidR="007A36B5" w:rsidRPr="007A36B5">
        <w:rPr>
          <w:rFonts w:hAnsi="Times New Roman" w:ascii="Times New Roman"/>
          <w:szCs w:val="24"/>
          <w:lang w:val="hr-HR"/>
        </w:rPr>
        <w:t>23</w:t>
      </w:r>
      <w:r w:rsidR="00FA7103" w:rsidRPr="007A36B5">
        <w:rPr>
          <w:rFonts w:hAnsi="Times New Roman" w:ascii="Times New Roman"/>
          <w:szCs w:val="24"/>
          <w:lang w:val="hr-HR"/>
        </w:rPr>
        <w:t>. ožujka</w:t>
      </w:r>
      <w:r w:rsidR="00FC27CC" w:rsidRPr="007A36B5">
        <w:rPr>
          <w:rFonts w:hAnsi="Times New Roman" w:ascii="Times New Roman"/>
          <w:szCs w:val="24"/>
          <w:lang w:val="hr-HR"/>
        </w:rPr>
        <w:t xml:space="preserve"> 2017</w:t>
      </w:r>
      <w:r w:rsidR="00021E91" w:rsidRPr="007A36B5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7A36B5">
      <w:pPr>
        <w:jc w:val="center"/>
        <w:rPr>
          <w:rFonts w:hAnsi="Times New Roman" w:ascii="Times New Roman"/>
          <w:szCs w:val="24"/>
          <w:lang w:val="hr-HR"/>
        </w:rPr>
      </w:pPr>
      <w:r w:rsidRPr="007A36B5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7A36B5">
      <w:pPr>
        <w:jc w:val="center"/>
        <w:rPr>
          <w:rFonts w:hAnsi="Times New Roman" w:ascii="Times New Roman"/>
          <w:szCs w:val="24"/>
          <w:lang w:val="hr-HR"/>
        </w:rPr>
      </w:pPr>
      <w:r w:rsidRPr="007A36B5">
        <w:rPr>
          <w:rFonts w:hAnsi="Times New Roman" w:ascii="Times New Roman"/>
          <w:szCs w:val="24"/>
          <w:lang w:val="hr-HR"/>
        </w:rPr>
        <w:t xml:space="preserve">o </w:t>
      </w:r>
      <w:r w:rsidR="003A4205" w:rsidRPr="007A36B5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7A36B5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532A4" w:rsidR="007A36B5">
      <w:pPr>
        <w:jc w:val="center"/>
        <w:rPr>
          <w:rFonts w:hAnsi="Times New Roman" w:ascii="Times New Roman"/>
          <w:lang w:val="hr-HR"/>
        </w:rPr>
      </w:pPr>
      <w:r w:rsidRPr="007A36B5">
        <w:rPr>
          <w:rFonts w:hAnsi="Times New Roman" w:ascii="Times New Roman"/>
          <w:szCs w:val="24"/>
          <w:lang w:val="hr-HR"/>
        </w:rPr>
        <w:t xml:space="preserve">nad dužnikom </w:t>
      </w:r>
      <w:r w:rsidR="007A36B5" w:rsidRPr="007A36B5">
        <w:rPr>
          <w:rFonts w:hAnsi="Times New Roman" w:ascii="Times New Roman"/>
          <w:lang w:val="hr-HR"/>
        </w:rPr>
        <w:t xml:space="preserve">TURBO PLIMA j.d.o.o. Vinogradska 26, Koprivnički Ivanec, </w:t>
      </w:r>
    </w:p>
    <w:p w:rsidRDefault="007A36B5" w:rsidP="000532A4" w:rsidR="00A2571C" w:rsidRPr="007A36B5">
      <w:pPr>
        <w:jc w:val="center"/>
        <w:rPr>
          <w:rFonts w:hAnsi="Times New Roman" w:ascii="Times New Roman"/>
          <w:lang w:val="hr-HR"/>
        </w:rPr>
      </w:pPr>
      <w:r w:rsidRPr="007A36B5">
        <w:rPr>
          <w:rFonts w:hAnsi="Times New Roman" w:ascii="Times New Roman"/>
          <w:lang w:val="hr-HR"/>
        </w:rPr>
        <w:t>OIB: 67486058601</w:t>
      </w:r>
    </w:p>
    <w:p w:rsidRDefault="00E8232C" w:rsidP="00FC27CC" w:rsidR="00E8232C" w:rsidRPr="007A36B5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7A36B5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7A36B5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7A36B5">
        <w:rPr>
          <w:rFonts w:hAnsi="Times New Roman" w:ascii="Times New Roman"/>
          <w:szCs w:val="24"/>
          <w:lang w:val="hr-HR"/>
        </w:rPr>
        <w:t>08,30</w:t>
      </w:r>
      <w:r w:rsidR="000532A4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Tanja Purić-Stamenković</w:t>
      </w:r>
    </w:p>
    <w:p w:rsidRDefault="00AC7712" w:rsidR="00AC7712" w:rsidRPr="00F46036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na današnje ročište nije pristupio nitko za dužnika, </w:t>
      </w:r>
      <w:r w:rsidR="00AC7712">
        <w:rPr>
          <w:rFonts w:hAnsi="Times New Roman" w:ascii="Times New Roman"/>
          <w:szCs w:val="24"/>
          <w:lang w:val="hr-HR"/>
        </w:rPr>
        <w:t>koji je uredno pozvan, te da nije dostavio ovome sudu prokazni popis imovine.</w:t>
      </w:r>
    </w:p>
    <w:p w:rsidRDefault="00AC7712" w:rsidP="00855A15" w:rsidR="00AC77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C7712" w:rsidP="00855A15" w:rsidR="00AC77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izjavljuje da dug s osnova javnih davanja na dan 9. veljače 2017. iznosi</w:t>
      </w:r>
      <w:r w:rsidR="00F96B0B">
        <w:rPr>
          <w:rFonts w:hAnsi="Times New Roman" w:ascii="Times New Roman"/>
          <w:szCs w:val="24"/>
          <w:lang w:val="hr-HR"/>
        </w:rPr>
        <w:t xml:space="preserve"> 17.399,85</w:t>
      </w:r>
      <w:r>
        <w:rPr>
          <w:rFonts w:hAnsi="Times New Roman" w:ascii="Times New Roman"/>
          <w:szCs w:val="24"/>
          <w:lang w:val="hr-HR"/>
        </w:rPr>
        <w:t xml:space="preserve"> kn, o čemu u spis predaje potvrdu.</w:t>
      </w:r>
    </w:p>
    <w:p w:rsidRDefault="006C691D" w:rsidP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F96B0B" w:rsidP="006C691D" w:rsidR="00F96B0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Financijska agencija dostavila je ovome sudu potvrdu o tome da dužnik na dan 26. siječnja 2017. ima 128 dana blokade sa iznosom od 68.292,40 kn.</w:t>
      </w:r>
    </w:p>
    <w:p w:rsidRDefault="00F96B0B" w:rsidP="006C691D" w:rsidR="00F96B0B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C691D" w:rsidP="00F96B0B" w:rsidR="006C691D">
      <w:pPr>
        <w:rPr>
          <w:rFonts w:hAnsi="Times New Roman" w:ascii="Times New Roman"/>
          <w:szCs w:val="24"/>
          <w:lang w:val="hr-HR"/>
        </w:rPr>
      </w:pPr>
    </w:p>
    <w:p w:rsidRDefault="006C691D" w:rsidP="006C691D" w:rsidR="00AD6AB0" w:rsidRPr="006C691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  <w:lang w:val="hr-HR"/>
        </w:rPr>
      </w:pPr>
      <w:r w:rsidRPr="006C691D">
        <w:rPr>
          <w:rFonts w:hAnsi="Times New Roman" w:ascii="Times New Roman"/>
          <w:szCs w:val="24"/>
          <w:lang w:val="hr-HR"/>
        </w:rPr>
        <w:t>Od Financijske agencije zatražiti će se za dužnika podatak o danima neprekidne blokade računa i iznosu iz Očevidnika o redoslijedu osnova za plaćanje na računu dužnika za čije namirenje nema novčanih sredstava.</w:t>
      </w:r>
    </w:p>
    <w:p w:rsidRDefault="006C691D" w:rsidP="00F96B0B" w:rsidR="006C691D" w:rsidRPr="00F96B0B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lang w:val="hr-HR"/>
        </w:rPr>
      </w:pPr>
      <w:r w:rsidRPr="006C691D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F96B0B">
        <w:rPr>
          <w:rFonts w:hAnsi="Times New Roman" w:ascii="Times New Roman"/>
          <w:lang w:val="hr-HR"/>
        </w:rPr>
        <w:t xml:space="preserve"> </w:t>
      </w:r>
      <w:r w:rsidR="00F96B0B" w:rsidRPr="00F96B0B">
        <w:rPr>
          <w:rFonts w:hAnsi="Times New Roman" w:ascii="Times New Roman"/>
          <w:lang w:val="hr-HR"/>
        </w:rPr>
        <w:t>TURBO PLIMA j.d.o.o. Vinogradska 26, Koprivnički Ivanec, OIB: 67486058601</w:t>
      </w:r>
      <w:r w:rsidRPr="00F96B0B"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 w:rsidRPr="00F96B0B">
        <w:rPr>
          <w:rFonts w:cs="Goudy Old Style" w:hAnsi="Times New Roman" w:ascii="Times New Roman"/>
          <w:lang w:val="hr-HR"/>
        </w:rPr>
        <w:t>š</w:t>
      </w:r>
      <w:r w:rsidRPr="00F96B0B"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F96B0B" w:rsidRPr="00F96B0B">
        <w:rPr>
          <w:rFonts w:hAnsi="Times New Roman" w:ascii="Times New Roman"/>
          <w:lang w:val="hr-HR"/>
        </w:rPr>
        <w:t>20/17</w:t>
      </w:r>
      <w:r w:rsidRPr="00F96B0B"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AD6AB0" w:rsidP="00AC7712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F96B0B">
        <w:rPr>
          <w:rFonts w:hAnsi="Times New Roman" w:ascii="Times New Roman"/>
          <w:szCs w:val="24"/>
          <w:lang w:val="hr-HR"/>
        </w:rPr>
        <w:t>08,35</w:t>
      </w:r>
      <w:r w:rsidR="00AD6AB0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4AE" w:rsidR="00D214AE">
      <w:r>
        <w:separator/>
      </w:r>
    </w:p>
  </w:endnote>
  <w:endnote w:id="0" w:type="continuationSeparator">
    <w:p w:rsidRDefault="00D214AE" w:rsidR="00D2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4AE" w:rsidR="00D214AE">
      <w:r>
        <w:separator/>
      </w:r>
    </w:p>
  </w:footnote>
  <w:footnote w:id="0" w:type="continuationSeparator">
    <w:p w:rsidRDefault="00D214AE" w:rsidR="00D2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F96B0B" w:rsidRPr="00F96B0B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7A36B5">
      <w:rPr>
        <w:rFonts w:hAnsi="Times New Roman" w:ascii="Times New Roman"/>
        <w:szCs w:val="24"/>
      </w:rPr>
      <w:t>20/17-5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A36B5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6163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E58D7"/>
    <w:rsid w:val="00D214AE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0E56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70D2B"/>
    <w:rsid w:val="00F8052D"/>
    <w:rsid w:val="00F90A00"/>
    <w:rsid w:val="00F96B0B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E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E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E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E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E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E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E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E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23. ožujka 2017.</izvorni_sadrzaj>
    <derivirana_varijabla naziv="DomainObject.StvarniPocetakDatum_1">23. ožujka 2017.</derivirana_varijabla>
  </DomainObject.StvarniPocetakDatum>
  <DomainObject.StvarniZavrsetakDatum>
    <izvorni_sadrzaj>23. ožujka 2017.</izvorni_sadrzaj>
    <derivirana_varijabla naziv="DomainObject.StvarniZavrsetakDatum_1">23. ožujka 2017.</derivirana_varijabla>
  </DomainObject.StvarniZavrsetakDatum>
  <DomainObject.PlaniraniZavrsetakDatum>
    <izvorni_sadrzaj>23. ožujka 2017.</izvorni_sadrzaj>
    <derivirana_varijabla naziv="DomainObject.PlaniraniZavrsetakDatum_1">23. ožujka 2017.</derivirana_varijabla>
  </DomainObject.PlaniraniZavrsetakDatum>
  <DomainObject.PlaniraniPocetakDatum>
    <izvorni_sadrzaj>23. ožujka 2017.</izvorni_sadrzaj>
    <derivirana_varijabla naziv="DomainObject.PlaniraniPocetakDatum_1">23. ožujka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2017.</izvorni_sadrzaj>
    <derivirana_varijabla naziv="DomainObject.Zapisnik.DatumKreiranja_1">23.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St-20/2017-5</izvorni_sadrzaj>
    <derivirana_varijabla naziv="DomainObject.Zapisnik.Oznaka_1">St-20/2017-5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TURBO PLIMA j.d.o.o. za ugostiteljstvo i usluge</izvorni_sadrzaj>
    <derivirana_varijabla naziv="DomainObject.Predmet.ProtustrankaFormated_1">  TURBO PLIMA j.d.o.o. za ugostiteljstvo i usluge</derivirana_varijabla>
  </DomainObject.Predmet.ProtustrankaFormated>
  <DomainObject.Predmet.ProtustrankaFormatedOIB>
    <izvorni_sadrzaj>  TURBO PLIMA j.d.o.o. za ugostiteljstvo i usluge, OIB 67486058601</izvorni_sadrzaj>
    <derivirana_varijabla naziv="DomainObject.Predmet.ProtustrankaFormatedOIB_1">  TURBO PLIMA j.d.o.o. za ugostiteljstvo i usluge, OIB 67486058601</derivirana_varijabla>
  </DomainObject.Predmet.ProtustrankaFormatedOIB>
  <DomainObject.Predmet.ProtustrankaFormatedWithAdress>
    <izvorni_sadrzaj> TURBO PLIMA j.d.o.o. za ugostiteljstvo i usluge, Vinogradska 26, 48000 Koprivnički Ivanec</izvorni_sadrzaj>
    <derivirana_varijabla naziv="DomainObject.Predmet.ProtustrankaFormatedWithAdress_1"> TURBO PLIMA j.d.o.o. za ugostiteljstvo i usluge, Vinogradska 26, 48000 Koprivnički Ivanec</derivirana_varijabla>
  </DomainObject.Predmet.ProtustrankaFormatedWithAdress>
  <DomainObject.Predmet.ProtustrankaFormatedWithAdressOIB>
    <izvorni_sadrzaj> TURBO PLIMA j.d.o.o. za ugostiteljstvo i usluge, OIB 67486058601, Vinogradska 26, 48000 Koprivnički Ivanec</izvorni_sadrzaj>
    <derivirana_varijabla naziv="DomainObject.Predmet.ProtustrankaFormatedWithAdressOIB_1"> TURBO PLIMA j.d.o.o. za ugostiteljstvo i usluge, OIB 67486058601, Vinogradska 26, 48000 Koprivnički Ivanec</derivirana_varijabla>
  </DomainObject.Predmet.ProtustrankaFormatedWithAdressOIB>
  <DomainObject.Predmet.ProtustrankaWithAdress>
    <izvorni_sadrzaj>TURBO PLIMA j.d.o.o. za ugostiteljstvo i usluge Vinogradska 26, 48000 Koprivnički Ivanec</izvorni_sadrzaj>
    <derivirana_varijabla naziv="DomainObject.Predmet.ProtustrankaWithAdress_1">TURBO PLIMA j.d.o.o. za ugostiteljstvo i usluge Vinogradska 26, 48000 Koprivnički Ivanec</derivirana_varijabla>
  </DomainObject.Predmet.ProtustrankaWithAdress>
  <DomainObject.Predmet.ProtustrankaWithAdressOIB>
    <izvorni_sadrzaj>TURBO PLIMA j.d.o.o. za ugostiteljstvo i usluge, OIB 67486058601, Vinogradska 26, 48000 Koprivnički Ivanec</izvorni_sadrzaj>
    <derivirana_varijabla naziv="DomainObject.Predmet.ProtustrankaWithAdressOIB_1">TURBO PLIMA j.d.o.o. za ugostiteljstvo i usluge, OIB 67486058601, Vinogradska 26, 48000 Koprivnički Ivanec</derivirana_varijabla>
  </DomainObject.Predmet.ProtustrankaWithAdressOIB>
  <DomainObject.Predmet.ProtustrankaNazivFormated>
    <izvorni_sadrzaj>TURBO PLIMA j.d.o.o. za ugostiteljstvo i usluge</izvorni_sadrzaj>
    <derivirana_varijabla naziv="DomainObject.Predmet.ProtustrankaNazivFormated_1">TURBO PLIMA j.d.o.o. za ugostiteljstvo i usluge</derivirana_varijabla>
  </DomainObject.Predmet.ProtustrankaNazivFormated>
  <DomainObject.Predmet.ProtustrankaNazivFormatedOIB>
    <izvorni_sadrzaj>TURBO PLIMA j.d.o.o. za ugostiteljstvo i usluge, OIB 67486058601</izvorni_sadrzaj>
    <derivirana_varijabla naziv="DomainObject.Predmet.ProtustrankaNazivFormatedOIB_1">TURBO PLIMA j.d.o.o. za ugostiteljstvo i usluge, OIB 67486058601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55573.01</izvorni_sadrzaj>
    <derivirana_varijabla naziv="DomainObject.Predmet.TrenutnaVrijednost_1">55573.01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TURBO PLIMA j.d.o.o. za ugostiteljstvo i usluge</item>
    </izvorni_sadrzaj>
    <derivirana_varijabla naziv="DomainObject.Predmet.ProtuStrankaListFormated_1">
      <item>TURBO PLIMA j.d.o.o. za ugostiteljstvo i usluge</item>
    </derivirana_varijabla>
  </DomainObject.Predmet.ProtuStrankaListFormated>
  <DomainObject.Predmet.ProtuStrankaListFormatedOIB>
    <izvorni_sadrzaj>
      <item>TURBO PLIMA j.d.o.o. za ugostiteljstvo i usluge, OIB 67486058601</item>
    </izvorni_sadrzaj>
    <derivirana_varijabla naziv="DomainObject.Predmet.ProtuStrankaListFormatedOIB_1">
      <item>TURBO PLIMA j.d.o.o. za ugostiteljstvo i usluge, OIB 67486058601</item>
    </derivirana_varijabla>
  </DomainObject.Predmet.ProtuStrankaListFormatedOIB>
  <DomainObject.Predmet.ProtuStrankaListFormatedWithAdress>
    <izvorni_sadrzaj>
      <item>TURBO PLIMA j.d.o.o. za ugostiteljstvo i usluge, Vinogradska 26, 48000 Koprivnički Ivanec</item>
    </izvorni_sadrzaj>
    <derivirana_varijabla naziv="DomainObject.Predmet.ProtuStrankaListFormatedWithAdress_1">
      <item>TURBO PLIMA j.d.o.o. za ugostiteljstvo i usluge, Vinogradska 26, 48000 Koprivnički Ivanec</item>
    </derivirana_varijabla>
  </DomainObject.Predmet.ProtuStrankaListFormatedWithAdress>
  <DomainObject.Predmet.ProtuStrankaListFormatedWithAdressOIB>
    <izvorni_sadrzaj>
      <item>TURBO PLIMA j.d.o.o. za ugostiteljstvo i usluge, OIB 67486058601, Vinogradska 26, 48000 Koprivnički Ivanec</item>
    </izvorni_sadrzaj>
    <derivirana_varijabla naziv="DomainObject.Predmet.ProtuStrankaListFormatedWithAdressOIB_1">
      <item>TURBO PLIMA j.d.o.o. za ugostiteljstvo i usluge, OIB 67486058601, Vinogradska 26, 48000 Koprivnički Ivanec</item>
    </derivirana_varijabla>
  </DomainObject.Predmet.ProtuStrankaListFormatedWithAdressOIB>
  <DomainObject.Predmet.ProtuStrankaListNazivFormated>
    <izvorni_sadrzaj>
      <item>TURBO PLIMA j.d.o.o. za ugostiteljstvo i usluge</item>
    </izvorni_sadrzaj>
    <derivirana_varijabla naziv="DomainObject.Predmet.ProtuStrankaListNazivFormated_1">
      <item>TURBO PLIMA j.d.o.o. za ugostiteljstvo i usluge</item>
    </derivirana_varijabla>
  </DomainObject.Predmet.ProtuStrankaListNazivFormated>
  <DomainObject.Predmet.ProtuStrankaListNazivFormatedOIB>
    <izvorni_sadrzaj>
      <item>TURBO PLIMA j.d.o.o. za ugostiteljstvo i usluge, OIB 67486058601</item>
    </izvorni_sadrzaj>
    <derivirana_varijabla naziv="DomainObject.Predmet.ProtuStrankaListNazivFormatedOIB_1">
      <item>TURBO PLIMA j.d.o.o. za ugostiteljstvo i usluge, OIB 67486058601</item>
    </derivirana_varijabla>
  </DomainObject.Predmet.ProtuStrankaListNazivFormatedOIB>
  <DomainObject.Predmet.OstaliListFormated>
    <izvorni_sadrzaj>
      <item>Sudski registar</item>
      <item>e-oglasna ploča</item>
      <item>ŽDO VARAŽDIN, Građansko-upravni odjel</item>
      <item>ŽELJKA SANTOR</item>
    </izvorni_sadrzaj>
    <derivirana_varijabla naziv="DomainObject.Predmet.OstaliListFormated_1">
      <item>Sudski registar</item>
      <item>e-oglasna ploča</item>
      <item>ŽDO VARAŽDIN, Građansko-upravni odjel</item>
      <item>ŽELJKA SANTOR</item>
    </derivirana_varijabla>
  </DomainObject.Predmet.OstaliListFormated>
  <DomainObject.Predmet.OstaliListFormatedOIB>
    <izvorni_sadrzaj>
      <item>Sudski registar</item>
      <item>e-oglasna ploča</item>
      <item>ŽDO VARAŽDIN, Građansko-upravni odjel</item>
      <item>ŽELJKA SANTOR, OIB 28791756043</item>
    </izvorni_sadrzaj>
    <derivirana_varijabla naziv="DomainObject.Predmet.OstaliListFormatedOIB_1">
      <item>Sudski registar</item>
      <item>e-oglasna ploča</item>
      <item>ŽDO VARAŽDIN, Građansko-upravni odjel</item>
      <item>ŽELJKA SANTOR, OIB 28791756043</item>
    </derivirana_varijabla>
  </DomainObject.Predmet.OstaliListFormatedOIB>
  <DomainObject.Predmet.OstaliListFormatedWithAdress>
    <izvorni_sadrzaj>
      <item>Sudski registar</item>
      <item>e-oglasna ploča</item>
      <item>ŽDO VARAŽDIN, Građansko-upravni odjel</item>
      <item>ŽELJKA SANTOR</item>
    </izvorni_sadrzaj>
    <derivirana_varijabla naziv="DomainObject.Predmet.OstaliListFormatedWithAdress_1">
      <item>Sudski registar</item>
      <item>e-oglasna ploča</item>
      <item>ŽDO VARAŽDIN, Građansko-upravni odjel</item>
      <item>ŽELJKA SANTOR</item>
    </derivirana_varijabla>
  </DomainObject.Predmet.OstaliListFormatedWithAdress>
  <DomainObject.Predmet.OstaliListFormatedWithAdressOIB>
    <izvorni_sadrzaj>
      <item>Sudski registar</item>
      <item>e-oglasna ploča</item>
      <item>ŽDO VARAŽDIN, Građansko-upravni odjel</item>
      <item>ŽELJKA SANTOR, OIB 28791756043</item>
    </izvorni_sadrzaj>
    <derivirana_varijabla naziv="DomainObject.Predmet.OstaliListFormatedWithAdressOIB_1">
      <item>Sudski registar</item>
      <item>e-oglasna ploča</item>
      <item>ŽDO VARAŽDIN, Građansko-upravni odjel</item>
      <item>ŽELJKA SANTOR, OIB 28791756043</item>
    </derivirana_varijabla>
  </DomainObject.Predmet.OstaliListFormatedWithAdressOIB>
  <DomainObject.Predmet.OstaliListNazivFormated>
    <izvorni_sadrzaj>
      <item>Sudski registar</item>
      <item>e-oglasna ploča</item>
      <item>ŽDO VARAŽDIN, Građansko-upravni odjel</item>
      <item>ŽELJKA SANTOR</item>
    </izvorni_sadrzaj>
    <derivirana_varijabla naziv="DomainObject.Predmet.OstaliListNazivFormated_1">
      <item>Sudski registar</item>
      <item>e-oglasna ploča</item>
      <item>ŽDO VARAŽDIN, Građansko-upravni odjel</item>
      <item>ŽELJKA SANTOR</item>
    </derivirana_varijabla>
  </DomainObject.Predmet.OstaliListNazivFormated>
  <DomainObject.Predmet.OstaliListNazivFormatedOIB>
    <izvorni_sadrzaj>
      <item>Sudski registar</item>
      <item>e-oglasna ploča</item>
      <item>ŽDO VARAŽDIN, Građansko-upravni odjel</item>
      <item>ŽELJKA SANTOR, OIB 28791756043</item>
    </izvorni_sadrzaj>
    <derivirana_varijabla naziv="DomainObject.Predmet.OstaliListNazivFormatedOIB_1">
      <item>Sudski registar</item>
      <item>e-oglasna ploča</item>
      <item>ŽDO VARAŽDIN, Građansko-upravni odjel</item>
      <item>ŽELJKA SANTOR, OIB 28791756043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St-20/2017-5</izvorni_sadrzaj>
    <derivirana_varijabla naziv="DomainObject.PoslovniBrojDokumenta_1">St-20/2017-5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TURBO PLIMA j.d.o.o. za ugostiteljstvo i usluge</izvorni_sadrzaj>
    <derivirana_varijabla naziv="DomainObject.Predmet.ProtustrankaIDrugi_1">TURBO PLIMA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TURBO PLIMA j.d.o.o. za ugostiteljstvo i usluge, OIB 67486058601, Vinogradska 26, 48000 Koprivnički Ivanec</izvorni_sadrzaj>
    <derivirana_varijabla naziv="DomainObject.Predmet.ProtustrankaIDrugiAdressOIB_1">TURBO PLIMA j.d.o.o. za ugostiteljstvo i usluge, OIB 67486058601, Vinogradska 26,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TURBO PLIMA j.d.o.o. za ugostiteljstvo i usluge</item>
      <item>Sudski registar</item>
      <item>e-oglasna ploča</item>
      <item>ŽDO VARAŽDIN, Građansko-upravni odjel</item>
      <item>ŽELJKA SANTOR</item>
    </izvorni_sadrzaj>
    <derivirana_varijabla naziv="DomainObject.Predmet.SudioniciListNaziv_1">
      <item>Financijska agencija</item>
      <item>TURBO PLIMA j.d.o.o. za ugostiteljstvo i usluge</item>
      <item>Sudski registar</item>
      <item>e-oglasna ploča</item>
      <item>ŽDO VARAŽDIN, Građansko-upravni odjel</item>
      <item>ŽELJKA SANTOR</item>
    </derivirana_varijabla>
  </DomainObject.Predmet.SudioniciListNaziv>
  <DomainObject.Predmet.SudioniciListAdressOIB>
    <izvorni_sadrzaj>
      <item>Financijska agencija, OIB 85821130368, Ulica grada Vukovara 70,10000 Zagreb</item>
      <item>TURBO PLIMA j.d.o.o. za ugostiteljstvo i usluge, OIB 67486058601, Vinogradska 26,48000 Koprivnički Ivanec</item>
      <item>Sudski registar</item>
      <item>e-oglasna ploča</item>
      <item>ŽDO VARAŽDIN, Građansko-upravni odjel</item>
      <item>ŽELJKA SANTOR, OIB 28791756043</item>
    </izvorni_sadrzaj>
    <derivirana_varijabla naziv="DomainObject.Predmet.SudioniciListAdressOIB_1">
      <item>Financijska agencija, OIB 85821130368, Ulica grada Vukovara 70,10000 Zagreb</item>
      <item>TURBO PLIMA j.d.o.o. za ugostiteljstvo i usluge, OIB 67486058601, Vinogradska 26,48000 Koprivnički Ivanec</item>
      <item>Sudski registar</item>
      <item>e-oglasna ploča</item>
      <item>ŽDO VARAŽDIN, Građansko-upravni odjel</item>
      <item>ŽELJKA SANTOR, OIB 28791756043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67486058601</item>
      <item>, OIB null</item>
      <item>, OIB null</item>
      <item>, OIB null</item>
      <item>, OIB 28791756043</item>
    </izvorni_sadrzaj>
    <derivirana_varijabla naziv="DomainObject.Predmet.SudioniciListNazivOIB_1">
      <item>, OIB 85821130368</item>
      <item>, OIB 67486058601</item>
      <item>, OIB null</item>
      <item>, OIB null</item>
      <item>, OIB null</item>
      <item>, OIB 28791756043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3B86E-2CAA-4DAC-B52F-85C9EA66B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291</properties:Words>
  <properties:Characters>1569</properties:Characters>
  <properties:Lines>50</properties:Lines>
  <properties:Paragraphs>22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2017-03-23T07:35:00Z</cp:lastPrinted>
  <dcterms:modified xmlns:xsi="http://www.w3.org/2001/XMLSchema-instance" xsi:type="dcterms:W3CDTF">2017-03-23T08:06:00Z</dcterms:modified>
  <cp:revision>30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St-20/2017-5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