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b8dd" w14:paraId="1a8b8d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F550D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814199" w:rsidP="00814199" w:rsidR="00814199" w:rsidRPr="00814199">
      <w:pPr>
        <w:ind w:left="708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BE612F">
        <w:rPr>
          <w:rFonts w:eastAsia="Calibri"/>
          <w:lang w:eastAsia="en-US"/>
        </w:rPr>
        <w:t>1849</w:t>
      </w:r>
      <w:r w:rsidR="00F5244F">
        <w:rPr>
          <w:rFonts w:eastAsia="Calibri"/>
          <w:lang w:eastAsia="en-US"/>
        </w:rPr>
        <w:t>/2016</w:t>
      </w:r>
      <w:r w:rsidR="006B342E">
        <w:rPr>
          <w:rFonts w:eastAsia="Calibri"/>
          <w:lang w:eastAsia="en-US"/>
        </w:rPr>
        <w:t>-</w:t>
      </w:r>
      <w:r w:rsidR="00BE612F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 xml:space="preserve">     </w:t>
      </w:r>
    </w:p>
    <w:p w:rsidRDefault="00814199" w:rsidP="00814199" w:rsidR="00814199" w:rsidRPr="00814199">
      <w:pPr>
        <w:ind w:firstLine="708" w:left="7080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U  I M E  R E P U B L I K E  H R V A T S K E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TRGOVAČKI SUD U OSIJEKU, po sucu mr. sc. Mirjani Baran, u stečajnom predmetu povodom zahtjeva </w:t>
      </w:r>
      <w:r w:rsidR="00BE612F">
        <w:t>Financijske agencije Regionalni centar Zagreb, Podružnica ZAGREB, Trg svibanjskih žrtava 1995. broj 1, za pokretanje skraćenog stečajnog postupka nad dužnikom TELEVIZIJA SLJEME d.o.o., OIB: 33717859619, MBS: 080459712, Zagreb, Voćarsko naselje 96</w:t>
      </w:r>
      <w:r w:rsidR="00F5244F">
        <w:t>,</w:t>
      </w:r>
      <w:r w:rsidR="00BE612F">
        <w:t xml:space="preserve"> kojega zastupa punomoćnik Vedran Podlipec, Zagreb, Zrinjevac 16,</w:t>
      </w:r>
      <w:r w:rsidR="009F550D">
        <w:t xml:space="preserve"> </w:t>
      </w:r>
      <w:r w:rsidR="006B342E">
        <w:rPr>
          <w:rFonts w:eastAsia="Calibri"/>
          <w:lang w:eastAsia="en-US"/>
        </w:rPr>
        <w:t xml:space="preserve">dana </w:t>
      </w:r>
      <w:r w:rsidR="00F5244F">
        <w:rPr>
          <w:rFonts w:eastAsia="Calibri"/>
          <w:lang w:eastAsia="en-US"/>
        </w:rPr>
        <w:t xml:space="preserve">25. </w:t>
      </w:r>
      <w:r w:rsidR="00BE612F">
        <w:rPr>
          <w:rFonts w:eastAsia="Calibri"/>
          <w:lang w:eastAsia="en-US"/>
        </w:rPr>
        <w:t>siječnja 2017.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I. </w:t>
      </w:r>
      <w:r w:rsidRPr="00814199">
        <w:rPr>
          <w:rFonts w:eastAsia="Calibri"/>
          <w:lang w:eastAsia="en-US"/>
        </w:rPr>
        <w:tab/>
        <w:t xml:space="preserve">Obustavlja se skraćeni stečajni postupak nad dužnikom </w:t>
      </w:r>
      <w:r w:rsidR="00BE612F">
        <w:t>TELEVIZIJA SLJEME d.o.o., OIB: 33717859619, MBS: 080459712, Zagreb, Voćarsko naselje 96, te se ukida rješenje Trgovačkog suda u Osijeku, broj St-1849/2016-4 od 16. siječnja 2017</w:t>
      </w: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II.</w:t>
      </w:r>
      <w:r w:rsidRPr="00814199">
        <w:rPr>
          <w:rFonts w:eastAsia="Calibri"/>
          <w:lang w:eastAsia="en-US"/>
        </w:rPr>
        <w:tab/>
        <w:t xml:space="preserve">  Postupak će se nastaviti prema o</w:t>
      </w:r>
      <w:r w:rsidR="009F550D">
        <w:rPr>
          <w:rFonts w:eastAsia="Calibri"/>
          <w:lang w:eastAsia="en-US"/>
        </w:rPr>
        <w:t xml:space="preserve">pćim odredbama Stečajnog </w:t>
      </w:r>
      <w:r w:rsidR="00F5244F">
        <w:rPr>
          <w:rFonts w:eastAsia="Calibri"/>
          <w:lang w:eastAsia="en-US"/>
        </w:rPr>
        <w:t>zakona pred stvarno i mjesno</w:t>
      </w:r>
      <w:r w:rsidR="009F550D">
        <w:rPr>
          <w:rFonts w:eastAsia="Calibri"/>
          <w:lang w:eastAsia="en-US"/>
        </w:rPr>
        <w:t xml:space="preserve"> nadležnim Trgovačkim sudom u Zagrebu.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</w:t>
      </w:r>
      <w:r w:rsidR="009F550D">
        <w:t xml:space="preserve">Financijske agencije Regionalni centar Zagreb, Podružnica ZAGREB,  OIB: 85821130368, Zagreb, Trg svibanjskih žrtava 1995. </w:t>
      </w:r>
      <w:r w:rsidR="00BE612F">
        <w:t xml:space="preserve">broj </w:t>
      </w:r>
      <w:r w:rsidR="009F550D">
        <w:t>1,</w:t>
      </w:r>
      <w:r w:rsidRPr="00814199">
        <w:rPr>
          <w:rFonts w:eastAsia="Calibri"/>
          <w:lang w:eastAsia="en-US"/>
        </w:rPr>
        <w:t xml:space="preserve"> od </w:t>
      </w:r>
      <w:r w:rsidR="00BE612F">
        <w:rPr>
          <w:rFonts w:eastAsia="Calibri"/>
          <w:lang w:eastAsia="en-US"/>
        </w:rPr>
        <w:t>24. veljače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BE612F">
        <w:rPr>
          <w:rFonts w:eastAsia="Calibri"/>
          <w:lang w:eastAsia="en-US"/>
        </w:rPr>
        <w:t>6</w:t>
      </w:r>
      <w:r w:rsidR="00266A99">
        <w:rPr>
          <w:rFonts w:eastAsia="Calibri"/>
          <w:lang w:eastAsia="en-US"/>
        </w:rPr>
        <w:t>-01/04, Ur. broj: 04-06-1</w:t>
      </w:r>
      <w:r w:rsidR="00BE612F">
        <w:rPr>
          <w:rFonts w:eastAsia="Calibri"/>
          <w:lang w:eastAsia="en-US"/>
        </w:rPr>
        <w:t>5</w:t>
      </w:r>
      <w:r>
        <w:rPr>
          <w:rFonts w:eastAsia="Calibri"/>
          <w:lang w:eastAsia="en-US"/>
        </w:rPr>
        <w:t>-</w:t>
      </w:r>
      <w:r w:rsidR="00BE612F">
        <w:rPr>
          <w:rFonts w:eastAsia="Calibri"/>
          <w:lang w:eastAsia="en-US"/>
        </w:rPr>
        <w:t xml:space="preserve">3851 </w:t>
      </w:r>
      <w:r w:rsidRPr="00814199">
        <w:rPr>
          <w:rFonts w:eastAsia="Calibri"/>
          <w:lang w:eastAsia="en-US"/>
        </w:rPr>
        <w:t xml:space="preserve">zaprimljenim kod </w:t>
      </w:r>
      <w:r w:rsidR="009F550D">
        <w:rPr>
          <w:rFonts w:eastAsia="Calibri"/>
          <w:lang w:eastAsia="en-US"/>
        </w:rPr>
        <w:t>Trgovačkog</w:t>
      </w:r>
      <w:r w:rsidRPr="00814199">
        <w:rPr>
          <w:rFonts w:eastAsia="Calibri"/>
          <w:lang w:eastAsia="en-US"/>
        </w:rPr>
        <w:t xml:space="preserve"> suda </w:t>
      </w:r>
      <w:r w:rsidR="009F550D">
        <w:rPr>
          <w:rFonts w:eastAsia="Calibri"/>
          <w:lang w:eastAsia="en-US"/>
        </w:rPr>
        <w:t xml:space="preserve">u Zagrebu, </w:t>
      </w:r>
      <w:r w:rsidR="00BE612F">
        <w:rPr>
          <w:rFonts w:eastAsia="Calibri"/>
          <w:lang w:eastAsia="en-US"/>
        </w:rPr>
        <w:t>25. veljače 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BE612F">
        <w:t>TELEVIZIJA SLJEME d.o.o., OIB: 33717859619, MBS: 080459712, Zagreb, Voćarsko naselje 96</w:t>
      </w:r>
      <w:r w:rsidR="00F5244F">
        <w:t>,</w:t>
      </w:r>
      <w:r w:rsidRPr="00814199">
        <w:rPr>
          <w:rFonts w:eastAsia="Calibri"/>
          <w:lang w:eastAsia="en-US"/>
        </w:rPr>
        <w:t xml:space="preserve"> Trgovački sud u Osijeku je sukladno čl. 430. Stečajnog zakona ("Narodne novine" br. 71/15. u daljnjem tekstu SZ-a) dana </w:t>
      </w:r>
      <w:r w:rsidR="00BE612F">
        <w:rPr>
          <w:rFonts w:eastAsia="Calibri"/>
          <w:lang w:eastAsia="en-US"/>
        </w:rPr>
        <w:t>24. lipnja</w:t>
      </w:r>
      <w:r w:rsidRPr="00814199">
        <w:rPr>
          <w:rFonts w:eastAsia="Calibri"/>
          <w:lang w:eastAsia="en-US"/>
        </w:rPr>
        <w:t xml:space="preserve"> 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F5244F">
        <w:rPr>
          <w:rFonts w:eastAsia="Calibri"/>
          <w:lang w:eastAsia="en-US"/>
        </w:rPr>
        <w:t>1</w:t>
      </w:r>
      <w:r w:rsidR="00BE612F">
        <w:rPr>
          <w:rFonts w:eastAsia="Calibri"/>
          <w:lang w:eastAsia="en-US"/>
        </w:rPr>
        <w:t>849</w:t>
      </w:r>
      <w:r w:rsidR="00ED5C8F">
        <w:rPr>
          <w:rFonts w:eastAsia="Calibri"/>
          <w:lang w:eastAsia="en-US"/>
        </w:rPr>
        <w:t>/</w:t>
      </w:r>
      <w:r w:rsidR="006B342E">
        <w:rPr>
          <w:rFonts w:eastAsia="Calibri"/>
          <w:lang w:eastAsia="en-US"/>
        </w:rPr>
        <w:t>2016-3</w:t>
      </w:r>
      <w:r w:rsidRPr="00814199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BE612F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Sud je donio rješenje broj St-1849/2016 -4 od 16. siječnja 2017. kojim je otvorio i istovremeno zaključio stečajni postupak nad dužnikom.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</w:t>
      </w:r>
      <w:r w:rsidR="00BE612F">
        <w:rPr>
          <w:rFonts w:eastAsia="Calibri"/>
          <w:lang w:eastAsia="en-US"/>
        </w:rPr>
        <w:t>– žalbom zaprimljenom</w:t>
      </w:r>
      <w:r w:rsidRPr="00814199">
        <w:rPr>
          <w:rFonts w:eastAsia="Calibri"/>
          <w:lang w:eastAsia="en-US"/>
        </w:rPr>
        <w:t xml:space="preserve"> kod ovog suda </w:t>
      </w:r>
      <w:r w:rsidR="00BE612F">
        <w:rPr>
          <w:rFonts w:eastAsia="Calibri"/>
          <w:lang w:eastAsia="en-US"/>
        </w:rPr>
        <w:t>24. siječnja 2017</w:t>
      </w:r>
      <w:r w:rsidRPr="00814199">
        <w:rPr>
          <w:rFonts w:eastAsia="Calibri"/>
          <w:lang w:eastAsia="en-US"/>
        </w:rPr>
        <w:t xml:space="preserve">. </w:t>
      </w:r>
      <w:r w:rsidR="00BE612F">
        <w:rPr>
          <w:rFonts w:eastAsia="Calibri"/>
          <w:lang w:eastAsia="en-US"/>
        </w:rPr>
        <w:t xml:space="preserve">dužnik </w:t>
      </w:r>
      <w:r w:rsidR="00BE612F">
        <w:t xml:space="preserve">TELEVIZIJA SLJEME d.o.o., OIB: 33717859619, MBS: 080459712, Zagreb, Voćarsko naselje 96 je </w:t>
      </w:r>
      <w:r w:rsidRPr="00814199">
        <w:rPr>
          <w:rFonts w:eastAsia="Calibri"/>
          <w:lang w:eastAsia="en-US"/>
        </w:rPr>
        <w:t>po</w:t>
      </w:r>
      <w:r w:rsidR="00BE612F">
        <w:rPr>
          <w:rFonts w:eastAsia="Calibri"/>
          <w:lang w:eastAsia="en-US"/>
        </w:rPr>
        <w:t>dnio</w:t>
      </w:r>
      <w:r w:rsidRPr="00814199">
        <w:rPr>
          <w:rFonts w:eastAsia="Calibri"/>
          <w:lang w:eastAsia="en-US"/>
        </w:rPr>
        <w:t xml:space="preserve"> </w:t>
      </w:r>
      <w:r w:rsidR="00BE612F">
        <w:rPr>
          <w:rFonts w:eastAsia="Calibri"/>
          <w:lang w:eastAsia="en-US"/>
        </w:rPr>
        <w:t xml:space="preserve">prokazni popis imovine te dostavio i drugu dokumentaciju iz koje je razvidno da dužnik ima potraživanje i imovinu u iznosu od 6.290.728,14 kn.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BE612F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Postupak nad dužnikom će se nastaviti primjenom općih odredaba Stečajnog zakona.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6B342E" w:rsidP="00ED5C8F" w:rsidR="00814199" w:rsidRPr="00814199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Osijeku, </w:t>
      </w:r>
      <w:r w:rsidR="00BE612F">
        <w:rPr>
          <w:rFonts w:eastAsia="Calibri"/>
          <w:lang w:eastAsia="en-US"/>
        </w:rPr>
        <w:t>25. siječnja 2017.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BE612F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="00814199" w:rsidRPr="00814199"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 xml:space="preserve"> pun. d</w:t>
      </w:r>
      <w:r w:rsidR="00814199" w:rsidRPr="00814199">
        <w:rPr>
          <w:rFonts w:eastAsia="Calibri"/>
          <w:lang w:eastAsia="en-US"/>
        </w:rPr>
        <w:t>užnik</w:t>
      </w:r>
      <w:r>
        <w:rPr>
          <w:rFonts w:eastAsia="Calibri"/>
          <w:lang w:eastAsia="en-US"/>
        </w:rPr>
        <w:t>a</w:t>
      </w:r>
      <w:r w:rsidR="00814199" w:rsidRPr="00814199">
        <w:rPr>
          <w:rFonts w:eastAsia="Calibri"/>
          <w:lang w:eastAsia="en-US"/>
        </w:rPr>
        <w:t xml:space="preserve"> </w:t>
      </w:r>
    </w:p>
    <w:p w:rsidRDefault="00BE612F" w:rsidP="00814199" w:rsidR="00BE612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814199" w:rsidRPr="00814199">
        <w:rPr>
          <w:rFonts w:eastAsia="Calibri"/>
          <w:lang w:eastAsia="en-US"/>
        </w:rPr>
        <w:t xml:space="preserve">. e-oglasna ploča suda  </w:t>
      </w:r>
    </w:p>
    <w:p w:rsidRDefault="00BE612F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 </w:t>
      </w:r>
      <w:r w:rsidR="00814199" w:rsidRPr="0081419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registar suda </w:t>
      </w:r>
      <w:r w:rsidR="00814199" w:rsidRPr="00814199">
        <w:rPr>
          <w:rFonts w:eastAsia="Calibri"/>
          <w:lang w:eastAsia="en-US"/>
        </w:rPr>
        <w:t xml:space="preserve">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BE612F">
        <w:rPr>
          <w:rFonts w:eastAsia="Calibri"/>
          <w:lang w:eastAsia="en-US"/>
        </w:rPr>
        <w:t>15/2</w:t>
      </w:r>
      <w:r w:rsidRPr="00814199">
        <w:rPr>
          <w:rFonts w:eastAsia="Calibri"/>
          <w:lang w:eastAsia="en-US"/>
        </w:rPr>
        <w:t xml:space="preserve">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E59D6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  <w:t>10 St-</w:t>
    </w:r>
    <w:r w:rsidR="009F550D">
      <w:t>1</w:t>
    </w:r>
    <w:r w:rsidR="00BE612F">
      <w:t>849</w:t>
    </w:r>
    <w:r w:rsidR="006B342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266A99"/>
    <w:rsid w:val="00333EEE"/>
    <w:rsid w:val="004C1FA5"/>
    <w:rsid w:val="006B342E"/>
    <w:rsid w:val="007A0C7E"/>
    <w:rsid w:val="00814199"/>
    <w:rsid w:val="008174CD"/>
    <w:rsid w:val="00935171"/>
    <w:rsid w:val="009F550D"/>
    <w:rsid w:val="00B26744"/>
    <w:rsid w:val="00B82754"/>
    <w:rsid w:val="00BE612F"/>
    <w:rsid w:val="00D03EB1"/>
    <w:rsid w:val="00D21A2C"/>
    <w:rsid w:val="00DE0702"/>
    <w:rsid w:val="00ED5C8F"/>
    <w:rsid w:val="00F5244F"/>
    <w:rsid w:val="00FE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D5C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5C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5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E59D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E59D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9D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9D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D5C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5C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5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E59D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E59D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9D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9D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2017.</izvorni_sadrzaj>
    <derivirana_varijabla naziv="DomainObject.Predmet.DatumRjesavanja_1">17.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St-1849/2016</izvorni_sadrzaj>
    <derivirana_varijabla naziv="DomainObject.Predmet.OznakaBroj_1">St-1849/2016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TELEVIZIJA SLJEME d.o.o.</izvorni_sadrzaj>
    <derivirana_varijabla naziv="DomainObject.Predmet.ProtustrankaFormated_1">  TELEVIZIJA SLJEME d.o.o.</derivirana_varijabla>
  </DomainObject.Predmet.ProtustrankaFormated>
  <DomainObject.Predmet.ProtustrankaFormatedOIB>
    <izvorni_sadrzaj>  TELEVIZIJA SLJEME d.o.o., OIB 33717859619</izvorni_sadrzaj>
    <derivirana_varijabla naziv="DomainObject.Predmet.ProtustrankaFormatedOIB_1">  TELEVIZIJA SLJEME d.o.o., OIB 33717859619</derivirana_varijabla>
  </DomainObject.Predmet.ProtustrankaFormatedOIB>
  <DomainObject.Predmet.ProtustrankaFormatedWithAdress>
    <izvorni_sadrzaj> TELEVIZIJA SLJEME d.o.o., Ljudevita Posavskog 48, 10000 Zagreb</izvorni_sadrzaj>
    <derivirana_varijabla naziv="DomainObject.Predmet.ProtustrankaFormatedWithAdress_1"> TELEVIZIJA SLJEME d.o.o., Ljudevita Posavskog 48, 10000 Zagreb</derivirana_varijabla>
  </DomainObject.Predmet.ProtustrankaFormatedWithAdress>
  <DomainObject.Predmet.ProtustrankaFormatedWithAdressOIB>
    <izvorni_sadrzaj> TELEVIZIJA SLJEME d.o.o., OIB 33717859619, Ljudevita Posavskog 48, 10000 Zagreb</izvorni_sadrzaj>
    <derivirana_varijabla naziv="DomainObject.Predmet.ProtustrankaFormatedWithAdressOIB_1"> TELEVIZIJA SLJEME d.o.o., OIB 33717859619, Ljudevita Posavskog 48, 10000 Zagreb</derivirana_varijabla>
  </DomainObject.Predmet.ProtustrankaFormatedWithAdressOIB>
  <DomainObject.Predmet.ProtustrankaWithAdress>
    <izvorni_sadrzaj>TELEVIZIJA SLJEME d.o.o. Ljudevita Posavskog 48, 10000 Zagreb</izvorni_sadrzaj>
    <derivirana_varijabla naziv="DomainObject.Predmet.ProtustrankaWithAdress_1">TELEVIZIJA SLJEME d.o.o. Ljudevita Posavskog 48, 10000 Zagreb</derivirana_varijabla>
  </DomainObject.Predmet.ProtustrankaWithAdress>
  <DomainObject.Predmet.ProtustrankaWithAdressOIB>
    <izvorni_sadrzaj>TELEVIZIJA SLJEME d.o.o., OIB 33717859619, Ljudevita Posavskog 48, 10000 Zagreb</izvorni_sadrzaj>
    <derivirana_varijabla naziv="DomainObject.Predmet.ProtustrankaWithAdressOIB_1">TELEVIZIJA SLJEME d.o.o., OIB 33717859619, Ljudevita Posavskog 48, 10000 Zagreb</derivirana_varijabla>
  </DomainObject.Predmet.ProtustrankaWithAdressOIB>
  <DomainObject.Predmet.ProtustrankaNazivFormated>
    <izvorni_sadrzaj>TELEVIZIJA SLJEME d.o.o.</izvorni_sadrzaj>
    <derivirana_varijabla naziv="DomainObject.Predmet.ProtustrankaNazivFormated_1">TELEVIZIJA SLJEME d.o.o.</derivirana_varijabla>
  </DomainObject.Predmet.ProtustrankaNazivFormated>
  <DomainObject.Predmet.ProtustrankaNazivFormatedOIB>
    <izvorni_sadrzaj>TELEVIZIJA SLJEME d.o.o., OIB 33717859619</izvorni_sadrzaj>
    <derivirana_varijabla naziv="DomainObject.Predmet.ProtustrankaNazivFormatedOIB_1">TELEVIZIJA SLJEME d.o.o., OIB 33717859619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TELEVIZIJA SLJEME d.o.o.</item>
    </izvorni_sadrzaj>
    <derivirana_varijabla naziv="DomainObject.Predmet.ProtuStrankaListFormated_1">
      <item>TELEVIZIJA SLJEME d.o.o.</item>
    </derivirana_varijabla>
  </DomainObject.Predmet.ProtuStrankaListFormated>
  <DomainObject.Predmet.ProtuStrankaListFormatedOIB>
    <izvorni_sadrzaj>
      <item>TELEVIZIJA SLJEME d.o.o., OIB 33717859619</item>
    </izvorni_sadrzaj>
    <derivirana_varijabla naziv="DomainObject.Predmet.ProtuStrankaListFormatedOIB_1">
      <item>TELEVIZIJA SLJEME d.o.o., OIB 33717859619</item>
    </derivirana_varijabla>
  </DomainObject.Predmet.ProtuStrankaListFormatedOIB>
  <DomainObject.Predmet.ProtuStrankaListFormatedWithAdress>
    <izvorni_sadrzaj>
      <item>TELEVIZIJA SLJEME d.o.o., Ljudevita Posavskog 48, 10000 Zagreb</item>
    </izvorni_sadrzaj>
    <derivirana_varijabla naziv="DomainObject.Predmet.ProtuStrankaListFormatedWithAdress_1">
      <item>TELEVIZIJA SLJEME d.o.o., Ljudevita Posavskog 48, 10000 Zagreb</item>
    </derivirana_varijabla>
  </DomainObject.Predmet.ProtuStrankaListFormatedWithAdress>
  <DomainObject.Predmet.ProtuStrankaListFormatedWithAdressOIB>
    <izvorni_sadrzaj>
      <item>TELEVIZIJA SLJEME d.o.o., OIB 33717859619, Ljudevita Posavskog 48, 10000 Zagreb</item>
    </izvorni_sadrzaj>
    <derivirana_varijabla naziv="DomainObject.Predmet.ProtuStrankaListFormatedWithAdressOIB_1">
      <item>TELEVIZIJA SLJEME d.o.o., OIB 33717859619, Ljudevita Posavskog 48, 10000 Zagreb</item>
    </derivirana_varijabla>
  </DomainObject.Predmet.ProtuStrankaListFormatedWithAdressOIB>
  <DomainObject.Predmet.ProtuStrankaListNazivFormated>
    <izvorni_sadrzaj>
      <item>TELEVIZIJA SLJEME d.o.o.</item>
    </izvorni_sadrzaj>
    <derivirana_varijabla naziv="DomainObject.Predmet.ProtuStrankaListNazivFormated_1">
      <item>TELEVIZIJA SLJEME d.o.o.</item>
    </derivirana_varijabla>
  </DomainObject.Predmet.ProtuStrankaListNazivFormated>
  <DomainObject.Predmet.ProtuStrankaListNazivFormatedOIB>
    <izvorni_sadrzaj>
      <item>TELEVIZIJA SLJEME d.o.o., OIB 33717859619</item>
    </izvorni_sadrzaj>
    <derivirana_varijabla naziv="DomainObject.Predmet.ProtuStrankaListNazivFormatedOIB_1">
      <item>TELEVIZIJA SLJEME d.o.o., OIB 33717859619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TELEVIZIJA SLJEME d.o.o.</izvorni_sadrzaj>
    <derivirana_varijabla naziv="DomainObject.Predmet.ProtustrankaIDrugi_1">TELEVIZIJA SLJEME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TELEVIZIJA SLJEME d.o.o., OIB 33717859619, Ljudevita Posavskog 48, 10000 Zagreb</izvorni_sadrzaj>
    <derivirana_varijabla naziv="DomainObject.Predmet.ProtustrankaIDrugiAdressOIB_1">TELEVIZIJA SLJEME d.o.o., OIB 33717859619, Ljudevita Posavskog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2017.</izvorni_sadrzaj>
    <derivirana_varijabla naziv="DomainObject.Predmet.OdlukaRjesenje.DatumDonosenjaOdluke_1">16.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St-1849/2016-4</izvorni_sadrzaj>
    <derivirana_varijabla naziv="DomainObject.Predmet.OdlukaRjesenje.Oznaka_1">St-1849/2016-4</derivirana_varijabla>
  </DomainObject.Predmet.OdlukaRjesenje.Oznaka>
  <DomainObject.Predmet.SudioniciListNaziv>
    <izvorni_sadrzaj>
      <item>TELEVIZIJA SLJEME d.o.o.</item>
      <item>FINA Regionalni centar Zagreb</item>
    </izvorni_sadrzaj>
    <derivirana_varijabla naziv="DomainObject.Predmet.SudioniciListNaziv_1">
      <item>TELEVIZIJA SLJEME d.o.o.</item>
      <item>FINA Regionalni centar Zagreb</item>
    </derivirana_varijabla>
  </DomainObject.Predmet.SudioniciListNaziv>
  <DomainObject.Predmet.SudioniciListAdressOIB>
    <izvorni_sadrzaj>
      <item>TELEVIZIJA SLJEME d.o.o., OIB 33717859619, Ljudevita Posavskog 48,10000 Zagreb</item>
      <item>FINA Regionalni centar Zagreb, OIB 85821130368, Trg svibanjskih žrtava 1995. br. 1,10000 Zagreb</item>
    </izvorni_sadrzaj>
    <derivirana_varijabla naziv="DomainObject.Predmet.SudioniciListAdressOIB_1">
      <item>TELEVIZIJA SLJEME d.o.o., OIB 33717859619, Ljudevita Posavskog 48,10000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33717859619</item>
      <item>, OIB 85821130368</item>
    </izvorni_sadrzaj>
    <derivirana_varijabla naziv="DomainObject.Predmet.SudioniciListNazivOIB_1">
      <item>, OIB 33717859619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02ED7-880F-43C6-9469-DDB1788C7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2688</properties:Characters>
  <properties:Lines>87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2017-01-25T11:14:00Z</dcterms:created>
  <dc:creator>korisnik</dc:creator>
  <cp:lastModifiedBy>Snježana Andrijanić</cp:lastModifiedBy>
  <cp:lastPrinted>2017-01-25T11:12:00Z</cp:lastPrinted>
  <dcterms:modified xmlns:xsi="http://www.w3.org/2001/XMLSchema-instance" xsi:type="dcterms:W3CDTF">2017-01-26T10:09:00Z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