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d91d" w14:paraId="814d91d" w:rsidRDefault="007C5E0C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6FD" w:rsidR="006136FD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 xml:space="preserve">Broj: </w:t>
      </w:r>
      <w:r w:rsidR="006136FD">
        <w:rPr>
          <w:sz w:val="24"/>
        </w:rPr>
        <w:t>1/</w:t>
      </w:r>
      <w:r w:rsidR="00006653" w:rsidRPr="00560C67">
        <w:rPr>
          <w:sz w:val="24"/>
        </w:rPr>
        <w:t>St-</w:t>
      </w:r>
      <w:r w:rsidR="00F84849">
        <w:rPr>
          <w:sz w:val="24"/>
          <w:szCs w:val="24"/>
        </w:rPr>
        <w:t>464/2011-24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3C650E" w:rsidR="00006653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F84849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F5B91" w:rsidRPr="002F5B91">
        <w:rPr>
          <w:sz w:val="24"/>
          <w:szCs w:val="24"/>
        </w:rPr>
        <w:t xml:space="preserve">postupku </w:t>
      </w:r>
      <w:r w:rsidR="00F84849">
        <w:rPr>
          <w:sz w:val="24"/>
          <w:szCs w:val="24"/>
        </w:rPr>
        <w:t xml:space="preserve">radi naknadne diobe stečajne mase iza </w:t>
      </w:r>
      <w:r w:rsidR="00F84849" w:rsidRPr="00F84849">
        <w:rPr>
          <w:b/>
          <w:sz w:val="24"/>
          <w:szCs w:val="24"/>
        </w:rPr>
        <w:t>POLJOPRIVREDNA ZADRUGA SLAVONSKI ŠAMAC u stečaju</w:t>
      </w:r>
      <w:r w:rsidR="00F84849">
        <w:rPr>
          <w:sz w:val="24"/>
          <w:szCs w:val="24"/>
        </w:rPr>
        <w:t xml:space="preserve">, sa sjedištem u Piškorevcima, Zagrebačka 8a, OIB 64252345732, </w:t>
      </w:r>
    </w:p>
    <w:p w:rsidRDefault="002F5B91" w:rsidP="0038293C" w:rsidR="002F5B91">
      <w:pPr>
        <w:jc w:val="both"/>
        <w:rPr>
          <w:sz w:val="24"/>
        </w:rPr>
      </w:pPr>
    </w:p>
    <w:p w:rsidRDefault="009F6B8B" w:rsidP="00E70061" w:rsidR="003C650E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533376">
        <w:rPr>
          <w:sz w:val="24"/>
        </w:rPr>
        <w:t>vrđivanja vrijednosti nekretnina upisanih</w:t>
      </w:r>
      <w:r w:rsidR="003C650E">
        <w:rPr>
          <w:sz w:val="24"/>
        </w:rPr>
        <w:t xml:space="preserve"> u zk.ul.</w:t>
      </w:r>
      <w:r w:rsidR="00F84849">
        <w:rPr>
          <w:sz w:val="24"/>
        </w:rPr>
        <w:t>798</w:t>
      </w:r>
      <w:r w:rsidR="00533376">
        <w:rPr>
          <w:sz w:val="24"/>
        </w:rPr>
        <w:t>, k.o</w:t>
      </w:r>
      <w:r w:rsidR="00F84849">
        <w:rPr>
          <w:sz w:val="24"/>
        </w:rPr>
        <w:t>.</w:t>
      </w:r>
      <w:r w:rsidR="00533376">
        <w:rPr>
          <w:sz w:val="24"/>
        </w:rPr>
        <w:t xml:space="preserve"> </w:t>
      </w:r>
      <w:r w:rsidR="00F84849">
        <w:rPr>
          <w:sz w:val="24"/>
        </w:rPr>
        <w:t>Kruševica i zk.ul. 632 k.o. Kruševica,</w:t>
      </w:r>
    </w:p>
    <w:p w:rsidRDefault="003C650E" w:rsidP="00E70061" w:rsidR="003C650E">
      <w:pPr>
        <w:jc w:val="both"/>
        <w:rPr>
          <w:sz w:val="24"/>
        </w:rPr>
      </w:pP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F84849">
        <w:rPr>
          <w:b/>
          <w:sz w:val="24"/>
        </w:rPr>
        <w:t>02.studenog</w:t>
      </w:r>
      <w:r w:rsidR="00533376">
        <w:rPr>
          <w:b/>
          <w:sz w:val="24"/>
        </w:rPr>
        <w:t xml:space="preserve"> 2017</w:t>
      </w:r>
      <w:r w:rsidR="00F233EF">
        <w:rPr>
          <w:b/>
          <w:sz w:val="24"/>
        </w:rPr>
        <w:t>.</w:t>
      </w:r>
      <w:r w:rsidR="006136FD">
        <w:rPr>
          <w:b/>
          <w:sz w:val="24"/>
        </w:rPr>
        <w:t xml:space="preserve">g. </w:t>
      </w:r>
      <w:r w:rsidR="00F233EF">
        <w:rPr>
          <w:b/>
          <w:sz w:val="24"/>
        </w:rPr>
        <w:t xml:space="preserve">u </w:t>
      </w:r>
      <w:r w:rsidR="00F84849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F233EF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stečajni upravitelj </w:t>
      </w:r>
      <w:r w:rsidR="00F84849">
        <w:rPr>
          <w:sz w:val="24"/>
        </w:rPr>
        <w:t>Zdravko Grubeša</w:t>
      </w:r>
    </w:p>
    <w:p w:rsidRDefault="00F84849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vjerovnik:</w:t>
      </w:r>
    </w:p>
    <w:p w:rsidRDefault="00F84849" w:rsidP="00F84849" w:rsidR="006136FD">
      <w:pPr>
        <w:pStyle w:val="Odlomakpopisa"/>
        <w:ind w:left="1080"/>
        <w:jc w:val="both"/>
        <w:rPr>
          <w:sz w:val="24"/>
        </w:rPr>
      </w:pPr>
      <w:r>
        <w:rPr>
          <w:sz w:val="24"/>
        </w:rPr>
        <w:t>Privredna banka Zagreb</w:t>
      </w:r>
    </w:p>
    <w:p w:rsidRDefault="00F233EF" w:rsidP="00F233EF" w:rsidR="00533376">
      <w:pPr>
        <w:ind w:left="10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33376" w:rsidP="00F233EF" w:rsidR="00533376">
      <w:pPr>
        <w:ind w:left="1080"/>
        <w:jc w:val="both"/>
        <w:rPr>
          <w:sz w:val="24"/>
        </w:rPr>
      </w:pPr>
      <w:r>
        <w:rPr>
          <w:sz w:val="24"/>
        </w:rPr>
        <w:t>Poziv se objavljuje na mrežn</w:t>
      </w:r>
      <w:r w:rsidR="006136FD">
        <w:rPr>
          <w:sz w:val="24"/>
        </w:rPr>
        <w:t>oj stanici e-Oglasna ploča sud</w:t>
      </w:r>
      <w:r>
        <w:rPr>
          <w:sz w:val="24"/>
        </w:rPr>
        <w:t>a.</w:t>
      </w:r>
    </w:p>
    <w:p w:rsidRDefault="00F233EF" w:rsidP="00F233EF" w:rsidR="00F233EF">
      <w:pPr>
        <w:ind w:left="1080"/>
        <w:jc w:val="both"/>
        <w:rPr>
          <w:sz w:val="24"/>
        </w:rPr>
      </w:pPr>
    </w:p>
    <w:p w:rsidRDefault="00006653" w:rsidP="00F84849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F84849">
        <w:rPr>
          <w:sz w:val="24"/>
        </w:rPr>
        <w:t>13.listopada</w:t>
      </w:r>
      <w:r w:rsidR="006136FD">
        <w:rPr>
          <w:sz w:val="24"/>
        </w:rPr>
        <w:t xml:space="preserve"> 2017.g.</w:t>
      </w:r>
    </w:p>
    <w:p w:rsidRDefault="00F84849" w:rsidP="00F84849" w:rsidR="00F84849">
      <w:pPr>
        <w:jc w:val="center"/>
        <w:rPr>
          <w:sz w:val="24"/>
        </w:rPr>
      </w:pPr>
    </w:p>
    <w:p w:rsidRDefault="00A71D7B" w:rsidP="00F84849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F84849">
        <w:rPr>
          <w:sz w:val="24"/>
        </w:rPr>
        <w:t xml:space="preserve">   </w:t>
      </w:r>
      <w:r w:rsidR="002A5C43"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81B23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A5C43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936"/>
    <w:rsid w:val="0047472F"/>
    <w:rsid w:val="00491EB1"/>
    <w:rsid w:val="004A6ACB"/>
    <w:rsid w:val="004B435D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33376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36FD"/>
    <w:rsid w:val="00616B94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C5E0C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46BD7"/>
    <w:rsid w:val="008628CF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4730E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2E5F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484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136F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13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2012.</izvorni_sadrzaj>
    <derivirana_varijabla naziv="DomainObject.Predmet.DatumArhiviranja_1">29. kolovoza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>29. kolovoza 2022.</izvorni_sadrzaj>
    <derivirana_varijabla naziv="DomainObject.Predmet.DatumRokaCuvanja_1">29. kolovoza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2012.</izvorni_sadrzaj>
    <derivirana_varijabla naziv="DomainObject.Predmet.DatumZatvaranja_1">29. kolovoza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hr.ibm.icms.common.model.sluzbeneosobe.Referada@e600e60[id=1000000576, dbStatus=null, naziv=Referada 1 SS SB, oznaka=null, sudac=null] &lt;-hr.ibm.icms.common.model.sluzbeneosobe.Referada@e600e60[status dodjele: =false]</izvorni_sadrzaj>
    <derivirana_varijabla naziv="DomainObject.Predmet.MjestoCuvanja_1">hr.ibm.icms.common.model.sluzbeneosobe.Referada@e600e60[id=1000000576, dbStatus=null, naziv=Referada 1 SS SB, oznaka=null, sudac=null] &lt;-hr.ibm.icms.common.model.sluzbeneosobe.Referada@e600e60[status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</izvorni_sadrzaj>
    <derivirana_varijabla naziv="DomainObject.Predmet.OstaliListFormated_1">
      <item>Zdravko Grubeša, Đakovo</item>
    </derivirana_varijabla>
  </DomainObject.Predmet.OstaliListFormated>
  <DomainObject.Predmet.OstaliListFormatedOIB>
    <izvorni_sadrzaj>
      <item>Zdravko Grubeša, Đakovo</item>
    </izvorni_sadrzaj>
    <derivirana_varijabla naziv="DomainObject.Predmet.OstaliListFormatedOIB_1">
      <item>Zdravko Grubeša, Đakovo</item>
    </derivirana_varijabla>
  </DomainObject.Predmet.OstaliListFormatedOIB>
  <DomainObject.Predmet.OstaliListFormatedWithAdress>
    <izvorni_sadrzaj>
      <item>Zdravko Grubeša, Đakovo</item>
    </izvorni_sadrzaj>
    <derivirana_varijabla naziv="DomainObject.Predmet.OstaliListFormatedWithAdress_1">
      <item>Zdravko Grubeša, Đakovo</item>
    </derivirana_varijabla>
  </DomainObject.Predmet.OstaliListFormatedWithAdress>
  <DomainObject.Predmet.OstaliListFormatedWithAdressOIB>
    <izvorni_sadrzaj>
      <item>Zdravko Grubeša, Đakovo</item>
    </izvorni_sadrzaj>
    <derivirana_varijabla naziv="DomainObject.Predmet.OstaliListFormatedWithAdressOIB_1">
      <item>Zdravko Grubeša, Đakovo</item>
    </derivirana_varijabla>
  </DomainObject.Predmet.OstaliListFormatedWithAdressOIB>
  <DomainObject.Predmet.OstaliListNazivFormated>
    <izvorni_sadrzaj>
      <item>Zdravko Grubeša, Đakovo</item>
    </izvorni_sadrzaj>
    <derivirana_varijabla naziv="DomainObject.Predmet.OstaliListNazivFormated_1">
      <item>Zdravko Grubeša, Đakovo</item>
    </derivirana_varijabla>
  </DomainObject.Predmet.OstaliListNazivFormated>
  <DomainObject.Predmet.OstaliListNazivFormatedOIB>
    <izvorni_sadrzaj>
      <item>Zdravko Grubeša, Đakovo</item>
    </izvorni_sadrzaj>
    <derivirana_varijabla naziv="DomainObject.Predmet.OstaliListNazivFormatedOIB_1">
      <item>Zdravko Grubeša,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123</properties:Words>
  <properties:Characters>729</properties:Characters>
  <properties:Lines>38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2017-09-19T10:00:00Z</dcterms:created>
  <dc:creator>Trgovacki sud</dc:creator>
  <cp:lastModifiedBy>wsadmin</cp:lastModifiedBy>
  <cp:lastPrinted>2017-10-13T12:01:00Z</cp:lastPrinted>
  <dcterms:modified xmlns:xsi="http://www.w3.org/2001/XMLSchema-instance" xsi:type="dcterms:W3CDTF">2017-10-13T12:02:00Z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