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C25154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C25154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bCs/>
                <w:sz w:val="24"/>
                <w:szCs w:val="24"/>
              </w:rPr>
            </w:pPr>
            <w:r w:rsidRPr="00C25154">
              <w:rPr>
                <w:rFonts w:cs="Times New Roman"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C2515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</w:p>
        </w:tc>
      </w:tr>
    </w:tbl>
    <w:p w14:textId="d0a87ea" w14:paraId="d0a87ea" w:rsidRDefault="006F5244" w:rsidP="006F5244" w:rsidR="006F5244" w:rsidRPr="00C2515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3 St-</w:t>
      </w:r>
      <w:r w:rsidR="007F2351">
        <w:rPr>
          <w:rFonts w:cs="Times New Roman" w:hAnsi="Times New Roman" w:ascii="Times New Roman"/>
          <w:sz w:val="24"/>
          <w:szCs w:val="24"/>
        </w:rPr>
        <w:t>8</w:t>
      </w:r>
      <w:r w:rsidR="00F7214E">
        <w:rPr>
          <w:rFonts w:cs="Times New Roman" w:hAnsi="Times New Roman" w:ascii="Times New Roman"/>
          <w:sz w:val="24"/>
          <w:szCs w:val="24"/>
        </w:rPr>
        <w:t>892</w:t>
      </w:r>
      <w:r w:rsidR="003F704B" w:rsidRPr="00C25154">
        <w:rPr>
          <w:rFonts w:cs="Times New Roman" w:hAnsi="Times New Roman" w:ascii="Times New Roman"/>
          <w:sz w:val="24"/>
          <w:szCs w:val="24"/>
        </w:rPr>
        <w:t>/15-3</w:t>
      </w:r>
    </w:p>
    <w:p w:rsidRDefault="006F5244" w:rsidP="006F5244" w:rsidR="006F5244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 xml:space="preserve">U   I M E  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E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P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U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B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L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I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1E470B" w:rsidRPr="00C25154">
        <w:rPr>
          <w:rFonts w:cs="Times New Roman" w:hAnsi="Times New Roman" w:ascii="Times New Roman"/>
          <w:sz w:val="24"/>
          <w:szCs w:val="24"/>
        </w:rPr>
        <w:t>H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R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V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A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T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S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>K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E</w:t>
      </w:r>
    </w:p>
    <w:p w:rsidRDefault="001E470B" w:rsidP="0036625F" w:rsidR="001E470B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J E Š E NJ E</w:t>
      </w:r>
    </w:p>
    <w:p w:rsidRDefault="001E470B" w:rsidP="0036625F" w:rsidR="001E470B" w:rsidRPr="00C25154">
      <w:pPr>
        <w:rPr>
          <w:rFonts w:cs="Times New Roman" w:hAnsi="Times New Roman" w:ascii="Times New Roman"/>
          <w:sz w:val="24"/>
          <w:szCs w:val="24"/>
        </w:rPr>
      </w:pPr>
    </w:p>
    <w:p w:rsidRDefault="006F5244" w:rsidP="00202124" w:rsidR="001E4E5F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Trgovački sud u Zagrebu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Pr="00C25154">
        <w:rPr>
          <w:rFonts w:cs="Times New Roman" w:hAnsi="Times New Roman" w:ascii="Times New Roman"/>
          <w:sz w:val="24"/>
          <w:szCs w:val="24"/>
        </w:rPr>
        <w:t>po su</w:t>
      </w:r>
      <w:r w:rsidR="00BB733D" w:rsidRPr="00C25154">
        <w:rPr>
          <w:rFonts w:cs="Times New Roman" w:hAnsi="Times New Roman" w:ascii="Times New Roman"/>
          <w:sz w:val="24"/>
          <w:szCs w:val="24"/>
        </w:rPr>
        <w:t>d</w:t>
      </w:r>
      <w:r w:rsidRPr="00C25154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skraćenom </w:t>
      </w:r>
      <w:r w:rsidRPr="00C25154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7214E">
        <w:rPr>
          <w:rFonts w:hAnsi="Times New Roman" w:ascii="Times New Roman"/>
          <w:sz w:val="24"/>
          <w:szCs w:val="24"/>
        </w:rPr>
        <w:t>P.U.O.L. d.o.o., OIB 86538352049, Zagreb, Božidara Magovca 3</w:t>
      </w:r>
      <w:r w:rsidR="00AA7620" w:rsidRPr="00C25154">
        <w:rPr>
          <w:rFonts w:cs="Times New Roman" w:hAnsi="Times New Roman" w:ascii="Times New Roman"/>
          <w:sz w:val="24"/>
          <w:szCs w:val="24"/>
        </w:rPr>
        <w:t xml:space="preserve">, </w:t>
      </w:r>
      <w:r w:rsidR="00007507" w:rsidRPr="00C25154">
        <w:rPr>
          <w:rFonts w:cs="Times New Roman" w:hAnsi="Times New Roman" w:ascii="Times New Roman"/>
          <w:sz w:val="24"/>
          <w:szCs w:val="24"/>
        </w:rPr>
        <w:t xml:space="preserve">dana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25154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02124" w:rsidR="00C85527" w:rsidRPr="00C25154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25154">
        <w:rPr>
          <w:rFonts w:cs="Times New Roman" w:hAnsi="Times New Roman" w:ascii="Times New Roman"/>
          <w:sz w:val="24"/>
          <w:szCs w:val="24"/>
        </w:rPr>
        <w:t>O</w:t>
      </w:r>
      <w:r w:rsidR="00E107B5" w:rsidRPr="00C25154">
        <w:rPr>
          <w:rFonts w:cs="Times New Roman" w:hAnsi="Times New Roman" w:ascii="Times New Roman"/>
          <w:sz w:val="24"/>
          <w:szCs w:val="24"/>
        </w:rPr>
        <w:t>tvara</w:t>
      </w:r>
      <w:r w:rsidR="004E5730" w:rsidRPr="00C25154">
        <w:rPr>
          <w:rFonts w:cs="Times New Roman" w:hAnsi="Times New Roman" w:ascii="Times New Roman"/>
          <w:sz w:val="24"/>
          <w:szCs w:val="24"/>
        </w:rPr>
        <w:t xml:space="preserve">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="004E5730"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7214E">
        <w:rPr>
          <w:rFonts w:hAnsi="Times New Roman" w:ascii="Times New Roman"/>
          <w:sz w:val="24"/>
          <w:szCs w:val="24"/>
        </w:rPr>
        <w:t>P.U.O.L. d.o.o., OIB 86538352049, Zagreb, Božidara Magovca 3</w:t>
      </w:r>
      <w:r w:rsidR="00007507" w:rsidRPr="00C25154">
        <w:rPr>
          <w:rFonts w:cs="Times New Roman" w:hAnsi="Times New Roman" w:ascii="Times New Roman"/>
          <w:sz w:val="24"/>
          <w:szCs w:val="24"/>
        </w:rPr>
        <w:t>,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25154">
        <w:rPr>
          <w:rFonts w:cs="Times New Roman" w:hAnsi="Times New Roman" w:ascii="Times New Roman"/>
          <w:sz w:val="24"/>
          <w:szCs w:val="24"/>
        </w:rPr>
        <w:t xml:space="preserve">s danom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2E681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C25154">
        <w:rPr>
          <w:rFonts w:cs="Times New Roman" w:hAnsi="Times New Roman" w:ascii="Times New Roman"/>
          <w:sz w:val="24"/>
          <w:szCs w:val="24"/>
        </w:rPr>
        <w:t xml:space="preserve"> 2017</w:t>
      </w:r>
      <w:r w:rsidR="001E470B" w:rsidRPr="00C25154">
        <w:rPr>
          <w:rFonts w:cs="Times New Roman" w:hAnsi="Times New Roman" w:ascii="Times New Roman"/>
          <w:sz w:val="24"/>
          <w:szCs w:val="24"/>
        </w:rPr>
        <w:t>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u</w:t>
      </w:r>
      <w:r w:rsidR="007F2351">
        <w:rPr>
          <w:rFonts w:cs="Times New Roman" w:hAnsi="Times New Roman" w:ascii="Times New Roman"/>
          <w:sz w:val="24"/>
          <w:szCs w:val="24"/>
        </w:rPr>
        <w:t xml:space="preserve"> 14</w:t>
      </w:r>
      <w:r w:rsidR="00BF0F33" w:rsidRPr="00C25154">
        <w:rPr>
          <w:rFonts w:cs="Times New Roman" w:hAnsi="Times New Roman" w:ascii="Times New Roman"/>
          <w:sz w:val="24"/>
          <w:szCs w:val="24"/>
        </w:rPr>
        <w:t>.00 sati.</w:t>
      </w:r>
      <w:r w:rsidR="009309AC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5E56BB" w:rsidR="00BF0F33" w:rsidRPr="00F21792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 stečajnog upravitelja imenuje se </w:t>
      </w:r>
      <w:r w:rsidR="00BF0F33" w:rsidRPr="00C25154">
        <w:rPr>
          <w:rFonts w:cs="Times New Roman" w:hAnsi="Times New Roman" w:ascii="Times New Roman"/>
          <w:sz w:val="24"/>
          <w:szCs w:val="24"/>
        </w:rPr>
        <w:t xml:space="preserve">  </w:t>
      </w:r>
      <w:r w:rsidR="00F7214E">
        <w:rPr>
          <w:rFonts w:cs="Times New Roman" w:hAnsi="Times New Roman" w:ascii="Times New Roman"/>
          <w:sz w:val="24"/>
          <w:szCs w:val="24"/>
        </w:rPr>
        <w:t>Nada Reljić</w:t>
      </w:r>
      <w:r w:rsidR="00F21792" w:rsidRPr="00F21792">
        <w:rPr>
          <w:rFonts w:cs="Times New Roman" w:hAnsi="Times New Roman" w:ascii="Times New Roman"/>
          <w:sz w:val="24"/>
          <w:szCs w:val="24"/>
        </w:rPr>
        <w:t xml:space="preserve">, dipl. </w:t>
      </w:r>
      <w:r w:rsidR="00F7214E">
        <w:rPr>
          <w:rFonts w:cs="Times New Roman" w:hAnsi="Times New Roman" w:ascii="Times New Roman"/>
          <w:sz w:val="24"/>
          <w:szCs w:val="24"/>
        </w:rPr>
        <w:t>ekonomistica</w:t>
      </w:r>
      <w:r w:rsidR="00A527D5" w:rsidRPr="00F21792">
        <w:rPr>
          <w:rFonts w:cs="Times New Roman" w:hAnsi="Times New Roman" w:ascii="Times New Roman"/>
          <w:sz w:val="24"/>
          <w:szCs w:val="24"/>
        </w:rPr>
        <w:t>, OIB</w:t>
      </w:r>
      <w:r w:rsidR="00AA7620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7214E">
        <w:rPr>
          <w:rFonts w:cs="Times New Roman" w:hAnsi="Times New Roman" w:ascii="Times New Roman"/>
          <w:sz w:val="24"/>
          <w:szCs w:val="24"/>
        </w:rPr>
        <w:t>63776354688</w:t>
      </w:r>
      <w:r w:rsidR="00C25154" w:rsidRPr="00F21792">
        <w:rPr>
          <w:rFonts w:cs="Times New Roman" w:hAnsi="Times New Roman" w:ascii="Times New Roman"/>
          <w:sz w:val="24"/>
          <w:szCs w:val="24"/>
        </w:rPr>
        <w:t>,</w:t>
      </w:r>
      <w:r w:rsidR="00A527D5" w:rsidRPr="00F21792">
        <w:rPr>
          <w:rFonts w:cs="Times New Roman" w:hAnsi="Times New Roman" w:ascii="Times New Roman"/>
          <w:sz w:val="24"/>
          <w:szCs w:val="24"/>
        </w:rPr>
        <w:t xml:space="preserve"> </w:t>
      </w:r>
      <w:r w:rsidR="00F7214E">
        <w:rPr>
          <w:rFonts w:cs="Times New Roman" w:hAnsi="Times New Roman" w:ascii="Times New Roman"/>
          <w:sz w:val="24"/>
          <w:szCs w:val="24"/>
        </w:rPr>
        <w:t>Slavonski Brod, Naselje A. Hebranga 7/9</w:t>
      </w:r>
      <w:r w:rsidR="00AA7620" w:rsidRPr="00F21792">
        <w:rPr>
          <w:rFonts w:cs="Times New Roman" w:hAnsi="Times New Roman" w:ascii="Times New Roman"/>
          <w:sz w:val="24"/>
          <w:szCs w:val="24"/>
        </w:rPr>
        <w:t>.</w:t>
      </w:r>
    </w:p>
    <w:p w:rsidRDefault="00C85527" w:rsidP="00202124" w:rsidR="00202124" w:rsidRPr="00C25154">
      <w:pPr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III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Zaključuje se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skraćeni </w:t>
      </w:r>
      <w:r w:rsidRPr="00C25154">
        <w:rPr>
          <w:rFonts w:cs="Times New Roman" w:hAnsi="Times New Roman" w:ascii="Times New Roman"/>
          <w:sz w:val="24"/>
          <w:szCs w:val="24"/>
        </w:rPr>
        <w:t>stečajni postupak nad dužnikom</w:t>
      </w:r>
      <w:r w:rsidR="0029479C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F7214E">
        <w:rPr>
          <w:rFonts w:hAnsi="Times New Roman" w:ascii="Times New Roman"/>
          <w:sz w:val="24"/>
          <w:szCs w:val="24"/>
        </w:rPr>
        <w:t>P.U.O.L. d.o.o., OIB 86538352049, Zagreb, Božidara Magovca 3</w:t>
      </w:r>
      <w:r w:rsidR="00202124" w:rsidRPr="00C25154">
        <w:rPr>
          <w:rFonts w:cs="Times New Roman" w:hAnsi="Times New Roman" w:ascii="Times New Roman"/>
          <w:sz w:val="24"/>
          <w:szCs w:val="24"/>
        </w:rPr>
        <w:t>.</w:t>
      </w:r>
    </w:p>
    <w:p w:rsidRDefault="001E4E5F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C85527" w:rsidRPr="00C25154">
        <w:rPr>
          <w:rFonts w:cs="Times New Roman" w:hAnsi="Times New Roman" w:ascii="Times New Roman"/>
          <w:sz w:val="24"/>
          <w:szCs w:val="24"/>
        </w:rPr>
        <w:t>IV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25154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i nakon zaključenja ovog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skraćenog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stečajnog postupka u ime </w:t>
      </w:r>
      <w:r w:rsidR="00ED3C87" w:rsidRPr="00C25154">
        <w:rPr>
          <w:rFonts w:cs="Times New Roman" w:hAnsi="Times New Roman" w:ascii="Times New Roman"/>
          <w:sz w:val="24"/>
          <w:szCs w:val="24"/>
        </w:rPr>
        <w:t>i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25154">
        <w:rPr>
          <w:rFonts w:cs="Times New Roman" w:hAnsi="Times New Roman" w:ascii="Times New Roman"/>
          <w:sz w:val="24"/>
          <w:szCs w:val="24"/>
        </w:rPr>
        <w:t>.</w:t>
      </w:r>
      <w:r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25154">
        <w:rPr>
          <w:rFonts w:cs="Times New Roman" w:hAnsi="Times New Roman" w:ascii="Times New Roman"/>
          <w:sz w:val="24"/>
          <w:szCs w:val="24"/>
        </w:rPr>
        <w:t>dostavit</w:t>
      </w:r>
      <w:r w:rsidR="00ED3C87" w:rsidRPr="00C25154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25154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25154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25154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25154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37150" w:rsidP="005E56BB" w:rsidR="00837150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1E4E5F" w:rsidR="001E4E5F" w:rsidRPr="00C25154">
      <w:pPr>
        <w:jc w:val="center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ED3C87" w:rsidRPr="00C25154">
        <w:rPr>
          <w:rFonts w:cs="Times New Roman" w:hAnsi="Times New Roman" w:ascii="Times New Roman"/>
          <w:sz w:val="24"/>
          <w:szCs w:val="24"/>
        </w:rPr>
        <w:t>Prijedlog za provedbu skraćenog stečajnog postupka nad dužnikom podnijela je Financijska agencija sukladno ovlasti iz članka 429. stavak 1. Stečajnog zakona (Narodne novine broj 71/15; nastavno: SZ), a po ispunjenju pretpostavki iz članka 428. SZ.</w:t>
      </w:r>
    </w:p>
    <w:p w:rsidRDefault="00ED3C87" w:rsidP="00ED3C87" w:rsidR="00ED3C87" w:rsidRPr="00C2515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5E56BB" w:rsidRPr="004B64CE">
      <w:pPr>
        <w:jc w:val="both"/>
        <w:rPr>
          <w:rFonts w:cs="Times New Roman" w:hAnsi="Times New Roman" w:ascii="Times New Roman"/>
          <w:sz w:val="24"/>
          <w:szCs w:val="24"/>
        </w:rPr>
      </w:pPr>
      <w:r w:rsidRPr="00C25154">
        <w:rPr>
          <w:rFonts w:cs="Times New Roman" w:hAnsi="Times New Roman" w:ascii="Times New Roman"/>
          <w:sz w:val="24"/>
          <w:szCs w:val="24"/>
        </w:rPr>
        <w:tab/>
      </w:r>
      <w:r w:rsidR="005E56BB" w:rsidRPr="00C25154">
        <w:rPr>
          <w:rFonts w:cs="Times New Roman" w:hAnsi="Times New Roman" w:ascii="Times New Roman"/>
          <w:sz w:val="24"/>
          <w:szCs w:val="24"/>
        </w:rPr>
        <w:t>Ovaj s</w:t>
      </w:r>
      <w:r w:rsidRPr="00C25154">
        <w:rPr>
          <w:rFonts w:cs="Times New Roman" w:hAnsi="Times New Roman" w:ascii="Times New Roman"/>
          <w:sz w:val="24"/>
          <w:szCs w:val="24"/>
        </w:rPr>
        <w:t>ud je potom na e-Oglasnoj ploči objavio oglas sa sadržajem propisanim odredbom članka 430. SZ.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</w:t>
      </w:r>
      <w:r w:rsidRPr="00C25154">
        <w:rPr>
          <w:rFonts w:cs="Times New Roman" w:hAnsi="Times New Roman" w:ascii="Times New Roman"/>
          <w:sz w:val="24"/>
          <w:szCs w:val="24"/>
        </w:rPr>
        <w:t>Budući da</w:t>
      </w:r>
      <w:r w:rsidR="005E56BB" w:rsidRPr="00C25154">
        <w:rPr>
          <w:rFonts w:cs="Times New Roman" w:hAnsi="Times New Roman" w:ascii="Times New Roman"/>
          <w:sz w:val="24"/>
          <w:szCs w:val="24"/>
        </w:rPr>
        <w:t xml:space="preserve"> osobe ovlaštene za zastupanje dužnika po zakonu u roku od 15 dana nisu podnijele popis imovine i obveza dužnika niti je u roku od 45 dana ijedan vjerovnik ne predložio otvaranje stečajnoga postupka, smatra se da je dužnik nesposoban za plaćanje, slij</w:t>
      </w:r>
      <w:r w:rsidR="00C25154" w:rsidRPr="00C25154">
        <w:rPr>
          <w:rFonts w:cs="Times New Roman" w:hAnsi="Times New Roman" w:ascii="Times New Roman"/>
          <w:sz w:val="24"/>
          <w:szCs w:val="24"/>
        </w:rPr>
        <w:t>edom čega je temeljem članka 431</w:t>
      </w:r>
      <w:r w:rsidR="005E56BB" w:rsidRPr="00C25154">
        <w:rPr>
          <w:rFonts w:cs="Times New Roman" w:hAnsi="Times New Roman" w:ascii="Times New Roman"/>
          <w:sz w:val="24"/>
          <w:szCs w:val="24"/>
        </w:rPr>
        <w:t>. stavak 2. SZ ovaj sud donio rješenje kao u izreci.</w:t>
      </w:r>
    </w:p>
    <w:p w:rsidRDefault="003423A6" w:rsidP="008E0B1D" w:rsidR="003423A6" w:rsidRPr="004B64CE">
      <w:pPr>
        <w:jc w:val="center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4B64CE">
        <w:rPr>
          <w:rFonts w:cs="Times New Roman" w:hAnsi="Times New Roman" w:ascii="Times New Roman"/>
          <w:sz w:val="24"/>
          <w:szCs w:val="24"/>
        </w:rPr>
        <w:t>Zagrebu</w:t>
      </w:r>
      <w:r w:rsidRPr="004B64CE">
        <w:rPr>
          <w:rFonts w:cs="Times New Roman" w:hAnsi="Times New Roman" w:ascii="Times New Roman"/>
          <w:sz w:val="24"/>
          <w:szCs w:val="24"/>
        </w:rPr>
        <w:t>,</w:t>
      </w:r>
      <w:r w:rsidR="008E0B1D" w:rsidRPr="004B64CE">
        <w:rPr>
          <w:rFonts w:cs="Times New Roman" w:hAnsi="Times New Roman" w:ascii="Times New Roman"/>
          <w:sz w:val="24"/>
          <w:szCs w:val="24"/>
        </w:rPr>
        <w:t xml:space="preserve">  </w:t>
      </w:r>
      <w:r w:rsidR="002E681E" w:rsidRPr="004B64CE">
        <w:rPr>
          <w:rFonts w:cs="Times New Roman" w:hAnsi="Times New Roman" w:ascii="Times New Roman"/>
          <w:sz w:val="24"/>
          <w:szCs w:val="24"/>
        </w:rPr>
        <w:t>28. lipnja</w:t>
      </w:r>
      <w:r w:rsidR="00202124" w:rsidRPr="004B64CE">
        <w:rPr>
          <w:rFonts w:cs="Times New Roman" w:hAnsi="Times New Roman" w:ascii="Times New Roman"/>
          <w:sz w:val="24"/>
          <w:szCs w:val="24"/>
        </w:rPr>
        <w:t xml:space="preserve"> 2017</w:t>
      </w:r>
      <w:r w:rsidR="008E0B1D" w:rsidRPr="004B64CE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4B64CE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4B64CE">
      <w:pPr>
        <w:ind w:left="705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4B64CE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4B64CE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4B64CE">
        <w:rPr>
          <w:rFonts w:cs="Times New Roman" w:hAnsi="Times New Roman" w:ascii="Times New Roman"/>
          <w:sz w:val="24"/>
          <w:szCs w:val="24"/>
        </w:rPr>
        <w:t>S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</w:t>
      </w:r>
      <w:r w:rsidRPr="004B64CE">
        <w:rPr>
          <w:rFonts w:cs="Times New Roman" w:hAnsi="Times New Roman" w:ascii="Times New Roman"/>
          <w:sz w:val="24"/>
          <w:szCs w:val="24"/>
        </w:rPr>
        <w:t>U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</w:t>
      </w:r>
      <w:r w:rsidRPr="004B64CE">
        <w:rPr>
          <w:rFonts w:cs="Times New Roman" w:hAnsi="Times New Roman" w:ascii="Times New Roman"/>
          <w:sz w:val="24"/>
          <w:szCs w:val="24"/>
        </w:rPr>
        <w:t>D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</w:t>
      </w:r>
      <w:r w:rsidRPr="004B64CE">
        <w:rPr>
          <w:rFonts w:cs="Times New Roman" w:hAnsi="Times New Roman" w:ascii="Times New Roman"/>
          <w:sz w:val="24"/>
          <w:szCs w:val="24"/>
        </w:rPr>
        <w:t>A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</w:t>
      </w:r>
      <w:r w:rsidRPr="004B64CE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4B64CE">
      <w:pPr>
        <w:ind w:left="705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="006F5244" w:rsidRPr="004B64C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4B64CE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4B64CE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A527D5" w:rsidRPr="004B64CE">
        <w:rPr>
          <w:rFonts w:cs="Times New Roman" w:hAnsi="Times New Roman" w:ascii="Times New Roman"/>
          <w:sz w:val="24"/>
          <w:szCs w:val="24"/>
        </w:rPr>
        <w:t>, v.r.</w:t>
      </w:r>
    </w:p>
    <w:p w:rsidRDefault="00007507" w:rsidP="001E470B" w:rsidR="00007507" w:rsidRPr="004B64CE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4B64CE">
      <w:pPr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lastRenderedPageBreak/>
        <w:t>Pravna pouka:</w:t>
      </w:r>
    </w:p>
    <w:p w:rsidRDefault="00BF0F33" w:rsidR="00FD2099" w:rsidRPr="004B64CE">
      <w:pPr>
        <w:jc w:val="both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4B64CE">
        <w:rPr>
          <w:rFonts w:cs="Times New Roman" w:hAnsi="Times New Roman" w:ascii="Times New Roman"/>
          <w:sz w:val="24"/>
          <w:szCs w:val="24"/>
        </w:rPr>
        <w:t>rješenj</w:t>
      </w:r>
      <w:r w:rsidRPr="004B64CE">
        <w:rPr>
          <w:rFonts w:cs="Times New Roman" w:hAnsi="Times New Roman" w:ascii="Times New Roman"/>
          <w:sz w:val="24"/>
          <w:szCs w:val="24"/>
        </w:rPr>
        <w:t>e</w:t>
      </w:r>
      <w:r w:rsidR="00FD2099" w:rsidRPr="004B64CE">
        <w:rPr>
          <w:rFonts w:cs="Times New Roman" w:hAnsi="Times New Roman" w:ascii="Times New Roman"/>
          <w:sz w:val="24"/>
          <w:szCs w:val="24"/>
        </w:rPr>
        <w:t xml:space="preserve"> dopuštena je </w:t>
      </w:r>
      <w:r w:rsidRPr="004B64CE"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4B64CE">
        <w:rPr>
          <w:rFonts w:cs="Times New Roman" w:hAnsi="Times New Roman" w:ascii="Times New Roman"/>
          <w:sz w:val="24"/>
          <w:szCs w:val="24"/>
        </w:rPr>
        <w:t>tri</w:t>
      </w:r>
      <w:r w:rsidR="00BB733D" w:rsidRPr="004B64CE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4B64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4B64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527D5" w:rsidR="00A527D5" w:rsidRPr="004B64CE">
      <w:pPr>
        <w:jc w:val="both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A527D5" w:rsidR="00A527D5" w:rsidRPr="004B64CE">
      <w:pPr>
        <w:jc w:val="both"/>
        <w:rPr>
          <w:rFonts w:cs="Times New Roman" w:hAnsi="Times New Roman" w:ascii="Times New Roman"/>
          <w:sz w:val="24"/>
          <w:szCs w:val="24"/>
        </w:rPr>
      </w:pP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</w:r>
      <w:r w:rsidRPr="004B64CE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A527D5" w:rsidR="00A527D5" w:rsidRPr="004B64C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4B64CE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4B64CE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8C6461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28.6.17.</w:t>
      </w:r>
      <w:r w:rsidR="003B4CA6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4B64CE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4B64CE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5BB8" w:rsidR="00E45BB8">
      <w:r>
        <w:separator/>
      </w:r>
    </w:p>
  </w:endnote>
  <w:endnote w:id="0" w:type="continuationSeparator">
    <w:p w:rsidRDefault="00E45BB8" w:rsidR="00E45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5BB8" w:rsidR="00E45BB8">
      <w:r>
        <w:separator/>
      </w:r>
    </w:p>
  </w:footnote>
  <w:footnote w:id="0" w:type="continuationSeparator">
    <w:p w:rsidRDefault="00E45BB8" w:rsidR="00E45B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8C6461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7F2351">
      <w:rPr>
        <w:rFonts w:hAnsi="Times New Roman" w:ascii="Times New Roman"/>
      </w:rPr>
      <w:t>8</w:t>
    </w:r>
    <w:r w:rsidR="00F7214E">
      <w:rPr>
        <w:rFonts w:hAnsi="Times New Roman" w:ascii="Times New Roman"/>
      </w:rPr>
      <w:t>892</w:t>
    </w:r>
    <w:r w:rsidR="00007507">
      <w:rPr>
        <w:rFonts w:hAnsi="Times New Roman" w:ascii="Times New Roman"/>
      </w:rPr>
      <w:t>/15-</w:t>
    </w:r>
    <w:r w:rsidR="003F704B">
      <w:rPr>
        <w:rFonts w:hAnsi="Times New Roman" w:ascii="Times New Roman"/>
      </w:rPr>
      <w:t>3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47A1BD6"/>
    <w:multiLevelType w:val="hybridMultilevel"/>
    <w:tmpl w:val="54A6EB0C"/>
    <w:lvl w:tplc="D3D2BA6E" w:ilvl="0">
      <w:start w:val="1"/>
      <w:numFmt w:val="upperRoman"/>
      <w:lvlText w:val="%1."/>
      <w:lvlJc w:val="left"/>
      <w:pPr>
        <w:ind w:hanging="360" w:left="72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D3C87"/>
    <w:rsid w:val="00007507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02124"/>
    <w:rsid w:val="00235AAE"/>
    <w:rsid w:val="00281E63"/>
    <w:rsid w:val="0028293E"/>
    <w:rsid w:val="0029479C"/>
    <w:rsid w:val="002A2BD0"/>
    <w:rsid w:val="002E06D4"/>
    <w:rsid w:val="002E681E"/>
    <w:rsid w:val="00320107"/>
    <w:rsid w:val="003423A6"/>
    <w:rsid w:val="0036341C"/>
    <w:rsid w:val="00364979"/>
    <w:rsid w:val="00366457"/>
    <w:rsid w:val="003B4CA6"/>
    <w:rsid w:val="003C6959"/>
    <w:rsid w:val="003E367D"/>
    <w:rsid w:val="003F704B"/>
    <w:rsid w:val="004155FA"/>
    <w:rsid w:val="00473DB3"/>
    <w:rsid w:val="004B074A"/>
    <w:rsid w:val="004B64CE"/>
    <w:rsid w:val="004E5730"/>
    <w:rsid w:val="00514022"/>
    <w:rsid w:val="005272EF"/>
    <w:rsid w:val="005420DA"/>
    <w:rsid w:val="005774B3"/>
    <w:rsid w:val="005C2D1F"/>
    <w:rsid w:val="005D761C"/>
    <w:rsid w:val="005E56BB"/>
    <w:rsid w:val="005F7514"/>
    <w:rsid w:val="00604F20"/>
    <w:rsid w:val="00607B4B"/>
    <w:rsid w:val="006100D5"/>
    <w:rsid w:val="006235E3"/>
    <w:rsid w:val="006819D2"/>
    <w:rsid w:val="006824AB"/>
    <w:rsid w:val="006A423B"/>
    <w:rsid w:val="006E69A4"/>
    <w:rsid w:val="006F5244"/>
    <w:rsid w:val="00727277"/>
    <w:rsid w:val="007519B3"/>
    <w:rsid w:val="00764AEE"/>
    <w:rsid w:val="0079399E"/>
    <w:rsid w:val="00794A3D"/>
    <w:rsid w:val="007C38A1"/>
    <w:rsid w:val="007C422F"/>
    <w:rsid w:val="007F2351"/>
    <w:rsid w:val="007F2918"/>
    <w:rsid w:val="0081200D"/>
    <w:rsid w:val="00817CF1"/>
    <w:rsid w:val="0082602B"/>
    <w:rsid w:val="00837150"/>
    <w:rsid w:val="00853AD8"/>
    <w:rsid w:val="008635F8"/>
    <w:rsid w:val="00881589"/>
    <w:rsid w:val="00897546"/>
    <w:rsid w:val="008B2D9B"/>
    <w:rsid w:val="008C0419"/>
    <w:rsid w:val="008C6461"/>
    <w:rsid w:val="008D1C64"/>
    <w:rsid w:val="008D4CA2"/>
    <w:rsid w:val="008E0B1D"/>
    <w:rsid w:val="008E3910"/>
    <w:rsid w:val="008F569D"/>
    <w:rsid w:val="008F57EA"/>
    <w:rsid w:val="008F639D"/>
    <w:rsid w:val="009309AC"/>
    <w:rsid w:val="009376BE"/>
    <w:rsid w:val="00953DED"/>
    <w:rsid w:val="00981BDB"/>
    <w:rsid w:val="009D0ED3"/>
    <w:rsid w:val="009F0284"/>
    <w:rsid w:val="009F3306"/>
    <w:rsid w:val="00A16088"/>
    <w:rsid w:val="00A26151"/>
    <w:rsid w:val="00A26EAF"/>
    <w:rsid w:val="00A527D5"/>
    <w:rsid w:val="00AA0C7F"/>
    <w:rsid w:val="00AA7620"/>
    <w:rsid w:val="00AB314A"/>
    <w:rsid w:val="00AC4626"/>
    <w:rsid w:val="00AC50A4"/>
    <w:rsid w:val="00B34CEC"/>
    <w:rsid w:val="00B70980"/>
    <w:rsid w:val="00BA282E"/>
    <w:rsid w:val="00BB733D"/>
    <w:rsid w:val="00BF0F33"/>
    <w:rsid w:val="00C04421"/>
    <w:rsid w:val="00C25154"/>
    <w:rsid w:val="00C40EA5"/>
    <w:rsid w:val="00C66946"/>
    <w:rsid w:val="00C83AC2"/>
    <w:rsid w:val="00C85527"/>
    <w:rsid w:val="00CA22FE"/>
    <w:rsid w:val="00CB38D1"/>
    <w:rsid w:val="00CE6259"/>
    <w:rsid w:val="00D12600"/>
    <w:rsid w:val="00D373D4"/>
    <w:rsid w:val="00D74871"/>
    <w:rsid w:val="00DA0460"/>
    <w:rsid w:val="00E107B5"/>
    <w:rsid w:val="00E45BB8"/>
    <w:rsid w:val="00EC6731"/>
    <w:rsid w:val="00ED3C87"/>
    <w:rsid w:val="00EE77FC"/>
    <w:rsid w:val="00F206F2"/>
    <w:rsid w:val="00F21792"/>
    <w:rsid w:val="00F7214E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4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646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646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646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646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64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646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646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646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646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8892</izvorni_sadrzaj>
    <derivirana_varijabla naziv="DomainObject.Predmet.Broj_1">8892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St-8892/2015</izvorni_sadrzaj>
    <derivirana_varijabla naziv="DomainObject.Predmet.OznakaBroj_1">St-8892/2015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P.U.O.L. d.o.o.</izvorni_sadrzaj>
    <derivirana_varijabla naziv="DomainObject.Predmet.ProtustrankaFormated_1">  P.U.O.L. d.o.o.</derivirana_varijabla>
  </DomainObject.Predmet.ProtustrankaFormated>
  <DomainObject.Predmet.ProtustrankaFormatedOIB>
    <izvorni_sadrzaj>  P.U.O.L. d.o.o., OIB 86538352049</izvorni_sadrzaj>
    <derivirana_varijabla naziv="DomainObject.Predmet.ProtustrankaFormatedOIB_1">  P.U.O.L. d.o.o., OIB 86538352049</derivirana_varijabla>
  </DomainObject.Predmet.ProtustrankaFormatedOIB>
  <DomainObject.Predmet.ProtustrankaFormatedWithAdress>
    <izvorni_sadrzaj> P.U.O.L. d.o.o., Božidara Magovca 3, 10000 Zagreb</izvorni_sadrzaj>
    <derivirana_varijabla naziv="DomainObject.Predmet.ProtustrankaFormatedWithAdress_1"> P.U.O.L. d.o.o., Božidara Magovca 3, 10000 Zagreb</derivirana_varijabla>
  </DomainObject.Predmet.ProtustrankaFormatedWithAdress>
  <DomainObject.Predmet.ProtustrankaFormatedWithAdressOIB>
    <izvorni_sadrzaj> P.U.O.L. d.o.o., OIB 86538352049, Božidara Magovca 3, 10000 Zagreb</izvorni_sadrzaj>
    <derivirana_varijabla naziv="DomainObject.Predmet.ProtustrankaFormatedWithAdressOIB_1"> P.U.O.L. d.o.o., OIB 86538352049, Božidara Magovca 3, 10000 Zagreb</derivirana_varijabla>
  </DomainObject.Predmet.ProtustrankaFormatedWithAdressOIB>
  <DomainObject.Predmet.ProtustrankaWithAdress>
    <izvorni_sadrzaj>P.U.O.L. d.o.o. Božidara Magovca 3, 10000 Zagreb</izvorni_sadrzaj>
    <derivirana_varijabla naziv="DomainObject.Predmet.ProtustrankaWithAdress_1">P.U.O.L. d.o.o. Božidara Magovca 3, 10000 Zagreb</derivirana_varijabla>
  </DomainObject.Predmet.ProtustrankaWithAdress>
  <DomainObject.Predmet.ProtustrankaWithAdressOIB>
    <izvorni_sadrzaj>P.U.O.L. d.o.o., OIB 86538352049, Božidara Magovca 3, 10000 Zagreb</izvorni_sadrzaj>
    <derivirana_varijabla naziv="DomainObject.Predmet.ProtustrankaWithAdressOIB_1">P.U.O.L. d.o.o., OIB 86538352049, Božidara Magovca 3, 10000 Zagreb</derivirana_varijabla>
  </DomainObject.Predmet.ProtustrankaWithAdressOIB>
  <DomainObject.Predmet.ProtustrankaNazivFormated>
    <izvorni_sadrzaj>P.U.O.L. d.o.o.</izvorni_sadrzaj>
    <derivirana_varijabla naziv="DomainObject.Predmet.ProtustrankaNazivFormated_1">P.U.O.L. d.o.o.</derivirana_varijabla>
  </DomainObject.Predmet.ProtustrankaNazivFormated>
  <DomainObject.Predmet.ProtustrankaNazivFormatedOIB>
    <izvorni_sadrzaj>P.U.O.L. d.o.o., OIB 86538352049</izvorni_sadrzaj>
    <derivirana_varijabla naziv="DomainObject.Predmet.ProtustrankaNazivFormatedOIB_1">P.U.O.L. d.o.o., OIB 86538352049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P.U.O.L. d.o.o.</item>
    </izvorni_sadrzaj>
    <derivirana_varijabla naziv="DomainObject.Predmet.ProtuStrankaListFormated_1">
      <item>P.U.O.L. d.o.o.</item>
    </derivirana_varijabla>
  </DomainObject.Predmet.ProtuStrankaListFormated>
  <DomainObject.Predmet.ProtuStrankaListFormatedOIB>
    <izvorni_sadrzaj>
      <item>P.U.O.L. d.o.o., OIB 86538352049</item>
    </izvorni_sadrzaj>
    <derivirana_varijabla naziv="DomainObject.Predmet.ProtuStrankaListFormatedOIB_1">
      <item>P.U.O.L. d.o.o., OIB 86538352049</item>
    </derivirana_varijabla>
  </DomainObject.Predmet.ProtuStrankaListFormatedOIB>
  <DomainObject.Predmet.ProtuStrankaListFormatedWithAdress>
    <izvorni_sadrzaj>
      <item>P.U.O.L. d.o.o., Božidara Magovca 3, 10000 Zagreb</item>
    </izvorni_sadrzaj>
    <derivirana_varijabla naziv="DomainObject.Predmet.ProtuStrankaListFormatedWithAdress_1">
      <item>P.U.O.L. d.o.o., Božidara Magovca 3, 10000 Zagreb</item>
    </derivirana_varijabla>
  </DomainObject.Predmet.ProtuStrankaListFormatedWithAdress>
  <DomainObject.Predmet.ProtuStrankaListFormatedWithAdressOIB>
    <izvorni_sadrzaj>
      <item>P.U.O.L. d.o.o., OIB 86538352049, Božidara Magovca 3, 10000 Zagreb</item>
    </izvorni_sadrzaj>
    <derivirana_varijabla naziv="DomainObject.Predmet.ProtuStrankaListFormatedWithAdressOIB_1">
      <item>P.U.O.L. d.o.o., OIB 86538352049, Božidara Magovca 3, 10000 Zagreb</item>
    </derivirana_varijabla>
  </DomainObject.Predmet.ProtuStrankaListFormatedWithAdressOIB>
  <DomainObject.Predmet.ProtuStrankaListNazivFormated>
    <izvorni_sadrzaj>
      <item>P.U.O.L. d.o.o.</item>
    </izvorni_sadrzaj>
    <derivirana_varijabla naziv="DomainObject.Predmet.ProtuStrankaListNazivFormated_1">
      <item>P.U.O.L. d.o.o.</item>
    </derivirana_varijabla>
  </DomainObject.Predmet.ProtuStrankaListNazivFormated>
  <DomainObject.Predmet.ProtuStrankaListNazivFormatedOIB>
    <izvorni_sadrzaj>
      <item>P.U.O.L. d.o.o., OIB 86538352049</item>
    </izvorni_sadrzaj>
    <derivirana_varijabla naziv="DomainObject.Predmet.ProtuStrankaListNazivFormatedOIB_1">
      <item>P.U.O.L. d.o.o., OIB 86538352049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P.U.O.L. d.o.o.</izvorni_sadrzaj>
    <derivirana_varijabla naziv="DomainObject.Predmet.ProtustrankaIDrugi_1">P.U.O.L.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P.U.O.L. d.o.o., OIB 86538352049, Božidara Magovca 3, 10000 Zagreb</izvorni_sadrzaj>
    <derivirana_varijabla naziv="DomainObject.Predmet.ProtustrankaIDrugiAdressOIB_1">P.U.O.L. d.o.o., OIB 86538352049,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P.U.O.L. d.o.o.</item>
    </izvorni_sadrzaj>
    <derivirana_varijabla naziv="DomainObject.Predmet.SudioniciListNaziv_1">
      <item>FINA Regionalni centar Zagreb</item>
      <item>P.U.O.L.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P.U.O.L. d.o.o., OIB 86538352049, Božidara Magovca 3,10000 Zagreb</item>
    </izvorni_sadrzaj>
    <derivirana_varijabla naziv="DomainObject.Predmet.SudioniciListAdressOIB_1">
      <item>FINA Regionalni centar Zagreb, OIB 85821130368, Trg svibanjskih žrtava 1995. br. 1,10000 Zagreb</item>
      <item>P.U.O.L. d.o.o., OIB 86538352049, Božidara Magovca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86538352049</item>
    </izvorni_sadrzaj>
    <derivirana_varijabla naziv="DomainObject.Predmet.SudioniciListNazivOIB_1">
      <item>, OIB 85821130368</item>
      <item>, OIB 86538352049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385</properties:Words>
  <properties:Characters>1992</properties:Characters>
  <properties:Lines>70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2017-06-28T12:06:00Z</dcterms:created>
  <dc:creator>Sonja Pilić</dc:creator>
  <cp:lastModifiedBy>Sonja Pilić</cp:lastModifiedBy>
  <cp:lastPrinted>2017-06-28T12:07:00Z</cp:lastPrinted>
  <dcterms:modified xmlns:xsi="http://www.w3.org/2001/XMLSchema-instance" xsi:type="dcterms:W3CDTF">2017-06-28T12:08:00Z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