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bbaa" w14:paraId="8c8bbaa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17173">
        <w:rPr>
          <w:sz w:val="24"/>
        </w:rPr>
        <w:t>255/2016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0415A">
        <w:rPr>
          <w:sz w:val="24"/>
          <w:szCs w:val="24"/>
        </w:rPr>
        <w:t>ZAGTEX</w:t>
      </w:r>
      <w:r w:rsidR="006B279F">
        <w:rPr>
          <w:sz w:val="24"/>
          <w:szCs w:val="24"/>
        </w:rPr>
        <w:t xml:space="preserve"> </w:t>
      </w:r>
      <w:r w:rsidR="00D001AA">
        <w:rPr>
          <w:sz w:val="24"/>
          <w:szCs w:val="24"/>
        </w:rPr>
        <w:t>d.o.o.</w:t>
      </w:r>
      <w:r w:rsidR="00FA4C1B">
        <w:rPr>
          <w:sz w:val="24"/>
          <w:szCs w:val="24"/>
        </w:rPr>
        <w:t xml:space="preserve">, </w:t>
      </w:r>
      <w:r w:rsidR="006B279F">
        <w:rPr>
          <w:sz w:val="24"/>
          <w:szCs w:val="24"/>
        </w:rPr>
        <w:t>Zagreb</w:t>
      </w:r>
      <w:r w:rsidR="00F0415A">
        <w:rPr>
          <w:sz w:val="24"/>
          <w:szCs w:val="24"/>
        </w:rPr>
        <w:t>, Kutjevačka 3</w:t>
      </w:r>
      <w:r w:rsidR="00FA4C1B">
        <w:rPr>
          <w:sz w:val="24"/>
          <w:szCs w:val="24"/>
        </w:rPr>
        <w:t xml:space="preserve">, OIB: </w:t>
      </w:r>
      <w:r w:rsidR="00F0415A">
        <w:rPr>
          <w:sz w:val="24"/>
          <w:szCs w:val="24"/>
        </w:rPr>
        <w:t>09537293058</w:t>
      </w:r>
      <w:r w:rsidR="002A14BD">
        <w:rPr>
          <w:sz w:val="24"/>
          <w:szCs w:val="24"/>
        </w:rPr>
        <w:t xml:space="preserve">, </w:t>
      </w:r>
      <w:r w:rsidR="00F0415A">
        <w:rPr>
          <w:sz w:val="24"/>
          <w:szCs w:val="24"/>
        </w:rPr>
        <w:t>13</w:t>
      </w:r>
      <w:r w:rsidR="008E4F0B">
        <w:rPr>
          <w:sz w:val="24"/>
          <w:szCs w:val="24"/>
        </w:rPr>
        <w:t xml:space="preserve">. </w:t>
      </w:r>
      <w:r w:rsidR="00E90F15">
        <w:rPr>
          <w:sz w:val="24"/>
          <w:szCs w:val="24"/>
        </w:rPr>
        <w:t>siječnja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401EB6">
        <w:rPr>
          <w:sz w:val="24"/>
          <w:szCs w:val="24"/>
        </w:rPr>
        <w:t>ZAGTEX d.o.o., Zagreb, Kutjevačka 3, OIB: 09537293058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01EB6">
        <w:rPr>
          <w:sz w:val="24"/>
          <w:szCs w:val="24"/>
        </w:rPr>
        <w:t>ZAGTEX d.o.o., Zagreb, Kutjevačka 3, OIB: 09537293058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01EB6">
        <w:rPr>
          <w:sz w:val="24"/>
          <w:szCs w:val="24"/>
        </w:rPr>
        <w:t>13</w:t>
      </w:r>
      <w:r w:rsidR="00E90F15">
        <w:rPr>
          <w:sz w:val="24"/>
          <w:szCs w:val="24"/>
        </w:rPr>
        <w:t>. siječnja</w:t>
      </w:r>
      <w:r w:rsidR="00E90F15"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0D2B"/>
    <w:rsid w:val="00A722A9"/>
    <w:rsid w:val="00A74ED8"/>
    <w:rsid w:val="00A801EB"/>
    <w:rsid w:val="00A852CD"/>
    <w:rsid w:val="00A87E8F"/>
    <w:rsid w:val="00A96D4A"/>
    <w:rsid w:val="00A978D0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D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D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D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D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0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D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D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D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D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ZAGTEX d.o.o.</izvorni_sadrzaj>
    <derivirana_varijabla naziv="DomainObject.Predmet.ProtustrankaFormated_1">  ZAGTEX d.o.o.</derivirana_varijabla>
  </DomainObject.Predmet.ProtustrankaFormated>
  <DomainObject.Predmet.ProtustrankaFormatedOIB>
    <izvorni_sadrzaj>  ZAGTEX d.o.o., OIB 09537293058</izvorni_sadrzaj>
    <derivirana_varijabla naziv="DomainObject.Predmet.ProtustrankaFormatedOIB_1">  ZAGTEX d.o.o., OIB 09537293058</derivirana_varijabla>
  </DomainObject.Predmet.ProtustrankaFormatedOIB>
  <DomainObject.Predmet.ProtustrankaFormatedWithAdress>
    <izvorni_sadrzaj> ZAGTEX d.o.o., Kutjevačka 3, 10000 Zagreb</izvorni_sadrzaj>
    <derivirana_varijabla naziv="DomainObject.Predmet.ProtustrankaFormatedWithAdress_1"> ZAGTEX d.o.o., Kutjevačka 3, 10000 Zagreb</derivirana_varijabla>
  </DomainObject.Predmet.ProtustrankaFormatedWithAdress>
  <DomainObject.Predmet.ProtustrankaFormatedWithAdressOIB>
    <izvorni_sadrzaj> ZAGTEX d.o.o., OIB 09537293058, Kutjevačka 3, 10000 Zagreb</izvorni_sadrzaj>
    <derivirana_varijabla naziv="DomainObject.Predmet.ProtustrankaFormatedWithAdressOIB_1"> ZAGTEX d.o.o., OIB 09537293058, Kutjevačka 3, 10000 Zagreb</derivirana_varijabla>
  </DomainObject.Predmet.ProtustrankaFormatedWithAdressOIB>
  <DomainObject.Predmet.ProtustrankaWithAdress>
    <izvorni_sadrzaj>ZAGTEX d.o.o. Kutjevačka 3, 10000 Zagreb</izvorni_sadrzaj>
    <derivirana_varijabla naziv="DomainObject.Predmet.ProtustrankaWithAdress_1">ZAGTEX d.o.o. Kutjevačka 3, 10000 Zagreb</derivirana_varijabla>
  </DomainObject.Predmet.ProtustrankaWithAdress>
  <DomainObject.Predmet.ProtustrankaWithAdressOIB>
    <izvorni_sadrzaj>ZAGTEX d.o.o., OIB 09537293058, Kutjevačka 3, 10000 Zagreb</izvorni_sadrzaj>
    <derivirana_varijabla naziv="DomainObject.Predmet.ProtustrankaWithAdressOIB_1">ZAGTEX d.o.o., OIB 09537293058, Kutjevačka 3, 10000 Zagreb</derivirana_varijabla>
  </DomainObject.Predmet.ProtustrankaWithAdressOIB>
  <DomainObject.Predmet.ProtustrankaNazivFormated>
    <izvorni_sadrzaj>ZAGTEX d.o.o.</izvorni_sadrzaj>
    <derivirana_varijabla naziv="DomainObject.Predmet.ProtustrankaNazivFormated_1">ZAGTEX d.o.o.</derivirana_varijabla>
  </DomainObject.Predmet.ProtustrankaNazivFormated>
  <DomainObject.Predmet.ProtustrankaNazivFormatedOIB>
    <izvorni_sadrzaj>ZAGTEX d.o.o., OIB 09537293058</izvorni_sadrzaj>
    <derivirana_varijabla naziv="DomainObject.Predmet.ProtustrankaNazivFormatedOIB_1">ZAGTEX d.o.o., OIB 09537293058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ZAGTEX d.o.o.</item>
    </izvorni_sadrzaj>
    <derivirana_varijabla naziv="DomainObject.Predmet.ProtuStrankaListFormated_1">
      <item>ZAGTEX d.o.o.</item>
    </derivirana_varijabla>
  </DomainObject.Predmet.ProtuStrankaListFormated>
  <DomainObject.Predmet.ProtuStrankaListFormatedOIB>
    <izvorni_sadrzaj>
      <item>ZAGTEX d.o.o., OIB 09537293058</item>
    </izvorni_sadrzaj>
    <derivirana_varijabla naziv="DomainObject.Predmet.ProtuStrankaListFormatedOIB_1">
      <item>ZAGTEX d.o.o., OIB 09537293058</item>
    </derivirana_varijabla>
  </DomainObject.Predmet.ProtuStrankaListFormatedOIB>
  <DomainObject.Predmet.ProtuStrankaListFormatedWithAdress>
    <izvorni_sadrzaj>
      <item>ZAGTEX d.o.o., Kutjevačka 3, 10000 Zagreb</item>
    </izvorni_sadrzaj>
    <derivirana_varijabla naziv="DomainObject.Predmet.ProtuStrankaListFormatedWithAdress_1">
      <item>ZAGTEX d.o.o., Kutjevačka 3, 10000 Zagreb</item>
    </derivirana_varijabla>
  </DomainObject.Predmet.ProtuStrankaListFormatedWithAdress>
  <DomainObject.Predmet.ProtuStrankaListFormatedWithAdressOIB>
    <izvorni_sadrzaj>
      <item>ZAGTEX d.o.o., OIB 09537293058, Kutjevačka 3, 10000 Zagreb</item>
    </izvorni_sadrzaj>
    <derivirana_varijabla naziv="DomainObject.Predmet.ProtuStrankaListFormatedWithAdressOIB_1">
      <item>ZAGTEX d.o.o., OIB 09537293058, Kutjevačka 3, 10000 Zagreb</item>
    </derivirana_varijabla>
  </DomainObject.Predmet.ProtuStrankaListFormatedWithAdressOIB>
  <DomainObject.Predmet.ProtuStrankaListNazivFormated>
    <izvorni_sadrzaj>
      <item>ZAGTEX d.o.o.</item>
    </izvorni_sadrzaj>
    <derivirana_varijabla naziv="DomainObject.Predmet.ProtuStrankaListNazivFormated_1">
      <item>ZAGTEX d.o.o.</item>
    </derivirana_varijabla>
  </DomainObject.Predmet.ProtuStrankaListNazivFormated>
  <DomainObject.Predmet.ProtuStrankaListNazivFormatedOIB>
    <izvorni_sadrzaj>
      <item>ZAGTEX d.o.o., OIB 09537293058</item>
    </izvorni_sadrzaj>
    <derivirana_varijabla naziv="DomainObject.Predmet.ProtuStrankaListNazivFormatedOIB_1">
      <item>ZAGTEX d.o.o., OIB 09537293058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ZAGTEX d.o.o.</izvorni_sadrzaj>
    <derivirana_varijabla naziv="DomainObject.Predmet.ProtustrankaIDrugi_1">ZAGTEX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ZAGTEX d.o.o., OIB 09537293058, Kutjevačka 3, 10000 Zagreb</izvorni_sadrzaj>
    <derivirana_varijabla naziv="DomainObject.Predmet.ProtustrankaIDrugiAdressOIB_1">ZAGTEX d.o.o., OIB 09537293058,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ZAGTEX d.o.o.</item>
    </izvorni_sadrzaj>
    <derivirana_varijabla naziv="DomainObject.Predmet.SudioniciListNaziv_1">
      <item>FINA Regionalni centar Zagreb</item>
      <item>ZAGTEX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ZAGTEX d.o.o., OIB 09537293058, Kutjevačka 3,10000 Zagreb</item>
    </izvorni_sadrzaj>
    <derivirana_varijabla naziv="DomainObject.Predmet.SudioniciListAdressOIB_1">
      <item>FINA Regionalni centar Zagreb, OIB 85821130368, Trg svibanjskih žrtava 1995. 1,10000 Zagreb</item>
      <item>ZAGTEX d.o.o., OIB 09537293058, Kutjevačka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09537293058</item>
    </izvorni_sadrzaj>
    <derivirana_varijabla naziv="DomainObject.Predmet.SudioniciListNazivOIB_1">
      <item>, OIB 85821130368</item>
      <item>, OIB 09537293058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1716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2016-01-13T08:23:00Z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2016-01-13T08:30:00Z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