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3516c" w14:paraId="113516c" w:rsidRDefault="00671A4A" w:rsidP="00507454" w:rsidR="00671A4A" w:rsidRPr="004766D3">
      <w:pPr>
        <w15:collapsed w:val="false"/>
      </w:pPr>
      <w:bookmarkStart w:name="_GoBack" w:id="0"/>
      <w:bookmarkEnd w:id="0"/>
      <w:r w:rsidRPr="004766D3">
        <w:t xml:space="preserve">    </w:t>
      </w:r>
    </w:p>
    <w:p w:rsidRDefault="00411B08" w:rsidP="00671A4A" w:rsidR="00671A4A" w:rsidRPr="004766D3">
      <w:r w:rsidRPr="004766D3">
        <w:rPr>
          <w:bCs/>
        </w:rPr>
        <w:t xml:space="preserve">             </w:t>
      </w:r>
      <w:r w:rsidR="00176C69" w:rsidRPr="004766D3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4766D3"/>
    <w:p w:rsidRDefault="00671A4A" w:rsidP="00671A4A" w:rsidR="00671A4A" w:rsidRPr="004766D3">
      <w:pPr>
        <w:ind w:hanging="720" w:left="360"/>
      </w:pPr>
      <w:r w:rsidRPr="004766D3">
        <w:t xml:space="preserve">     </w:t>
      </w:r>
      <w:r w:rsidR="00F957D4" w:rsidRPr="004766D3">
        <w:t xml:space="preserve">    </w:t>
      </w:r>
      <w:r w:rsidRPr="004766D3">
        <w:t>REPUBLIKA HRVATSKA</w:t>
      </w:r>
    </w:p>
    <w:p w:rsidRDefault="00671A4A" w:rsidP="00184F3E" w:rsidR="00BF2838">
      <w:pPr>
        <w:ind w:hanging="720" w:left="360"/>
      </w:pPr>
      <w:r w:rsidRPr="004766D3">
        <w:t xml:space="preserve">     TRGOVAČKI SUD U OSIJEKU</w:t>
      </w:r>
    </w:p>
    <w:p w:rsidRDefault="004C3466" w:rsidP="00184F3E" w:rsidR="004C3466" w:rsidRPr="004766D3">
      <w:pPr>
        <w:ind w:hanging="720" w:left="360"/>
      </w:pPr>
    </w:p>
    <w:p w:rsidRDefault="006D01CB" w:rsidP="00507454" w:rsidR="006D01CB" w:rsidRPr="004766D3"/>
    <w:p w:rsidRDefault="00F957D4" w:rsidP="00F957D4" w:rsidR="00F957D4" w:rsidRPr="004766D3">
      <w:pPr>
        <w:jc w:val="center"/>
      </w:pPr>
      <w:r w:rsidRPr="004766D3">
        <w:t>R</w:t>
      </w:r>
      <w:r w:rsidR="00507454" w:rsidRPr="004766D3">
        <w:t xml:space="preserve"> </w:t>
      </w:r>
      <w:r w:rsidRPr="004766D3">
        <w:t>E</w:t>
      </w:r>
      <w:r w:rsidR="00507454" w:rsidRPr="004766D3">
        <w:t xml:space="preserve"> </w:t>
      </w:r>
      <w:r w:rsidRPr="004766D3">
        <w:t>P</w:t>
      </w:r>
      <w:r w:rsidR="00507454" w:rsidRPr="004766D3">
        <w:t xml:space="preserve"> </w:t>
      </w:r>
      <w:r w:rsidRPr="004766D3">
        <w:t>U</w:t>
      </w:r>
      <w:r w:rsidR="00507454" w:rsidRPr="004766D3">
        <w:t xml:space="preserve"> </w:t>
      </w:r>
      <w:r w:rsidRPr="004766D3">
        <w:t>B</w:t>
      </w:r>
      <w:r w:rsidR="00507454" w:rsidRPr="004766D3">
        <w:t xml:space="preserve"> </w:t>
      </w:r>
      <w:r w:rsidRPr="004766D3">
        <w:t>L</w:t>
      </w:r>
      <w:r w:rsidR="00507454" w:rsidRPr="004766D3">
        <w:t xml:space="preserve"> </w:t>
      </w:r>
      <w:r w:rsidRPr="004766D3">
        <w:t>I</w:t>
      </w:r>
      <w:r w:rsidR="00507454" w:rsidRPr="004766D3">
        <w:t xml:space="preserve"> </w:t>
      </w:r>
      <w:r w:rsidRPr="004766D3">
        <w:t>K</w:t>
      </w:r>
      <w:r w:rsidR="00507454" w:rsidRPr="004766D3">
        <w:t xml:space="preserve"> </w:t>
      </w:r>
      <w:r w:rsidRPr="004766D3">
        <w:t>A</w:t>
      </w:r>
      <w:r w:rsidR="00507454" w:rsidRPr="004766D3">
        <w:t xml:space="preserve"> </w:t>
      </w:r>
      <w:r w:rsidRPr="004766D3">
        <w:t xml:space="preserve"> </w:t>
      </w:r>
      <w:r w:rsidR="00507454" w:rsidRPr="004766D3">
        <w:t xml:space="preserve">  </w:t>
      </w:r>
      <w:r w:rsidRPr="004766D3">
        <w:t>H</w:t>
      </w:r>
      <w:r w:rsidR="00507454" w:rsidRPr="004766D3">
        <w:t xml:space="preserve"> </w:t>
      </w:r>
      <w:r w:rsidRPr="004766D3">
        <w:t>R</w:t>
      </w:r>
      <w:r w:rsidR="00507454" w:rsidRPr="004766D3">
        <w:t xml:space="preserve"> </w:t>
      </w:r>
      <w:r w:rsidRPr="004766D3">
        <w:t>V</w:t>
      </w:r>
      <w:r w:rsidR="00507454" w:rsidRPr="004766D3">
        <w:t xml:space="preserve"> </w:t>
      </w:r>
      <w:r w:rsidRPr="004766D3">
        <w:t>A</w:t>
      </w:r>
      <w:r w:rsidR="00507454" w:rsidRPr="004766D3">
        <w:t xml:space="preserve"> </w:t>
      </w:r>
      <w:r w:rsidRPr="004766D3">
        <w:t>T</w:t>
      </w:r>
      <w:r w:rsidR="00507454" w:rsidRPr="004766D3">
        <w:t xml:space="preserve"> </w:t>
      </w:r>
      <w:r w:rsidRPr="004766D3">
        <w:t>S</w:t>
      </w:r>
      <w:r w:rsidR="00507454" w:rsidRPr="004766D3">
        <w:t xml:space="preserve"> </w:t>
      </w:r>
      <w:r w:rsidRPr="004766D3">
        <w:t>K</w:t>
      </w:r>
      <w:r w:rsidR="00507454" w:rsidRPr="004766D3">
        <w:t xml:space="preserve"> </w:t>
      </w:r>
      <w:r w:rsidRPr="004766D3">
        <w:t>A</w:t>
      </w:r>
    </w:p>
    <w:p w:rsidRDefault="00F957D4" w:rsidP="00F957D4" w:rsidR="00F957D4" w:rsidRPr="004766D3">
      <w:pPr>
        <w:jc w:val="center"/>
      </w:pPr>
      <w:r w:rsidRPr="004766D3">
        <w:t>R J E Š E N J E</w:t>
      </w:r>
    </w:p>
    <w:p w:rsidRDefault="006D01CB" w:rsidP="00F957D4" w:rsidR="006D01CB" w:rsidRPr="004766D3">
      <w:pPr>
        <w:jc w:val="both"/>
      </w:pPr>
    </w:p>
    <w:p w:rsidRDefault="00DD34D8" w:rsidP="00DD34D8" w:rsidR="00DD34D8" w:rsidRPr="004766D3">
      <w:pPr>
        <w:jc w:val="both"/>
      </w:pPr>
    </w:p>
    <w:p w:rsidRDefault="00DD34D8" w:rsidP="00507454" w:rsidR="00082277" w:rsidRPr="004766D3">
      <w:pPr>
        <w:ind w:firstLine="708"/>
        <w:jc w:val="both"/>
      </w:pPr>
      <w:r w:rsidRPr="004766D3">
        <w:t>Trgovački sud u Osijeku, po stečajnom sucu mr. sc. Borisu Vukoviću</w:t>
      </w:r>
      <w:r w:rsidRPr="004766D3">
        <w:rPr>
          <w:color w:val="000000"/>
        </w:rPr>
        <w:t xml:space="preserve">, </w:t>
      </w:r>
      <w:r w:rsidR="00AC4DE2" w:rsidRPr="004766D3">
        <w:rPr>
          <w:color w:val="000000"/>
        </w:rPr>
        <w:t>u stečajnom postupku</w:t>
      </w:r>
      <w:r w:rsidRPr="004766D3">
        <w:t xml:space="preserve"> nad dužnikom </w:t>
      </w:r>
      <w:r w:rsidR="00AC4DE2" w:rsidRPr="004766D3">
        <w:t xml:space="preserve">ŠARC j.d.o.o. u stečaju, </w:t>
      </w:r>
      <w:proofErr w:type="spellStart"/>
      <w:r w:rsidR="00AC4DE2" w:rsidRPr="004766D3">
        <w:t>Vođinci</w:t>
      </w:r>
      <w:proofErr w:type="spellEnd"/>
      <w:r w:rsidR="00AC4DE2" w:rsidRPr="004766D3">
        <w:t>, Kućište 9, MBS: 030142331, OIB: 86584833516</w:t>
      </w:r>
      <w:r w:rsidRPr="004766D3">
        <w:t xml:space="preserve">, dana </w:t>
      </w:r>
      <w:r w:rsidR="00AC4DE2" w:rsidRPr="004766D3">
        <w:t>16. veljače 2018</w:t>
      </w:r>
      <w:r w:rsidRPr="004766D3">
        <w:t>. godine</w:t>
      </w:r>
    </w:p>
    <w:p w:rsidRDefault="00AC4DE2" w:rsidP="00507454" w:rsidR="00AC4DE2" w:rsidRPr="004766D3">
      <w:pPr>
        <w:ind w:firstLine="708"/>
        <w:jc w:val="both"/>
      </w:pPr>
    </w:p>
    <w:p w:rsidRDefault="00507454" w:rsidP="00507454" w:rsidR="00507454" w:rsidRPr="004766D3">
      <w:pPr>
        <w:ind w:firstLine="708"/>
        <w:jc w:val="both"/>
      </w:pPr>
    </w:p>
    <w:p w:rsidRDefault="004C3466" w:rsidP="00AC4DE2" w:rsidR="00AC4DE2" w:rsidRPr="004766D3">
      <w:pPr>
        <w:jc w:val="center"/>
      </w:pPr>
      <w:r>
        <w:t xml:space="preserve">r i j e š i o  </w:t>
      </w:r>
      <w:r w:rsidR="00AC4DE2" w:rsidRPr="004766D3">
        <w:t xml:space="preserve"> j e</w:t>
      </w:r>
    </w:p>
    <w:p w:rsidRDefault="00AC4DE2" w:rsidP="00AC4DE2" w:rsidR="00AC4DE2" w:rsidRPr="004766D3">
      <w:pPr>
        <w:jc w:val="center"/>
      </w:pPr>
    </w:p>
    <w:p w:rsidRDefault="00AC4DE2" w:rsidP="00AC4DE2" w:rsidR="00AC4DE2" w:rsidRPr="004766D3"/>
    <w:p w:rsidRDefault="00AC4DE2" w:rsidP="00AC4DE2" w:rsidR="00AC4DE2" w:rsidRPr="004766D3">
      <w:pPr>
        <w:ind w:firstLine="1440"/>
        <w:jc w:val="both"/>
      </w:pPr>
      <w:r w:rsidRPr="004766D3">
        <w:t xml:space="preserve">I. Pozivaju se vjerovnici stečajne mase, stečajni upravitelj i skupština vjerovnika stečajnog dužnika ŠARC j.d.o.o. u stečaju, </w:t>
      </w:r>
      <w:proofErr w:type="spellStart"/>
      <w:r w:rsidRPr="004766D3">
        <w:t>Vođinci</w:t>
      </w:r>
      <w:proofErr w:type="spellEnd"/>
      <w:r w:rsidRPr="004766D3">
        <w:t xml:space="preserve">, Kućište 9, MBS: 030142331, OIB: 86584833516, u roku od osam dana od isteka osmog dana od dana objave ovog rješenja  na mrežnoj stranici e-Oglasna ploča sudova očitovati se protive li se obustavi stečajnog postupka nad navedenim stečajnim dužnikom jer stečajna masa nije dostatna ni za namirenje troškova stečajnog postupka.  </w:t>
      </w:r>
    </w:p>
    <w:p w:rsidRDefault="00AC4DE2" w:rsidP="00AC4DE2" w:rsidR="00AC4DE2" w:rsidRPr="004766D3">
      <w:pPr>
        <w:ind w:firstLine="1440"/>
        <w:jc w:val="both"/>
      </w:pPr>
    </w:p>
    <w:p w:rsidRDefault="00AC4DE2" w:rsidP="00AC4DE2" w:rsidR="00AC4DE2" w:rsidRPr="004766D3">
      <w:pPr>
        <w:ind w:firstLine="1440"/>
        <w:jc w:val="both"/>
      </w:pPr>
      <w:r w:rsidRPr="004766D3">
        <w:t xml:space="preserve">II. Pozivaju se vjerovnici stečajnog dužnika ŠARC j.d.o.o. u stečaju, </w:t>
      </w:r>
      <w:proofErr w:type="spellStart"/>
      <w:r w:rsidRPr="004766D3">
        <w:t>Vođinci</w:t>
      </w:r>
      <w:proofErr w:type="spellEnd"/>
      <w:r w:rsidRPr="004766D3">
        <w:t xml:space="preserve">, Kućište 9, MBS: 030142331, OIB: 86584833516, koji se protive obustavi  stečajnog postupka u roku od osam dana od isteka osmog dana od dana objave ovog rješenja na mrežnoj stranici e-Oglasna ploča sudova solidarno predujmiti iznos od </w:t>
      </w:r>
      <w:r w:rsidR="00595E8D">
        <w:t>21.996,40</w:t>
      </w:r>
      <w:r w:rsidR="000562D9">
        <w:t xml:space="preserve"> kn</w:t>
      </w:r>
      <w:r w:rsidRPr="004766D3">
        <w:t xml:space="preserve"> za pokriće troškova stečajnog postupka na depozitni račun Trgovačkog suda u Osijeku broj HR3123900011300000200 s pozivom na broj HR05 272-2208-16 kod Hrvatske poštanske banke.</w:t>
      </w:r>
    </w:p>
    <w:p w:rsidRDefault="00AC4DE2" w:rsidP="00AC4DE2" w:rsidR="00AC4DE2" w:rsidRPr="004766D3">
      <w:pPr>
        <w:jc w:val="both"/>
      </w:pPr>
    </w:p>
    <w:p w:rsidRDefault="00AC4DE2" w:rsidP="00AC4DE2" w:rsidR="00AC4DE2" w:rsidRPr="004766D3">
      <w:pPr>
        <w:ind w:firstLine="1440"/>
        <w:jc w:val="both"/>
      </w:pPr>
      <w:r w:rsidRPr="004766D3">
        <w:t xml:space="preserve">III. Ukoliko u roku iz točke II. ovog rješenja vjerovnici koji se protive obustavi stečajnog postupka ne uplate predujam za pokriće troškova postupka donijeti će se rješenje o obustavi i zaključenju stečajnog postupka nad navedenim stečajnim dužnikom jer stečajna masa nije dostatna ni za namirenje troškova stečajnog postupka.  </w:t>
      </w:r>
    </w:p>
    <w:p w:rsidRDefault="00AC4DE2" w:rsidP="00AC4DE2" w:rsidR="00AC4DE2" w:rsidRPr="004766D3">
      <w:pPr>
        <w:ind w:firstLine="1440"/>
        <w:jc w:val="both"/>
      </w:pPr>
    </w:p>
    <w:p w:rsidRDefault="00AC4DE2" w:rsidP="00AC4DE2" w:rsidR="00AC4DE2">
      <w:r w:rsidRPr="004766D3">
        <w:t xml:space="preserve">  </w:t>
      </w:r>
    </w:p>
    <w:p w:rsidRDefault="004C3466" w:rsidP="00AC4DE2" w:rsidR="004C3466" w:rsidRPr="004766D3"/>
    <w:p w:rsidRDefault="00AC4DE2" w:rsidP="00AC4DE2" w:rsidR="00AC4DE2" w:rsidRPr="004766D3">
      <w:pPr>
        <w:jc w:val="center"/>
      </w:pPr>
      <w:r w:rsidRPr="004766D3">
        <w:t>Obrazloženje</w:t>
      </w:r>
    </w:p>
    <w:p w:rsidRDefault="00AC4DE2" w:rsidP="00AC4DE2" w:rsidR="00AC4DE2">
      <w:pPr>
        <w:jc w:val="center"/>
      </w:pPr>
    </w:p>
    <w:p w:rsidRDefault="004C3466" w:rsidP="00AC4DE2" w:rsidR="004C3466" w:rsidRPr="004766D3">
      <w:pPr>
        <w:jc w:val="center"/>
      </w:pPr>
    </w:p>
    <w:p w:rsidRDefault="00AC4DE2" w:rsidP="00AC4DE2" w:rsidR="00AC4DE2" w:rsidRPr="004766D3"/>
    <w:p w:rsidRDefault="00AC4DE2" w:rsidP="0091242F" w:rsidR="00AC4DE2" w:rsidRPr="004766D3">
      <w:pPr>
        <w:ind w:firstLine="708"/>
        <w:jc w:val="both"/>
      </w:pPr>
      <w:r w:rsidRPr="004766D3">
        <w:t xml:space="preserve">Rješenjem ovoga suda poslovni broj </w:t>
      </w:r>
      <w:r w:rsidR="0091242F" w:rsidRPr="004766D3">
        <w:t xml:space="preserve">7 </w:t>
      </w:r>
      <w:r w:rsidR="004766D3" w:rsidRPr="004766D3">
        <w:t>St</w:t>
      </w:r>
      <w:r w:rsidR="0091242F" w:rsidRPr="004766D3">
        <w:t xml:space="preserve">-2208/16-18 od 29. svibnja 2017. </w:t>
      </w:r>
      <w:r w:rsidRPr="004766D3">
        <w:t xml:space="preserve">godine otvoren je stečajni postupak nad stečajnim dužnikom </w:t>
      </w:r>
      <w:r w:rsidR="0091242F" w:rsidRPr="004766D3">
        <w:t xml:space="preserve">ŠARC j.d.o.o. u stečaju, </w:t>
      </w:r>
      <w:proofErr w:type="spellStart"/>
      <w:r w:rsidR="0091242F" w:rsidRPr="004766D3">
        <w:t>Vođinci</w:t>
      </w:r>
      <w:proofErr w:type="spellEnd"/>
      <w:r w:rsidR="0091242F" w:rsidRPr="004766D3">
        <w:t xml:space="preserve">, </w:t>
      </w:r>
      <w:r w:rsidR="0091242F" w:rsidRPr="004766D3">
        <w:lastRenderedPageBreak/>
        <w:t>Kućište 9, MBS: 030142331, OIB: 86584833516</w:t>
      </w:r>
      <w:r w:rsidRPr="004766D3">
        <w:t>, a za stečajnog upravitelja imenovan</w:t>
      </w:r>
      <w:r w:rsidR="0091242F" w:rsidRPr="004766D3">
        <w:t>a</w:t>
      </w:r>
      <w:r w:rsidRPr="004766D3">
        <w:t xml:space="preserve"> je </w:t>
      </w:r>
      <w:r w:rsidR="0091242F" w:rsidRPr="004766D3">
        <w:t xml:space="preserve">Margareta </w:t>
      </w:r>
      <w:proofErr w:type="spellStart"/>
      <w:r w:rsidR="0091242F" w:rsidRPr="004766D3">
        <w:t>Bondža</w:t>
      </w:r>
      <w:proofErr w:type="spellEnd"/>
      <w:r w:rsidR="0091242F" w:rsidRPr="004766D3">
        <w:t xml:space="preserve">, Vinkovci, </w:t>
      </w:r>
      <w:proofErr w:type="spellStart"/>
      <w:r w:rsidR="0091242F" w:rsidRPr="004766D3">
        <w:t>Lapovačka</w:t>
      </w:r>
      <w:proofErr w:type="spellEnd"/>
      <w:r w:rsidR="0091242F" w:rsidRPr="004766D3">
        <w:t xml:space="preserve"> 30, OIB: 43842887527</w:t>
      </w:r>
      <w:r w:rsidRPr="004766D3">
        <w:t xml:space="preserve">. </w:t>
      </w:r>
    </w:p>
    <w:p w:rsidRDefault="00AC4DE2" w:rsidP="00AC4DE2" w:rsidR="00AC4DE2" w:rsidRPr="004766D3">
      <w:pPr>
        <w:jc w:val="both"/>
      </w:pPr>
    </w:p>
    <w:p w:rsidRDefault="00AC4DE2" w:rsidP="00AC4DE2" w:rsidR="00AC4DE2" w:rsidRPr="004766D3">
      <w:pPr>
        <w:ind w:firstLine="1440"/>
        <w:jc w:val="right"/>
      </w:pPr>
    </w:p>
    <w:p w:rsidRDefault="00AC4DE2" w:rsidP="00F05E77" w:rsidR="00AC4DE2" w:rsidRPr="004766D3">
      <w:pPr>
        <w:ind w:firstLine="708"/>
        <w:jc w:val="both"/>
      </w:pPr>
      <w:r w:rsidRPr="004766D3">
        <w:t xml:space="preserve">Iz Izvješća o tijeku stečajnog postupka i stanju stečajne mase  koje je tijekom postupka dostavio stečajni upravitelj proizlazi da </w:t>
      </w:r>
      <w:r w:rsidR="00641C00" w:rsidRPr="004766D3">
        <w:t xml:space="preserve">Magdalena </w:t>
      </w:r>
      <w:proofErr w:type="spellStart"/>
      <w:r w:rsidR="00641C00" w:rsidRPr="004766D3">
        <w:t>Šarc</w:t>
      </w:r>
      <w:proofErr w:type="spellEnd"/>
      <w:r w:rsidR="00641C00" w:rsidRPr="004766D3">
        <w:t xml:space="preserve">, kao dužnik po osnovi računa za kupljene stvari dugotrajne imovine, u ukupnom iznosu 10.268,00 kn nije izvršila uplatu, </w:t>
      </w:r>
      <w:r w:rsidR="00420322">
        <w:t xml:space="preserve">kao niti duga po novo ispostavljenom računu za razliku kupoprodajne vrijednosti </w:t>
      </w:r>
      <w:r w:rsidR="00641C00" w:rsidRPr="004766D3">
        <w:t xml:space="preserve">prema ŠARC j.d.o.o. u stečaju, u iznosu </w:t>
      </w:r>
      <w:r w:rsidR="007948A0">
        <w:t>39.647,00</w:t>
      </w:r>
      <w:r w:rsidR="00641C00" w:rsidRPr="004766D3">
        <w:t xml:space="preserve"> kn te da </w:t>
      </w:r>
      <w:r w:rsidR="00AB658F" w:rsidRPr="004766D3">
        <w:t xml:space="preserve">račun za razliku vrijednosti kupljenih stvari dugotrajne imovine, nije ispostavljen, zbog neizgledne naplate, budući da se bivša direktorica Magdalena </w:t>
      </w:r>
      <w:proofErr w:type="spellStart"/>
      <w:r w:rsidR="00AB658F" w:rsidRPr="004766D3">
        <w:t>Šarc</w:t>
      </w:r>
      <w:proofErr w:type="spellEnd"/>
      <w:r w:rsidR="00AB658F" w:rsidRPr="004766D3">
        <w:t xml:space="preserve"> izjasnila da nije u mogućnosti platiti navedeni dug.</w:t>
      </w:r>
    </w:p>
    <w:p w:rsidRDefault="00FF0901" w:rsidP="00F05E77" w:rsidR="00FF0901" w:rsidRPr="004766D3">
      <w:pPr>
        <w:ind w:firstLine="708"/>
        <w:jc w:val="both"/>
      </w:pPr>
    </w:p>
    <w:p w:rsidRDefault="00FF0901" w:rsidP="000F067E" w:rsidR="00FF0901" w:rsidRPr="004766D3">
      <w:pPr>
        <w:ind w:firstLine="708"/>
        <w:jc w:val="both"/>
      </w:pPr>
      <w:r w:rsidRPr="004766D3">
        <w:t>Budući da stečajnu masu utvrđenu na izv</w:t>
      </w:r>
      <w:r w:rsidR="000F067E" w:rsidRPr="004766D3">
        <w:t xml:space="preserve">ještajnom ročištu čine </w:t>
      </w:r>
      <w:r w:rsidRPr="004766D3">
        <w:t>potraživanja od bivšeg direktora u iznosu 10.268,00 kn, prihod-razlika kupovne cijene dugotrajne imovine 39.647,00 kn, ukupno 49.915,00 kn, unovčenje potraživanja od direktora moguće</w:t>
      </w:r>
      <w:r w:rsidR="000F067E" w:rsidRPr="004766D3">
        <w:t xml:space="preserve"> </w:t>
      </w:r>
      <w:r w:rsidRPr="004766D3">
        <w:t>je jedino prisilnom naplatom u duljem vremenskom razdoblju (min. 15 mjeseci).</w:t>
      </w:r>
    </w:p>
    <w:p w:rsidRDefault="00AC4DE2" w:rsidP="00AC4DE2" w:rsidR="00AC4DE2" w:rsidRPr="004766D3">
      <w:pPr>
        <w:ind w:firstLine="1440"/>
        <w:jc w:val="both"/>
      </w:pPr>
      <w:r w:rsidRPr="004766D3">
        <w:tab/>
        <w:t xml:space="preserve"> </w:t>
      </w:r>
      <w:r w:rsidRPr="004766D3">
        <w:tab/>
      </w:r>
    </w:p>
    <w:p w:rsidRDefault="000F067E" w:rsidP="00AC4DE2" w:rsidR="005F1EB7" w:rsidRPr="004766D3">
      <w:pPr>
        <w:jc w:val="both"/>
      </w:pPr>
      <w:r w:rsidRPr="004766D3">
        <w:t xml:space="preserve"> </w:t>
      </w:r>
      <w:r w:rsidRPr="004766D3">
        <w:tab/>
      </w:r>
      <w:r w:rsidR="00AC4DE2" w:rsidRPr="004766D3">
        <w:t>Iznos predujma naveden u točci II. izreke ovoga rješenja, po ocjeni  suda, dostatan je za predvidive troškove postupka koji obuhvaćaju</w:t>
      </w:r>
      <w:r w:rsidR="005F1EB7" w:rsidRPr="004766D3">
        <w:t>:</w:t>
      </w:r>
      <w:r w:rsidR="00AC4DE2" w:rsidRPr="004766D3">
        <w:t xml:space="preserve"> </w:t>
      </w:r>
    </w:p>
    <w:p w:rsidRDefault="005F1EB7" w:rsidP="00AC4DE2" w:rsidR="005F1EB7" w:rsidRPr="004766D3">
      <w:pPr>
        <w:jc w:val="both"/>
      </w:pPr>
    </w:p>
    <w:p w:rsidRDefault="00AC4DE2" w:rsidP="005F1EB7" w:rsidR="00AC4DE2" w:rsidRPr="004766D3">
      <w:pPr>
        <w:pStyle w:val="Odlomakpopisa"/>
        <w:numPr>
          <w:ilvl w:val="0"/>
          <w:numId w:val="13"/>
        </w:numPr>
        <w:jc w:val="both"/>
      </w:pPr>
      <w:r w:rsidRPr="004766D3">
        <w:t>nagradu za rad stečajnog upravitelja u  iznosu od 7.</w:t>
      </w:r>
      <w:r w:rsidR="00265DA0">
        <w:t>986</w:t>
      </w:r>
      <w:r w:rsidRPr="004766D3">
        <w:t>,</w:t>
      </w:r>
      <w:r w:rsidR="00265DA0">
        <w:t>4</w:t>
      </w:r>
      <w:r w:rsidRPr="004766D3">
        <w:t xml:space="preserve">0 kn bruto sukladno čl. 7. Uredbe o kriterijima i načinu obračuna i plaćanju nagrade stečajnim upraviteljima (NN 105/15) </w:t>
      </w:r>
    </w:p>
    <w:p w:rsidRDefault="005F1EB7" w:rsidP="00B62B22" w:rsidR="005F1EB7" w:rsidRPr="004766D3"/>
    <w:p w:rsidRDefault="005F1EB7" w:rsidP="005F1EB7" w:rsidR="005F1EB7" w:rsidRPr="004766D3">
      <w:pPr>
        <w:pStyle w:val="Odlomakpopisa"/>
        <w:numPr>
          <w:ilvl w:val="0"/>
          <w:numId w:val="13"/>
        </w:numPr>
        <w:jc w:val="both"/>
      </w:pPr>
      <w:r w:rsidRPr="004766D3">
        <w:t>pečat – u stečaju (izrada pečata za potrebe otvaranja poslovnog računa, ovjere poreznih evidencija, prijava i odjava zaposlenih i sl. (važeća cijena izrade pečata na tržištu) u iznosu od 120,00 kn</w:t>
      </w:r>
    </w:p>
    <w:p w:rsidRDefault="007E5BDF" w:rsidP="007E5BDF" w:rsidR="007E5BDF" w:rsidRPr="004766D3">
      <w:pPr>
        <w:pStyle w:val="Odlomakpopisa"/>
      </w:pPr>
    </w:p>
    <w:p w:rsidRDefault="007E5BDF" w:rsidP="007E5BDF" w:rsidR="007E5BDF" w:rsidRPr="004766D3">
      <w:pPr>
        <w:pStyle w:val="Odlomakpopisa"/>
        <w:numPr>
          <w:ilvl w:val="0"/>
          <w:numId w:val="13"/>
        </w:numPr>
        <w:jc w:val="both"/>
      </w:pPr>
      <w:r w:rsidRPr="004766D3">
        <w:t>poslovni račun – u stečaju (naknade za: otvaranje računa i zatvaranje računa u iznosu od 230,00 kn u skladu s prosječnom naknadom prema Cjeniku financijskih institucija za usluge platnog prometa na tržištu u RH</w:t>
      </w:r>
    </w:p>
    <w:p w:rsidRDefault="007E5BDF" w:rsidP="007E5BDF" w:rsidR="007E5BDF" w:rsidRPr="004766D3">
      <w:pPr>
        <w:pStyle w:val="Odlomakpopisa"/>
      </w:pPr>
    </w:p>
    <w:p w:rsidRDefault="007E5BDF" w:rsidP="00CD46D8" w:rsidR="00CD46D8">
      <w:pPr>
        <w:pStyle w:val="Odlomakpopisa"/>
        <w:numPr>
          <w:ilvl w:val="0"/>
          <w:numId w:val="13"/>
        </w:numPr>
        <w:jc w:val="both"/>
      </w:pPr>
      <w:r w:rsidRPr="004766D3">
        <w:t>troškovi unovčenja imovine – trošak parnic</w:t>
      </w:r>
      <w:r w:rsidR="00420322">
        <w:t>e</w:t>
      </w:r>
      <w:r w:rsidRPr="004766D3">
        <w:t xml:space="preserve"> za naplatu potraživanja vrijednosti v.p.s. 49.915,00 kn (sastavljanje tužbe</w:t>
      </w:r>
      <w:r w:rsidR="00420322">
        <w:t xml:space="preserve"> 1.000,00 kn</w:t>
      </w:r>
      <w:r w:rsidR="004766D3">
        <w:t>,</w:t>
      </w:r>
      <w:r w:rsidRPr="004766D3">
        <w:t xml:space="preserve"> zastupanje na ročišt</w:t>
      </w:r>
      <w:r w:rsidR="00420322">
        <w:t>u 1.000,00 kn</w:t>
      </w:r>
      <w:r w:rsidRPr="004766D3">
        <w:t xml:space="preserve"> + PDV </w:t>
      </w:r>
      <w:r w:rsidR="00420322">
        <w:t xml:space="preserve">prema Tar. br. 7.1. </w:t>
      </w:r>
      <w:r w:rsidRPr="004766D3">
        <w:t>i Tar. br. 9. Tarife o nagradama i naknadi troškova za rad odvjetnika + sudske pristojbe za tužb</w:t>
      </w:r>
      <w:r w:rsidR="00420322">
        <w:t>u</w:t>
      </w:r>
      <w:r w:rsidRPr="004766D3">
        <w:t xml:space="preserve"> i presud</w:t>
      </w:r>
      <w:r w:rsidR="00420322">
        <w:t>u</w:t>
      </w:r>
      <w:r w:rsidRPr="004766D3">
        <w:t xml:space="preserve"> po Tar. br. 1. i 2. Tarife sudskih pristojbi u</w:t>
      </w:r>
      <w:r w:rsidR="00420322">
        <w:t xml:space="preserve"> </w:t>
      </w:r>
      <w:r w:rsidRPr="004766D3">
        <w:t xml:space="preserve">iznosu od </w:t>
      </w:r>
      <w:r w:rsidR="00265DA0">
        <w:t>2 x 850,00</w:t>
      </w:r>
      <w:r w:rsidRPr="004766D3">
        <w:t xml:space="preserve"> kn </w:t>
      </w:r>
    </w:p>
    <w:p w:rsidRDefault="00CD46D8" w:rsidP="00CD46D8" w:rsidR="00CD46D8" w:rsidRPr="004766D3">
      <w:pPr>
        <w:jc w:val="both"/>
      </w:pPr>
    </w:p>
    <w:p w:rsidRDefault="007E5BDF" w:rsidP="007E5BDF" w:rsidR="007E5BDF" w:rsidRPr="004766D3">
      <w:pPr>
        <w:pStyle w:val="Odlomakpopisa"/>
        <w:numPr>
          <w:ilvl w:val="0"/>
          <w:numId w:val="13"/>
        </w:numPr>
        <w:jc w:val="both"/>
      </w:pPr>
      <w:r w:rsidRPr="004766D3">
        <w:t>knjigovodstvene usluge – u stečaju (izrada svih knjigovodstvenih i poreznih evidencija i izvještaja – u stečaju (prosječna cijena usluga knjigovodstvenog servisa x 12 mjeseci) u iznosu od 6</w:t>
      </w:r>
      <w:r w:rsidR="009100F3" w:rsidRPr="004766D3">
        <w:t>.000,00 kn</w:t>
      </w:r>
    </w:p>
    <w:p w:rsidRDefault="009100F3" w:rsidP="009100F3" w:rsidR="009100F3" w:rsidRPr="004766D3">
      <w:pPr>
        <w:pStyle w:val="Odlomakpopisa"/>
      </w:pPr>
    </w:p>
    <w:p w:rsidRDefault="00513114" w:rsidP="00513114" w:rsidR="00513114" w:rsidRPr="004766D3">
      <w:pPr>
        <w:pStyle w:val="Odlomakpopisa"/>
        <w:numPr>
          <w:ilvl w:val="0"/>
          <w:numId w:val="13"/>
        </w:numPr>
        <w:jc w:val="both"/>
      </w:pPr>
      <w:r w:rsidRPr="004766D3">
        <w:t>arhiviranje dokumentacije – (pohrana dokumentacije u skladu sa Zakonom o arhivskom gradivu i arhivima prema Cjeniku u iznosu od 1.500,00 kn</w:t>
      </w:r>
    </w:p>
    <w:p w:rsidRDefault="00513114" w:rsidP="00513114" w:rsidR="00513114" w:rsidRPr="004766D3">
      <w:pPr>
        <w:jc w:val="both"/>
      </w:pPr>
    </w:p>
    <w:p w:rsidRDefault="00513114" w:rsidP="00513114" w:rsidR="00513114" w:rsidRPr="004766D3">
      <w:pPr>
        <w:pStyle w:val="Odlomakpopisa"/>
        <w:numPr>
          <w:ilvl w:val="0"/>
          <w:numId w:val="13"/>
        </w:numPr>
        <w:jc w:val="both"/>
      </w:pPr>
      <w:r w:rsidRPr="004766D3">
        <w:t xml:space="preserve">naknada FINI za dvije objave GFI – jedna objava 230,00 kn ukupno u iznosu od 460,00 kn u skladu s Cjenikom FINE propisanim Pravilnikom o vrstama i visini naknada za uslugu javne objave dokumentacije iz Registra godišnjih financijskih izvještaja (Narodne novine br. 1/16)  </w:t>
      </w:r>
    </w:p>
    <w:p w:rsidRDefault="00C400A7" w:rsidP="00AC4DE2" w:rsidR="00C400A7">
      <w:pPr>
        <w:jc w:val="both"/>
      </w:pPr>
    </w:p>
    <w:p w:rsidRDefault="00CD46D8" w:rsidP="00CD46D8" w:rsidR="00CD46D8" w:rsidRPr="00CC1194">
      <w:pPr>
        <w:pStyle w:val="Odlomakpopisa"/>
        <w:numPr>
          <w:ilvl w:val="0"/>
          <w:numId w:val="13"/>
        </w:numPr>
        <w:jc w:val="both"/>
      </w:pPr>
      <w:r w:rsidRPr="00CC1194">
        <w:lastRenderedPageBreak/>
        <w:t xml:space="preserve">paušalna sudska pristojba u stečajnom postupku, Tar. br. 24. Zakona o sudskim pristojbama (Narodne novine br. 74/95., 57/96., 137/02., 26/03, pročišćeni tekst, 125/11, 112/12, 157/13 i 110/15) u iznosu od 2.000,00 kn </w:t>
      </w:r>
    </w:p>
    <w:p w:rsidRDefault="00CD46D8" w:rsidP="00AC4DE2" w:rsidR="00CD46D8" w:rsidRPr="004766D3">
      <w:pPr>
        <w:jc w:val="both"/>
      </w:pPr>
    </w:p>
    <w:p w:rsidRDefault="00513114" w:rsidP="00513114" w:rsidR="00AC4DE2" w:rsidRPr="004766D3">
      <w:pPr>
        <w:pStyle w:val="Tijeloteksta"/>
        <w:rPr>
          <w:sz w:val="24"/>
        </w:rPr>
      </w:pPr>
      <w:r w:rsidRPr="004766D3">
        <w:rPr>
          <w:sz w:val="24"/>
        </w:rPr>
        <w:t xml:space="preserve"> </w:t>
      </w:r>
      <w:r w:rsidRPr="004766D3">
        <w:rPr>
          <w:sz w:val="24"/>
        </w:rPr>
        <w:tab/>
      </w:r>
      <w:r w:rsidR="00AC4DE2" w:rsidRPr="004766D3">
        <w:rPr>
          <w:sz w:val="24"/>
        </w:rPr>
        <w:t xml:space="preserve">Stoga je na temelju odredbe čl. 293. </w:t>
      </w:r>
      <w:r w:rsidRPr="004766D3">
        <w:rPr>
          <w:sz w:val="24"/>
        </w:rPr>
        <w:t xml:space="preserve">Stečajnog zakona („Narodne novine“ broj 71/15 i 104/17) </w:t>
      </w:r>
      <w:r w:rsidR="00AC4DE2" w:rsidRPr="004766D3">
        <w:rPr>
          <w:sz w:val="24"/>
        </w:rPr>
        <w:t>odlučeno kao u izreci rješenja.</w:t>
      </w:r>
    </w:p>
    <w:p w:rsidRDefault="004C187C" w:rsidP="00AC4DE2" w:rsidR="004C187C" w:rsidRPr="004766D3">
      <w:pPr>
        <w:jc w:val="center"/>
      </w:pPr>
    </w:p>
    <w:p w:rsidRDefault="004C187C" w:rsidP="004C187C" w:rsidR="004C187C" w:rsidRPr="004766D3">
      <w:pPr>
        <w:jc w:val="both"/>
      </w:pPr>
    </w:p>
    <w:p w:rsidRDefault="004C187C" w:rsidP="004C187C" w:rsidR="004C187C" w:rsidRPr="004766D3">
      <w:pPr>
        <w:jc w:val="center"/>
      </w:pPr>
      <w:r w:rsidRPr="004766D3">
        <w:t xml:space="preserve">U Osijeku </w:t>
      </w:r>
      <w:r w:rsidR="00513114" w:rsidRPr="004766D3">
        <w:t>16. veljače</w:t>
      </w:r>
      <w:r w:rsidR="003924C1" w:rsidRPr="004766D3">
        <w:t xml:space="preserve"> 2018.</w:t>
      </w:r>
    </w:p>
    <w:p w:rsidRDefault="004C187C" w:rsidP="004C187C" w:rsidR="004C187C" w:rsidRPr="004766D3">
      <w:pPr>
        <w:jc w:val="both"/>
      </w:pPr>
    </w:p>
    <w:p w:rsidRDefault="004C187C" w:rsidP="004C187C" w:rsidR="004C187C" w:rsidRPr="004766D3">
      <w:pPr>
        <w:jc w:val="both"/>
      </w:pPr>
      <w:r w:rsidRPr="004766D3">
        <w:tab/>
      </w:r>
      <w:r w:rsidRPr="004766D3">
        <w:tab/>
      </w:r>
      <w:r w:rsidRPr="004766D3">
        <w:tab/>
      </w:r>
      <w:r w:rsidRPr="004766D3">
        <w:tab/>
      </w:r>
      <w:r w:rsidRPr="004766D3">
        <w:tab/>
      </w:r>
      <w:r w:rsidRPr="004766D3">
        <w:tab/>
      </w:r>
      <w:r w:rsidRPr="004766D3">
        <w:tab/>
      </w:r>
      <w:r w:rsidRPr="004766D3">
        <w:tab/>
        <w:t xml:space="preserve">        STEČAJNI SUDAC</w:t>
      </w:r>
    </w:p>
    <w:p w:rsidRDefault="004C187C" w:rsidP="004C187C" w:rsidR="004C187C" w:rsidRPr="004766D3">
      <w:pPr>
        <w:ind w:left="4956"/>
        <w:jc w:val="center"/>
      </w:pPr>
      <w:r w:rsidRPr="004766D3">
        <w:t xml:space="preserve">       mr. sc. Boris Vuković</w:t>
      </w:r>
    </w:p>
    <w:p w:rsidRDefault="004C187C" w:rsidP="004C187C" w:rsidR="004C187C" w:rsidRPr="004766D3">
      <w:pPr>
        <w:jc w:val="both"/>
      </w:pPr>
    </w:p>
    <w:p w:rsidRDefault="004C187C" w:rsidP="004C187C" w:rsidR="004C187C" w:rsidRPr="004766D3">
      <w:pPr>
        <w:jc w:val="both"/>
      </w:pPr>
    </w:p>
    <w:p w:rsidRDefault="004C187C" w:rsidP="004C187C" w:rsidR="004C187C" w:rsidRPr="004766D3">
      <w:pPr>
        <w:jc w:val="both"/>
      </w:pPr>
    </w:p>
    <w:p w:rsidRDefault="004C187C" w:rsidP="004C187C" w:rsidR="004C187C" w:rsidRPr="004766D3">
      <w:pPr>
        <w:jc w:val="both"/>
      </w:pPr>
    </w:p>
    <w:p w:rsidRDefault="004C187C" w:rsidP="004C187C" w:rsidR="004C187C" w:rsidRPr="004766D3">
      <w:pPr>
        <w:jc w:val="both"/>
      </w:pPr>
      <w:r w:rsidRPr="004766D3">
        <w:t xml:space="preserve">Zapisničar: Danijela Špeletić    </w:t>
      </w:r>
    </w:p>
    <w:p w:rsidRDefault="004C187C" w:rsidP="004C187C" w:rsidR="004C187C" w:rsidRPr="004766D3">
      <w:pPr>
        <w:jc w:val="both"/>
      </w:pPr>
      <w:r w:rsidRPr="004766D3">
        <w:t xml:space="preserve">                                      </w:t>
      </w:r>
    </w:p>
    <w:p w:rsidRDefault="00AC4DE2" w:rsidP="00AC4DE2" w:rsidR="00AC4DE2" w:rsidRPr="004766D3">
      <w:pPr>
        <w:rPr>
          <w:b/>
        </w:rPr>
      </w:pPr>
      <w:r w:rsidRPr="004766D3">
        <w:rPr>
          <w:b/>
        </w:rPr>
        <w:t>UPUTA O PRAVNOM LIJEKU:</w:t>
      </w:r>
    </w:p>
    <w:p w:rsidRDefault="00AC4DE2" w:rsidP="004C3466" w:rsidR="00AC4DE2" w:rsidRPr="004766D3">
      <w:pPr>
        <w:jc w:val="both"/>
      </w:pPr>
      <w:r w:rsidRPr="004766D3">
        <w:t>Protiv ovog rješenja dopuštena je žalba</w:t>
      </w:r>
      <w:r w:rsidR="004C3466">
        <w:t xml:space="preserve"> u roku od osam dana po isteku </w:t>
      </w:r>
      <w:r w:rsidRPr="004766D3">
        <w:t>osmog dana od dana objave rješenja na mrežnoj stranici e-Oglasna ploča su</w:t>
      </w:r>
      <w:r w:rsidR="004C3466">
        <w:t>dova. Žalba se podnosi Visokom trgovačkom sudu u Zagrebu</w:t>
      </w:r>
      <w:r w:rsidRPr="004766D3">
        <w:t xml:space="preserve"> putem </w:t>
      </w:r>
      <w:r w:rsidR="004C3466">
        <w:t xml:space="preserve">ovoga suda u četiri </w:t>
      </w:r>
      <w:r w:rsidRPr="004766D3">
        <w:t>prim</w:t>
      </w:r>
      <w:r w:rsidR="004C3466">
        <w:t xml:space="preserve">jerka. Žalba ne odgađa provedbu </w:t>
      </w:r>
      <w:r w:rsidRPr="004766D3">
        <w:t>rješenja.</w:t>
      </w:r>
    </w:p>
    <w:p w:rsidRDefault="00AC4DE2" w:rsidP="00AC4DE2" w:rsidR="00AC4DE2" w:rsidRPr="004766D3"/>
    <w:p w:rsidRDefault="00AC4DE2" w:rsidP="00AC4DE2" w:rsidR="00AC4DE2" w:rsidRPr="004766D3"/>
    <w:p w:rsidRDefault="00AC4DE2" w:rsidP="00AC4DE2" w:rsidR="00AC4DE2" w:rsidRPr="004766D3"/>
    <w:p w:rsidRDefault="00AC4DE2" w:rsidP="00AC4DE2" w:rsidR="00AC4DE2" w:rsidRPr="004766D3">
      <w:r w:rsidRPr="004766D3">
        <w:t>DNA:</w:t>
      </w:r>
    </w:p>
    <w:p w:rsidRDefault="00AC4DE2" w:rsidP="004C3466" w:rsidR="00AC4DE2" w:rsidRPr="004766D3">
      <w:pPr>
        <w:jc w:val="both"/>
      </w:pPr>
      <w:r w:rsidRPr="004766D3">
        <w:t>1.</w:t>
      </w:r>
      <w:r w:rsidR="004C3466" w:rsidRPr="004C3466">
        <w:t xml:space="preserve"> </w:t>
      </w:r>
      <w:r w:rsidR="004C3466" w:rsidRPr="004766D3">
        <w:t xml:space="preserve">Mrežna stranica e-Oglasna ploča sudova </w:t>
      </w:r>
    </w:p>
    <w:p w:rsidRDefault="004C3466" w:rsidP="00AC4DE2" w:rsidR="00AC4DE2" w:rsidRPr="004766D3">
      <w:r>
        <w:t>2.</w:t>
      </w:r>
      <w:r w:rsidR="00AC4DE2" w:rsidRPr="004766D3">
        <w:t>R 14.3.18.</w:t>
      </w:r>
    </w:p>
    <w:p w:rsidRDefault="004C187C" w:rsidP="004C187C" w:rsidR="004C187C" w:rsidRPr="004766D3">
      <w:pPr>
        <w:jc w:val="both"/>
      </w:pPr>
    </w:p>
    <w:p w:rsidRDefault="004C187C" w:rsidP="004C187C" w:rsidR="004C187C" w:rsidRPr="004766D3">
      <w:pPr>
        <w:jc w:val="both"/>
      </w:pPr>
    </w:p>
    <w:p w:rsidRDefault="004C187C" w:rsidP="004C187C" w:rsidR="004C187C" w:rsidRPr="004766D3">
      <w:pPr>
        <w:jc w:val="both"/>
      </w:pPr>
    </w:p>
    <w:p w:rsidRDefault="00671A4A" w:rsidP="00671A4A" w:rsidR="00671A4A" w:rsidRPr="004766D3"/>
    <w:p w:rsidRDefault="00671A4A" w:rsidP="00671A4A" w:rsidR="00671A4A" w:rsidRPr="004766D3"/>
    <w:p w:rsidRDefault="00671A4A" w:rsidP="00671A4A" w:rsidR="00671A4A" w:rsidRPr="004766D3"/>
    <w:p w:rsidRDefault="00671A4A" w:rsidP="00671A4A" w:rsidR="00671A4A" w:rsidRPr="004766D3"/>
    <w:p w:rsidRDefault="00671A4A" w:rsidP="00671A4A" w:rsidR="00671A4A" w:rsidRPr="004766D3"/>
    <w:p w:rsidRDefault="00671A4A" w:rsidP="00671A4A" w:rsidR="00671A4A" w:rsidRPr="004766D3"/>
    <w:p w:rsidRDefault="00671A4A" w:rsidP="00671A4A" w:rsidR="00671A4A" w:rsidRPr="004766D3"/>
    <w:p w:rsidRDefault="00671A4A" w:rsidP="00671A4A" w:rsidR="00671A4A" w:rsidRPr="004766D3"/>
    <w:p w:rsidRDefault="00671A4A" w:rsidP="00671A4A" w:rsidR="00671A4A" w:rsidRPr="004766D3"/>
    <w:p w:rsidRDefault="00671A4A" w:rsidP="00671A4A" w:rsidR="00671A4A" w:rsidRPr="004766D3">
      <w:pPr>
        <w:ind w:left="5580"/>
      </w:pPr>
    </w:p>
    <w:p w:rsidRDefault="00671A4A" w:rsidP="00671A4A" w:rsidR="00671A4A" w:rsidRPr="004766D3"/>
    <w:p w:rsidRDefault="00671A4A" w:rsidP="00671A4A" w:rsidR="00671A4A" w:rsidRPr="004766D3"/>
    <w:p w:rsidRDefault="006D3C3F" w:rsidP="00671A4A" w:rsidR="006D3C3F" w:rsidRPr="004766D3"/>
    <w:sectPr w:rsidSect="00105A49" w:rsidR="006D3C3F" w:rsidRPr="004766D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7682" w:rsidR="00A27682">
      <w:r>
        <w:separator/>
      </w:r>
    </w:p>
  </w:endnote>
  <w:endnote w:id="0" w:type="continuationSeparator">
    <w:p w:rsidRDefault="00A27682" w:rsidR="00A276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7682" w:rsidR="00A27682">
      <w:r>
        <w:separator/>
      </w:r>
    </w:p>
  </w:footnote>
  <w:footnote w:id="0" w:type="continuationSeparator">
    <w:p w:rsidRDefault="00A27682" w:rsidR="00A276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502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AC4DE2" w:rsidR="00AC4DE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AC4DE2">
      <w:t>7 St-2208/16-37</w:t>
    </w:r>
  </w:p>
  <w:p w:rsidRDefault="00C453D0" w:rsidP="00AC4DE2" w:rsidR="00C453D0"/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AC4DE2">
      <w:t>2208</w:t>
    </w:r>
    <w:r w:rsidR="00E84A60">
      <w:t>/1</w:t>
    </w:r>
    <w:r w:rsidR="00AC4DE2">
      <w:t>6</w:t>
    </w:r>
    <w:r w:rsidR="00E84A60">
      <w:t>-</w:t>
    </w:r>
    <w:r w:rsidR="00AC4DE2">
      <w:t>37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562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067E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5DA0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24C1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0322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10"/>
    <w:rsid w:val="00471861"/>
    <w:rsid w:val="0047259C"/>
    <w:rsid w:val="004728FD"/>
    <w:rsid w:val="0047338B"/>
    <w:rsid w:val="00475155"/>
    <w:rsid w:val="0047589D"/>
    <w:rsid w:val="004766D3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8A4"/>
    <w:rsid w:val="004C3466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5F50"/>
    <w:rsid w:val="00506801"/>
    <w:rsid w:val="00507454"/>
    <w:rsid w:val="00510069"/>
    <w:rsid w:val="00510A14"/>
    <w:rsid w:val="00510B11"/>
    <w:rsid w:val="00510D93"/>
    <w:rsid w:val="0051198A"/>
    <w:rsid w:val="0051296B"/>
    <w:rsid w:val="00513114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E8D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515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1EB7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C0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600D"/>
    <w:rsid w:val="00787760"/>
    <w:rsid w:val="007903D5"/>
    <w:rsid w:val="00791F43"/>
    <w:rsid w:val="007920D5"/>
    <w:rsid w:val="007933F1"/>
    <w:rsid w:val="00793949"/>
    <w:rsid w:val="00793BF8"/>
    <w:rsid w:val="007948A0"/>
    <w:rsid w:val="007A0D9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BDF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5750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0F3"/>
    <w:rsid w:val="00910A14"/>
    <w:rsid w:val="0091242F"/>
    <w:rsid w:val="00912980"/>
    <w:rsid w:val="00913FE0"/>
    <w:rsid w:val="00914A7E"/>
    <w:rsid w:val="00914C8E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682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58F"/>
    <w:rsid w:val="00AB6642"/>
    <w:rsid w:val="00AB6EDC"/>
    <w:rsid w:val="00AB7BB5"/>
    <w:rsid w:val="00AC0810"/>
    <w:rsid w:val="00AC0BD6"/>
    <w:rsid w:val="00AC2F75"/>
    <w:rsid w:val="00AC48B9"/>
    <w:rsid w:val="00AC4DE2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7CEF"/>
    <w:rsid w:val="00B15ADB"/>
    <w:rsid w:val="00B15F6D"/>
    <w:rsid w:val="00B162DF"/>
    <w:rsid w:val="00B20B46"/>
    <w:rsid w:val="00B20C1F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20"/>
    <w:rsid w:val="00B54D85"/>
    <w:rsid w:val="00B57E8E"/>
    <w:rsid w:val="00B60388"/>
    <w:rsid w:val="00B60D8D"/>
    <w:rsid w:val="00B61C80"/>
    <w:rsid w:val="00B62149"/>
    <w:rsid w:val="00B627B3"/>
    <w:rsid w:val="00B62B22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0A7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5022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6D8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5E7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3B53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0901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4D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502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750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50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50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50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4D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502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750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50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50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50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4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777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2208</izvorni_sadrzaj>
    <derivirana_varijabla naziv="DomainObject.Predmet.Broj_1">2208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St-2208/2016</izvorni_sadrzaj>
    <derivirana_varijabla naziv="DomainObject.Predmet.OznakaBroj_1">St-2208/2016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ŠARC jednostavno društvo s ograničenom odgovornošću za proizvodnju, trgovinu i usluge zastupanog po punomoćniku Magdalena Šarc</izvorni_sadrzaj>
    <derivirana_varijabla naziv="DomainObject.Predmet.ProtustrankaFormated_1">  ŠARC jednostavno društvo s ograničenom odgovornošću za proizvodnju, trgovinu i usluge zastupanog po punomoćniku Magdalena Šarc</derivirana_varijabla>
  </DomainObject.Predmet.ProtustrankaFormated>
  <DomainObject.Predmet.ProtustrankaFormatedOIB>
    <izvorni_sadrzaj>  ŠARC jednostavno društvo s ograničenom odgovornošću za proizvodnju, trgovinu i usluge, OIB 86584833516 zastupanog po punomoćniku Magdalena Šarc</izvorni_sadrzaj>
    <derivirana_varijabla naziv="DomainObject.Predmet.ProtustrankaFormatedOIB_1">  ŠARC jednostavno društvo s ograničenom odgovornošću za proizvodnju, trgovinu i usluge, OIB 86584833516 zastupanog po punomoćniku Magdalena Šarc</derivirana_varijabla>
  </DomainObject.Predmet.ProtustrankaFormatedOIB>
  <DomainObject.Predmet.ProtustrankaFormatedWithAdress>
    <izvorni_sadrzaj> ŠARC jednostavno društvo s ograničenom odgovornošću za proizvodnju, trgovinu i usluge, Kućište 9, 32284 Vođinci zastupanog po punomoćniku Magdalena Šarc</izvorni_sadrzaj>
    <derivirana_varijabla naziv="DomainObject.Predmet.ProtustrankaFormatedWithAdress_1"> ŠARC jednostavno društvo s ograničenom odgovornošću za proizvodnju, trgovinu i usluge, Kućište 9, 32284 Vođinci zastupanog po punomoćniku Magdalena Šarc</derivirana_varijabla>
  </DomainObject.Predmet.ProtustrankaFormatedWithAdress>
  <DomainObject.Predmet.ProtustrankaFormatedWithAdressOIB>
    <izvorni_sadrzaj> ŠARC jednostavno društvo s ograničenom odgovornošću za proizvodnju, trgovinu i usluge, OIB 86584833516, Kućište 9, 32284 Vođinci zastupanog po punomoćniku Magdalena Šarc</izvorni_sadrzaj>
    <derivirana_varijabla naziv="DomainObject.Predmet.ProtustrankaFormatedWithAdressOIB_1"> ŠARC jednostavno društvo s ograničenom odgovornošću za proizvodnju, trgovinu i usluge, OIB 86584833516, Kućište 9, 32284 Vođinci zastupanog po punomoćniku Magdalena Šarc</derivirana_varijabla>
  </DomainObject.Predmet.ProtustrankaFormatedWithAdressOIB>
  <DomainObject.Predmet.ProtustrankaWithAdress>
    <izvorni_sadrzaj>ŠARC jednostavno društvo s ograničenom odgovornošću za proizvodnju, trgovinu i usluge Kućište 9, 32284 Vođinci</izvorni_sadrzaj>
    <derivirana_varijabla naziv="DomainObject.Predmet.ProtustrankaWithAdress_1">ŠARC jednostavno društvo s ograničenom odgovornošću za proizvodnju, trgovinu i usluge Kućište 9, 32284 Vođinci</derivirana_varijabla>
  </DomainObject.Predmet.ProtustrankaWithAdress>
  <DomainObject.Predmet.ProtustrankaWithAdressOIB>
    <izvorni_sadrzaj>ŠARC jednostavno društvo s ograničenom odgovornošću za proizvodnju, trgovinu i usluge, OIB 86584833516, Kućište 9, 32284 Vođinci</izvorni_sadrzaj>
    <derivirana_varijabla naziv="DomainObject.Predmet.ProtustrankaWithAdressOIB_1">ŠARC jednostavno društvo s ograničenom odgovornošću za proizvodnju, trgovinu i usluge, OIB 86584833516, Kućište 9, 32284 Vođinci</derivirana_varijabla>
  </DomainObject.Predmet.ProtustrankaWithAdressOIB>
  <DomainObject.Predmet.ProtustrankaNazivFormated>
    <izvorni_sadrzaj>ŠARC jednostavno društvo s ograničenom odgovornošću za proizvodnju, trgovinu i usluge</izvorni_sadrzaj>
    <derivirana_varijabla naziv="DomainObject.Predmet.ProtustrankaNazivFormated_1">ŠARC jednostavno društvo s ograničenom odgovornošću za proizvodnju, trgovinu i usluge</derivirana_varijabla>
  </DomainObject.Predmet.ProtustrankaNazivFormated>
  <DomainObject.Predmet.ProtustrankaNazivFormatedOIB>
    <izvorni_sadrzaj>ŠARC jednostavno društvo s ograničenom odgovornošću za proizvodnju, trgovinu i usluge, OIB 86584833516</izvorni_sadrzaj>
    <derivirana_varijabla naziv="DomainObject.Predmet.ProtustrankaNazivFormatedOIB_1">ŠARC jednostavno društvo s ograničenom odgovornošću za proizvodnju, trgovinu i usluge, OIB 86584833516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ŠARC jednostavno društvo s ograničenom odgovornošću za proizvodnju, trgovinu i usluge zastupanog po punomoćniku Magdalena Šarc</item>
    </izvorni_sadrzaj>
    <derivirana_varijabla naziv="DomainObject.Predmet.ProtuStrankaListFormated_1">
      <item>ŠARC jednostavno društvo s ograničenom odgovornošću za proizvodnju, trgovinu i usluge zastupanog po punomoćniku Magdalena Šarc</item>
    </derivirana_varijabla>
  </DomainObject.Predmet.ProtuStrankaListFormated>
  <DomainObject.Predmet.ProtuStrankaListFormatedOIB>
    <izvorni_sadrzaj>
      <item>ŠARC jednostavno društvo s ograničenom odgovornošću za proizvodnju, trgovinu i usluge, OIB 86584833516 zastupanog po punomoćniku Magdalena Šarc</item>
    </izvorni_sadrzaj>
    <derivirana_varijabla naziv="DomainObject.Predmet.ProtuStrankaListFormatedOIB_1">
      <item>ŠARC jednostavno društvo s ograničenom odgovornošću za proizvodnju, trgovinu i usluge, OIB 86584833516 zastupanog po punomoćniku Magdalena Šarc</item>
    </derivirana_varijabla>
  </DomainObject.Predmet.ProtuStrankaListFormatedOIB>
  <DomainObject.Predmet.ProtuStrankaListFormatedWithAdress>
    <izvorni_sadrzaj>
      <item>ŠARC jednostavno društvo s ograničenom odgovornošću za proizvodnju, trgovinu i usluge, Kućište 9, 32284 Vođinci zastupanog po punomoćniku Magdalena Šarc</item>
    </izvorni_sadrzaj>
    <derivirana_varijabla naziv="DomainObject.Predmet.ProtuStrankaListFormatedWithAdress_1">
      <item>ŠARC jednostavno društvo s ograničenom odgovornošću za proizvodnju, trgovinu i usluge, Kućište 9, 32284 Vođinci zastupanog po punomoćniku Magdalena Šarc</item>
    </derivirana_varijabla>
  </DomainObject.Predmet.ProtuStrankaListFormatedWithAdress>
  <DomainObject.Predmet.ProtuStrankaListFormatedWithAdressOIB>
    <izvorni_sadrzaj>
      <item>ŠARC jednostavno društvo s ograničenom odgovornošću za proizvodnju, trgovinu i usluge, OIB 86584833516, Kućište 9, 32284 Vođinci zastupanog po punomoćniku Magdalena Šarc</item>
    </izvorni_sadrzaj>
    <derivirana_varijabla naziv="DomainObject.Predmet.ProtuStrankaListFormatedWithAdressOIB_1">
      <item>ŠARC jednostavno društvo s ograničenom odgovornošću za proizvodnju, trgovinu i usluge, OIB 86584833516, Kućište 9, 32284 Vođinci zastupanog po punomoćniku Magdalena Šarc</item>
    </derivirana_varijabla>
  </DomainObject.Predmet.ProtuStrankaListFormatedWithAdressOIB>
  <DomainObject.Predmet.ProtuStrankaListNazivFormated>
    <izvorni_sadrzaj>
      <item>ŠARC jednostavno društvo s ograničenom odgovornošću za proizvodnju, trgovinu i usluge</item>
    </izvorni_sadrzaj>
    <derivirana_varijabla naziv="DomainObject.Predmet.ProtuStrankaListNazivFormated_1">
      <item>ŠARC jednostavno društvo s ograničenom odgovornošću za proizvodnju, trgovinu i usluge</item>
    </derivirana_varijabla>
  </DomainObject.Predmet.ProtuStrankaListNazivFormated>
  <DomainObject.Predmet.ProtuStrankaListNazivFormatedOIB>
    <izvorni_sadrzaj>
      <item>ŠARC jednostavno društvo s ograničenom odgovornošću za proizvodnju, trgovinu i usluge, OIB 86584833516</item>
    </izvorni_sadrzaj>
    <derivirana_varijabla naziv="DomainObject.Predmet.ProtuStrankaListNazivFormatedOIB_1">
      <item>ŠARC jednostavno društvo s ograničenom odgovornošću za proizvodnju, trgovinu i usluge, OIB 86584833516</item>
    </derivirana_varijabla>
  </DomainObject.Predmet.ProtuStrankaListNazivFormatedOIB>
  <DomainObject.Predmet.OstaliListFormated>
    <izvorni_sadrzaj>
      <item>Magdalena Šarc punomoćnik sudionika u postupku ŠARC jednostavno društvo s ograničenom odgovornošću za proizvodnju, trgovinu i usluge</item>
      <item>Antun Šarc</item>
      <item>Županijsko državno odvjetništvo GUO</item>
      <item>MF Porezna uprava Vukovar</item>
    </izvorni_sadrzaj>
    <derivirana_varijabla naziv="DomainObject.Predmet.OstaliListFormated_1">
      <item>Magdalena Šarc punomoćnik sudionika u postupku ŠARC jednostavno društvo s ograničenom odgovornošću za proizvodnju, trgovinu i usluge</item>
      <item>Antun Šarc</item>
      <item>Županijsko državno odvjetništvo GUO</item>
      <item>MF Porezna uprava Vukovar</item>
    </derivirana_varijabla>
  </DomainObject.Predmet.OstaliListFormated>
  <DomainObject.Predmet.OstaliListFormatedOIB>
    <izvorni_sadrzaj>
      <item>Magdalena Šarc, OIB 36959980482 punomoćnik sudionika u postupku ŠARC jednostavno društvo s ograničenom odgovornošću za proizvodnju, trgovinu i usluge</item>
      <item>Antun Šarc</item>
      <item>Županijsko državno odvjetništvo GUO</item>
      <item>MF Porezna uprava Vukovar</item>
    </izvorni_sadrzaj>
    <derivirana_varijabla naziv="DomainObject.Predmet.OstaliListFormatedOIB_1">
      <item>Magdalena Šarc, OIB 36959980482 punomoćnik sudionika u postupku ŠARC jednostavno društvo s ograničenom odgovornošću za proizvodnju, trgovinu i usluge</item>
      <item>Antun Šarc</item>
      <item>Županijsko državno odvjetništvo GUO</item>
      <item>MF Porezna uprava Vukovar</item>
    </derivirana_varijabla>
  </DomainObject.Predmet.OstaliListFormatedOIB>
  <DomainObject.Predmet.OstaliListFormatedWithAdress>
    <izvorni_sadrzaj>
      <item>Magdalena Šarc, Kućište 9, 32284 Vođinci punomoćnik sudionika u postupku ŠARC jednostavno društvo s ograničenom odgovornošću za proizvodnju, trgovinu i usluge</item>
      <item>Antun Šarc</item>
      <item>Županijsko državno odvjetništvo GUO, Ul. Andrije Hebranga 2, 32000 Vukovar</item>
      <item>MF Porezna uprava Vukovar</item>
    </izvorni_sadrzaj>
    <derivirana_varijabla naziv="DomainObject.Predmet.OstaliListFormatedWithAdress_1">
      <item>Magdalena Šarc, Kućište 9, 32284 Vođinci punomoćnik sudionika u postupku ŠARC jednostavno društvo s ograničenom odgovornošću za proizvodnju, trgovinu i usluge</item>
      <item>Antun Šarc</item>
      <item>Županijsko državno odvjetništvo GUO, Ul. Andrije Hebranga 2, 32000 Vukovar</item>
      <item>MF Porezna uprava Vukovar</item>
    </derivirana_varijabla>
  </DomainObject.Predmet.OstaliListFormatedWithAdress>
  <DomainObject.Predmet.OstaliListFormatedWithAdressOIB>
    <izvorni_sadrzaj>
      <item>Magdalena Šarc, OIB 36959980482, Kućište 9, 32284 Vođinci punomoćnik sudionika u postupku ŠARC jednostavno društvo s ograničenom odgovornošću za proizvodnju, trgovinu i usluge</item>
      <item>Antun Šarc</item>
      <item>Županijsko državno odvjetništvo GUO, Ul. Andrije Hebranga 2, 32000 Vukovar</item>
      <item>MF Porezna uprava Vukovar</item>
    </izvorni_sadrzaj>
    <derivirana_varijabla naziv="DomainObject.Predmet.OstaliListFormatedWithAdressOIB_1">
      <item>Magdalena Šarc, OIB 36959980482, Kućište 9, 32284 Vođinci punomoćnik sudionika u postupku ŠARC jednostavno društvo s ograničenom odgovornošću za proizvodnju, trgovinu i usluge</item>
      <item>Antun Šarc</item>
      <item>Županijsko državno odvjetništvo GUO, Ul. Andrije Hebranga 2, 32000 Vukovar</item>
      <item>MF Porezna uprava Vukovar</item>
    </derivirana_varijabla>
  </DomainObject.Predmet.OstaliListFormatedWithAdressOIB>
  <DomainObject.Predmet.OstaliListNazivFormated>
    <izvorni_sadrzaj>
      <item>Magdalena Šarc</item>
      <item>Antun Šarc</item>
      <item>Županijsko državno odvjetništvo GUO</item>
      <item>MF Porezna uprava Vukovar</item>
    </izvorni_sadrzaj>
    <derivirana_varijabla naziv="DomainObject.Predmet.OstaliListNazivFormated_1">
      <item>Magdalena Šarc</item>
      <item>Antun Šarc</item>
      <item>Županijsko državno odvjetništvo GUO</item>
      <item>MF Porezna uprava Vukovar</item>
    </derivirana_varijabla>
  </DomainObject.Predmet.OstaliListNazivFormated>
  <DomainObject.Predmet.OstaliListNazivFormatedOIB>
    <izvorni_sadrzaj>
      <item>Magdalena Šarc, OIB 36959980482</item>
      <item>Antun Šarc</item>
      <item>Županijsko državno odvjetništvo GUO</item>
      <item>MF Porezna uprava Vukovar</item>
    </izvorni_sadrzaj>
    <derivirana_varijabla naziv="DomainObject.Predmet.OstaliListNazivFormatedOIB_1">
      <item>Magdalena Šarc, OIB 36959980482</item>
      <item>Antun Šarc</item>
      <item>Županijsko državno odvjetništvo GUO</item>
      <item>MF Porezna uprava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ŠARC jednostavno društvo s ograničenom odgovornošću za proizvodnju, trgovinu i usluge</izvorni_sadrzaj>
    <derivirana_varijabla naziv="DomainObject.Predmet.ProtustrankaIDrugi_1">ŠARC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ŠARC jednostavno društvo s ograničenom odgovornošću za proizvodnju, trgovinu i usluge, OIB 86584833516, Kućište 9, 32284 Vođinci</izvorni_sadrzaj>
    <derivirana_varijabla naziv="DomainObject.Predmet.ProtustrankaIDrugiAdressOIB_1">ŠARC jednostavno društvo s ograničenom odgovornošću za proizvodnju, trgovinu i usluge, OIB 86584833516, Kućište 9, 32284 Vođinci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ŠARC jednostavno društvo s ograničenom odgovornošću za proizvodnju, trgovinu i usluge</item>
      <item>Magdalena Šarc</item>
      <item>Antun Šarc</item>
      <item>Županijsko državno odvjetništvo GUO</item>
      <item>MF Porezna uprava Vukovar</item>
    </izvorni_sadrzaj>
    <derivirana_varijabla naziv="DomainObject.Predmet.SudioniciListNaziv_1">
      <item>FINA RC OSIJEK</item>
      <item>ŠARC jednostavno društvo s ograničenom odgovornošću za proizvodnju, trgovinu i usluge</item>
      <item>Magdalena Šarc</item>
      <item>Antun Šarc</item>
      <item>Županijsko državno odvjetništvo GUO</item>
      <item>MF Porezna uprava Vukovar</item>
    </derivirana_varijabla>
  </DomainObject.Predmet.SudioniciListNaziv>
  <DomainObject.Predmet.SudioniciListAdressOIB>
    <izvorni_sadrzaj>
      <item>FINA RC OSIJEK, OIB 85821130368</item>
      <item>ŠARC jednostavno društvo s ograničenom odgovornošću za proizvodnju, trgovinu i usluge, OIB 86584833516, Kućište 9,32284 Vođinci</item>
      <item>Magdalena Šarc, OIB 36959980482, Kućište 9,32284 Vođinci</item>
      <item>Antun Šarc</item>
      <item>Županijsko državno odvjetništvo GUO, Ul. Andrije Hebranga 2,32000 Vukovar</item>
      <item>MF Porezna uprava Vukovar</item>
    </izvorni_sadrzaj>
    <derivirana_varijabla naziv="DomainObject.Predmet.SudioniciListAdressOIB_1">
      <item>FINA RC OSIJEK, OIB 85821130368</item>
      <item>ŠARC jednostavno društvo s ograničenom odgovornošću za proizvodnju, trgovinu i usluge, OIB 86584833516, Kućište 9,32284 Vođinci</item>
      <item>Magdalena Šarc, OIB 36959980482, Kućište 9,32284 Vođinci</item>
      <item>Antun Šarc</item>
      <item>Županijsko državno odvjetništvo GUO, Ul. Andrije Hebranga 2,32000 Vukovar</item>
      <item>MF Porezna uprava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86584833516</item>
      <item>, OIB 36959980482</item>
      <item>, OIB null</item>
      <item>, OIB null</item>
      <item>, OIB null</item>
    </izvorni_sadrzaj>
    <derivirana_varijabla naziv="DomainObject.Predmet.SudioniciListNazivOIB_1">
      <item>, OIB 85821130368</item>
      <item>, OIB 86584833516</item>
      <item>, OIB 36959980482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2C63A9-9520-4D61-A19C-967BD2151D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829</properties:Words>
  <properties:Characters>4544</properties:Characters>
  <properties:Lines>141</properties:Lines>
  <properties:Paragraphs>32</properties:Paragraphs>
  <properties:TotalTime>891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2018-02-19T10:13:00Z</cp:lastPrinted>
  <dcterms:modified xmlns:xsi="http://www.w3.org/2001/XMLSchema-instance" xsi:type="dcterms:W3CDTF">2018-02-20T06:26:00Z</dcterms:modified>
  <cp:revision>496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2208-16 ŠARC.docx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