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ca57" w14:paraId="179ca57" w:rsidRDefault="00816E72" w:rsidP="00816E72" w:rsidR="00980F9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F95">
        <w:t xml:space="preserve"> </w:t>
      </w:r>
    </w:p>
    <w:p w:rsidRDefault="00980F95" w:rsidP="00980F95" w:rsidR="00980F95">
      <w:pPr>
        <w:pStyle w:val="Bezproreda"/>
      </w:pPr>
      <w:r>
        <w:t xml:space="preserve">REPUBLIKA HRVATSKA </w:t>
      </w:r>
    </w:p>
    <w:p w:rsidRDefault="00980F95" w:rsidP="00980F95" w:rsidR="00980F95">
      <w:pPr>
        <w:pStyle w:val="Bezproreda"/>
      </w:pPr>
      <w:r>
        <w:t>Trgovački sud u Zagrebu</w:t>
      </w:r>
    </w:p>
    <w:p w:rsidRDefault="00980F95" w:rsidP="00980F95" w:rsidR="00980F95">
      <w:pPr>
        <w:pStyle w:val="Bezproreda"/>
      </w:pPr>
      <w:r>
        <w:t xml:space="preserve">  Zagreb, Amruševa 2/II</w:t>
      </w:r>
    </w:p>
    <w:p w:rsidRDefault="00980F95" w:rsidP="00980F95" w:rsidR="00980F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90.St-2708/2015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  <w:jc w:val="center"/>
      </w:pPr>
      <w:r>
        <w:t>R E P U B L I K A    H R V A T S K A</w:t>
      </w:r>
    </w:p>
    <w:p w:rsidRDefault="00980F95" w:rsidP="00980F95" w:rsidR="00980F95">
      <w:pPr>
        <w:pStyle w:val="Bezproreda"/>
        <w:jc w:val="center"/>
      </w:pPr>
    </w:p>
    <w:p w:rsidRDefault="00980F95" w:rsidP="00980F95" w:rsidR="00980F95">
      <w:pPr>
        <w:pStyle w:val="Bezproreda"/>
        <w:jc w:val="center"/>
      </w:pPr>
      <w:r>
        <w:t>R J E Š E N J E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ab/>
        <w:t>Trgovački sud u Zagrebu po sucu Sandri Rotar Vogrin u skraćenom stečajnom postupku pokrenutom nad dužnikom</w:t>
      </w:r>
      <w:r w:rsidR="00DE5FF6" w:rsidRPr="00DE5FF6">
        <w:t xml:space="preserve"> ELEKTROINSTALATER d.o.o., Sisak, Savs</w:t>
      </w:r>
      <w:r w:rsidR="00DE5FF6">
        <w:t>kih Žrtava 27, OIB: 60529143240</w:t>
      </w:r>
      <w:r>
        <w:t xml:space="preserve">, dana 18. ožujka 2016. 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  <w:jc w:val="center"/>
      </w:pPr>
      <w:r>
        <w:t>r i j e š i o    je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>I.)</w:t>
      </w:r>
      <w:r>
        <w:tab/>
        <w:t xml:space="preserve">Otvara se stečajni postupak nad dužnikom </w:t>
      </w:r>
      <w:r w:rsidR="00DE5FF6" w:rsidRPr="00DE5FF6">
        <w:t>ELEKTROINSTALATER d.o.o., Sisak, Savskih Žrtava 27, OIB: 60529143240.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>II.)</w:t>
      </w:r>
      <w:r>
        <w:tab/>
        <w:t xml:space="preserve">Za stečajnog upravitelja imenuje se </w:t>
      </w:r>
      <w:r w:rsidR="00DE5FF6">
        <w:t xml:space="preserve">Krešimir Maretić, Zagreb, Šimuna Starčevića 7, OIB: </w:t>
      </w:r>
      <w:r w:rsidR="00DE5FF6" w:rsidRPr="00DE5FF6">
        <w:t>66108961276</w:t>
      </w:r>
      <w:r w:rsidR="00DE5FF6">
        <w:t>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>III.)</w:t>
      </w:r>
      <w:r>
        <w:tab/>
        <w:t xml:space="preserve">Zaključuje se stečajni postupak nad dužnikom </w:t>
      </w:r>
      <w:r w:rsidR="00DE5FF6" w:rsidRPr="00DE5FF6">
        <w:t>ELEKTROINSTALATER d.o.o., Sisak, Savskih Žrtava 27, OIB: 60529143240.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  <w:jc w:val="center"/>
      </w:pPr>
      <w:r>
        <w:t>Obrazloženje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80F95" w:rsidP="00980F95" w:rsidR="00980F95">
      <w:pPr>
        <w:pStyle w:val="Bezproreda"/>
      </w:pPr>
      <w:r>
        <w:t xml:space="preserve"> </w:t>
      </w:r>
    </w:p>
    <w:p w:rsidRDefault="00980F95" w:rsidP="00980F95" w:rsidR="00980F95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  <w:jc w:val="center"/>
      </w:pPr>
      <w:r>
        <w:t>U Zagrebu, 18. ožujka 2016.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80F95" w:rsidP="00980F95" w:rsidR="00980F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  <w:r>
        <w:t>Uputa o pravnom lijeku:</w:t>
      </w:r>
    </w:p>
    <w:p w:rsidRDefault="00980F95" w:rsidP="00980F95" w:rsidR="00980F9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980F95" w:rsidP="00980F95" w:rsidR="00980F95">
      <w:pPr>
        <w:pStyle w:val="Bezproreda"/>
      </w:pPr>
    </w:p>
    <w:p w:rsidRDefault="0044357E" w:rsidP="00980F95" w:rsidR="0044357E">
      <w:pPr>
        <w:pStyle w:val="Bezproreda"/>
      </w:pPr>
    </w:p>
    <w:sectPr w:rsidSect="00816E72" w:rsidR="004435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E72" w:rsidP="00816E72" w:rsidR="00816E72">
      <w:pPr>
        <w:spacing w:lineRule="auto" w:line="240" w:after="0"/>
      </w:pPr>
      <w:r>
        <w:separator/>
      </w:r>
    </w:p>
  </w:endnote>
  <w:endnote w:id="0" w:type="continuationSeparator">
    <w:p w:rsidRDefault="00816E72" w:rsidP="00816E72" w:rsidR="00816E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2" w:rsidR="00816E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2" w:rsidR="00816E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2" w:rsidR="00816E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E72" w:rsidP="00816E72" w:rsidR="00816E72">
      <w:pPr>
        <w:spacing w:lineRule="auto" w:line="240" w:after="0"/>
      </w:pPr>
      <w:r>
        <w:separator/>
      </w:r>
    </w:p>
  </w:footnote>
  <w:footnote w:id="0" w:type="continuationSeparator">
    <w:p w:rsidRDefault="00816E72" w:rsidP="00816E72" w:rsidR="00816E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2" w:rsidR="00816E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376346"/>
      <w:docPartObj>
        <w:docPartGallery w:val="Page Numbers (Top of Page)"/>
        <w:docPartUnique/>
      </w:docPartObj>
    </w:sdtPr>
    <w:sdtEndPr/>
    <w:sdtContent>
      <w:p w:rsidRDefault="00816E72" w:rsidR="00816E72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2FC1">
          <w:rPr>
            <w:noProof/>
          </w:rPr>
          <w:t>2</w:t>
        </w:r>
        <w:r>
          <w:fldChar w:fldCharType="end"/>
        </w:r>
        <w:r>
          <w:t xml:space="preserve">                                      90. St-2708/2015</w:t>
        </w:r>
      </w:p>
    </w:sdtContent>
  </w:sdt>
  <w:p w:rsidRDefault="00816E72" w:rsidR="00816E7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2" w:rsidR="00816E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F95"/>
    <w:rsid w:val="0044357E"/>
    <w:rsid w:val="005C2FC1"/>
    <w:rsid w:val="00816E72"/>
    <w:rsid w:val="00980F95"/>
    <w:rsid w:val="00DE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0F9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16E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E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16E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16E72"/>
  </w:style>
  <w:style w:styleId="Podnoje" w:type="paragraph">
    <w:name w:val="footer"/>
    <w:basedOn w:val="Normal"/>
    <w:link w:val="PodnojeChar"/>
    <w:uiPriority w:val="99"/>
    <w:unhideWhenUsed/>
    <w:rsid w:val="00816E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16E72"/>
  </w:style>
  <w:style w:styleId="Tekstrezerviranogmjesta" w:type="character">
    <w:name w:val="Placeholder Text"/>
    <w:basedOn w:val="Zadanifontodlomka"/>
    <w:uiPriority w:val="99"/>
    <w:semiHidden/>
    <w:rsid w:val="005C2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0F9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16E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E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16E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16E72"/>
  </w:style>
  <w:style w:styleId="Podnoje" w:type="paragraph">
    <w:name w:val="footer"/>
    <w:basedOn w:val="Normal"/>
    <w:link w:val="PodnojeChar"/>
    <w:uiPriority w:val="99"/>
    <w:unhideWhenUsed/>
    <w:rsid w:val="00816E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16E72"/>
  </w:style>
  <w:style w:styleId="Tekstrezerviranogmjesta" w:type="character">
    <w:name w:val="Placeholder Text"/>
    <w:basedOn w:val="Zadanifontodlomka"/>
    <w:uiPriority w:val="99"/>
    <w:semiHidden/>
    <w:rsid w:val="005C2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St-2708/2015</izvorni_sadrzaj>
    <derivirana_varijabla naziv="DomainObject.Predmet.OznakaBroj_1">St-2708/2015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d.o.o.</izvorni_sadrzaj>
    <derivirana_varijabla naziv="DomainObject.Predmet.ProtustrankaFormated_1">  ELEKTROINSTALATER d.o.o.</derivirana_varijabla>
  </DomainObject.Predmet.ProtustrankaFormated>
  <DomainObject.Predmet.ProtustrankaFormatedOIB>
    <izvorni_sadrzaj>  ELEKTROINSTALATER d.o.o., OIB 60529143240</izvorni_sadrzaj>
    <derivirana_varijabla naziv="DomainObject.Predmet.ProtustrankaFormatedOIB_1">  ELEKTROINSTALATER d.o.o., OIB 60529143240</derivirana_varijabla>
  </DomainObject.Predmet.ProtustrankaFormatedOIB>
  <DomainObject.Predmet.ProtustrankaFormatedWithAdress>
    <izvorni_sadrzaj> ELEKTROINSTALATER d.o.o., Savskih Žrtava 27, 44000 Sisak</izvorni_sadrzaj>
    <derivirana_varijabla naziv="DomainObject.Predmet.ProtustrankaFormatedWithAdress_1"> ELEKTROINSTALATER d.o.o., Savskih Žrtava 27, 44000 Sisak</derivirana_varijabla>
  </DomainObject.Predmet.ProtustrankaFormatedWithAdress>
  <DomainObject.Predmet.ProtustrankaFormatedWithAdressOIB>
    <izvorni_sadrzaj> ELEKTROINSTALATER d.o.o., OIB 60529143240, Savskih Žrtava 27, 44000 Sisak</izvorni_sadrzaj>
    <derivirana_varijabla naziv="DomainObject.Predmet.ProtustrankaFormatedWithAdressOIB_1"> ELEKTROINSTALATER d.o.o., OIB 60529143240, Savskih Žrtava 27, 44000 Sisak</derivirana_varijabla>
  </DomainObject.Predmet.ProtustrankaFormatedWithAdressOIB>
  <DomainObject.Predmet.ProtustrankaWithAdress>
    <izvorni_sadrzaj>ELEKTROINSTALATER d.o.o. Savskih Žrtava 27, 44000 Sisak</izvorni_sadrzaj>
    <derivirana_varijabla naziv="DomainObject.Predmet.ProtustrankaWithAdress_1">ELEKTROINSTALATER d.o.o. Savskih Žrtava 27, 44000 Sisak</derivirana_varijabla>
  </DomainObject.Predmet.ProtustrankaWithAdress>
  <DomainObject.Predmet.ProtustrankaWithAdressOIB>
    <izvorni_sadrzaj>ELEKTROINSTALATER d.o.o., OIB 60529143240, Savskih Žrtava 27, 44000 Sisak</izvorni_sadrzaj>
    <derivirana_varijabla naziv="DomainObject.Predmet.ProtustrankaWithAdressOIB_1">ELEKTROINSTALATER d.o.o., OIB 60529143240, Savskih Žrtava 27, 44000 Sisak</derivirana_varijabla>
  </DomainObject.Predmet.ProtustrankaWithAdressOIB>
  <DomainObject.Predmet.ProtustrankaNazivFormated>
    <izvorni_sadrzaj>ELEKTROINSTALATER d.o.o.</izvorni_sadrzaj>
    <derivirana_varijabla naziv="DomainObject.Predmet.ProtustrankaNazivFormated_1">ELEKTROINSTALATER d.o.o.</derivirana_varijabla>
  </DomainObject.Predmet.ProtustrankaNazivFormated>
  <DomainObject.Predmet.ProtustrankaNazivFormatedOIB>
    <izvorni_sadrzaj>ELEKTROINSTALATER d.o.o., OIB 60529143240</izvorni_sadrzaj>
    <derivirana_varijabla naziv="DomainObject.Predmet.ProtustrankaNazivFormatedOIB_1">ELEKTROINSTALATER d.o.o., OIB 60529143240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ELEKTROINSTALATER d.o.o.</item>
    </izvorni_sadrzaj>
    <derivirana_varijabla naziv="DomainObject.Predmet.ProtuStrankaListFormated_1">
      <item>ELEKTROINSTALATER d.o.o.</item>
    </derivirana_varijabla>
  </DomainObject.Predmet.ProtuStrankaListFormated>
  <DomainObject.Predmet.ProtuStrankaListFormatedOIB>
    <izvorni_sadrzaj>
      <item>ELEKTROINSTALATER d.o.o., OIB 60529143240</item>
    </izvorni_sadrzaj>
    <derivirana_varijabla naziv="DomainObject.Predmet.ProtuStrankaListFormatedOIB_1">
      <item>ELEKTROINSTALATER d.o.o., OIB 60529143240</item>
    </derivirana_varijabla>
  </DomainObject.Predmet.ProtuStrankaListFormatedOIB>
  <DomainObject.Predmet.ProtuStrankaListFormatedWithAdress>
    <izvorni_sadrzaj>
      <item>ELEKTROINSTALATER d.o.o., Savskih Žrtava 27, 44000 Sisak</item>
    </izvorni_sadrzaj>
    <derivirana_varijabla naziv="DomainObject.Predmet.ProtuStrankaListFormatedWithAdress_1">
      <item>ELEKTROINSTALATER d.o.o., Savskih Žrtava 27, 44000 Sisak</item>
    </derivirana_varijabla>
  </DomainObject.Predmet.ProtuStrankaListFormatedWithAdress>
  <DomainObject.Predmet.ProtuStrankaListFormatedWithAdressOIB>
    <izvorni_sadrzaj>
      <item>ELEKTROINSTALATER d.o.o., OIB 60529143240, Savskih Žrtava 27, 44000 Sisak</item>
    </izvorni_sadrzaj>
    <derivirana_varijabla naziv="DomainObject.Predmet.ProtuStrankaListFormatedWithAdressOIB_1">
      <item>ELEKTROINSTALATER d.o.o., OIB 60529143240, Savskih Žrtava 27, 44000 Sisak</item>
    </derivirana_varijabla>
  </DomainObject.Predmet.ProtuStrankaListFormatedWithAdressOIB>
  <DomainObject.Predmet.ProtuStrankaListNazivFormated>
    <izvorni_sadrzaj>
      <item>ELEKTROINSTALATER d.o.o.</item>
    </izvorni_sadrzaj>
    <derivirana_varijabla naziv="DomainObject.Predmet.ProtuStrankaListNazivFormated_1">
      <item>ELEKTROINSTALATER d.o.o.</item>
    </derivirana_varijabla>
  </DomainObject.Predmet.ProtuStrankaListNazivFormated>
  <DomainObject.Predmet.ProtuStrankaListNazivFormatedOIB>
    <izvorni_sadrzaj>
      <item>ELEKTROINSTALATER d.o.o., OIB 60529143240</item>
    </izvorni_sadrzaj>
    <derivirana_varijabla naziv="DomainObject.Predmet.ProtuStrankaListNazivFormatedOIB_1">
      <item>ELEKTROINSTALATER d.o.o., OIB 60529143240</item>
    </derivirana_varijabla>
  </DomainObject.Predmet.ProtuStrankaListNazivFormatedOIB>
  <DomainObject.Predmet.OstaliListFormated>
    <izvorni_sadrzaj>
      <item>Branko Valentić</item>
      <item>Krešimir Maretić</item>
    </izvorni_sadrzaj>
    <derivirana_varijabla naziv="DomainObject.Predmet.OstaliListFormated_1">
      <item>Branko Valentić</item>
      <item>Krešimir Maretić</item>
    </derivirana_varijabla>
  </DomainObject.Predmet.OstaliListFormated>
  <DomainObject.Predmet.OstaliListFormatedOIB>
    <izvorni_sadrzaj>
      <item>Branko Valentić, OIB 88488662399</item>
      <item>Krešimir Maretić, OIB 66108961276</item>
    </izvorni_sadrzaj>
    <derivirana_varijabla naziv="DomainObject.Predmet.OstaliListFormatedOIB_1">
      <item>Branko Valentić, OIB 88488662399</item>
      <item>Krešimir Maretić, OIB 66108961276</item>
    </derivirana_varijabla>
  </DomainObject.Predmet.OstaliListFormatedOIB>
  <DomainObject.Predmet.OstaliListFormatedWithAdress>
    <izvorni_sadrzaj>
      <item>Branko Valentić, Savskih Žrtava 27, 44000 Sisak</item>
      <item>Krešimir Maretić, Šimuna Starčevića 7, 10000 Zagreb</item>
    </izvorni_sadrzaj>
    <derivirana_varijabla naziv="DomainObject.Predmet.OstaliListFormatedWithAdress_1">
      <item>Branko Valentić, Savskih Žrtava 27, 44000 Sisak</item>
      <item>Krešimir Maretić, Šimuna Starčevića 7, 10000 Zagreb</item>
    </derivirana_varijabla>
  </DomainObject.Predmet.OstaliListFormatedWithAdress>
  <DomainObject.Predmet.OstaliListFormatedWithAdressOIB>
    <izvorni_sadrzaj>
      <item>Branko Valentić, OIB 88488662399, Savskih Žrtava 27, 44000 Sisak</item>
      <item>Krešimir Maretić, OIB 66108961276, Šimuna Starčevića 7, 10000 Zagreb</item>
    </izvorni_sadrzaj>
    <derivirana_varijabla naziv="DomainObject.Predmet.OstaliListFormatedWithAdressOIB_1">
      <item>Branko Valentić, OIB 88488662399, Savskih Žrtava 27, 44000 Sisak</item>
      <item>Krešimir Maretić, OIB 66108961276, Šimuna Starčevića 7, 10000 Zagreb</item>
    </derivirana_varijabla>
  </DomainObject.Predmet.OstaliListFormatedWithAdressOIB>
  <DomainObject.Predmet.OstaliListNazivFormated>
    <izvorni_sadrzaj>
      <item>Branko Valentić</item>
      <item>Krešimir Maretić</item>
    </izvorni_sadrzaj>
    <derivirana_varijabla naziv="DomainObject.Predmet.OstaliListNazivFormated_1">
      <item>Branko Valentić</item>
      <item>Krešimir Maretić</item>
    </derivirana_varijabla>
  </DomainObject.Predmet.OstaliListNazivFormated>
  <DomainObject.Predmet.OstaliListNazivFormatedOIB>
    <izvorni_sadrzaj>
      <item>Branko Valentić, OIB 88488662399</item>
      <item>Krešimir Maretić, OIB 66108961276</item>
    </izvorni_sadrzaj>
    <derivirana_varijabla naziv="DomainObject.Predmet.OstaliListNazivFormatedOIB_1">
      <item>Branko Valentić, OIB 88488662399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ELEKTROINSTALATER d.o.o.</izvorni_sadrzaj>
    <derivirana_varijabla naziv="DomainObject.Predmet.ProtustrankaIDrugi_1">ELEKTROINSTALATER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ELEKTROINSTALATER d.o.o., OIB 60529143240, Savskih Žrtava 27, 44000 Sisak</izvorni_sadrzaj>
    <derivirana_varijabla naziv="DomainObject.Predmet.ProtustrankaIDrugiAdressOIB_1">ELEKTROINSTALATER d.o.o., OIB 60529143240, Savskih Žrtava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ELEKTROINSTALATER d.o.o.</item>
      <item>Branko Valentić</item>
      <item>Krešimir Maretić</item>
    </izvorni_sadrzaj>
    <derivirana_varijabla naziv="DomainObject.Predmet.SudioniciListNaziv_1">
      <item>FINA Regionalni centar Zagreb</item>
      <item>ELEKTROINSTALATER d.o.o.</item>
      <item>Branko Valentić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ELEKTROINSTALATER d.o.o., OIB 60529143240, Savskih Žrtava 27,44000 Sisak</item>
      <item>Branko Valentić, OIB 88488662399, Savskih Žrtava 27,44000 Sisak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ELEKTROINSTALATER d.o.o., OIB 60529143240, Savskih Žrtava 27,44000 Sisak</item>
      <item>Branko Valentić, OIB 88488662399, Savskih Žrtava 27,44000 Sisak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60529143240</item>
      <item>, OIB 88488662399</item>
      <item>, OIB 66108961276</item>
    </izvorni_sadrzaj>
    <derivirana_varijabla naziv="DomainObject.Predmet.SudioniciListNazivOIB_1">
      <item>, OIB 85821130368</item>
      <item>, OIB 60529143240</item>
      <item>, OIB 88488662399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1956</properties:Characters>
  <properties:Lines>68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2016-03-15T13:59:00Z</dcterms:created>
  <dc:creator>Sandra Rotar Vogrin</dc:creator>
  <cp:lastModifiedBy>Višnja Jurlina</cp:lastModifiedBy>
  <cp:lastPrinted>2016-03-18T10:02:00Z</cp:lastPrinted>
  <dcterms:modified xmlns:xsi="http://www.w3.org/2001/XMLSchema-instance" xsi:type="dcterms:W3CDTF">2016-03-18T10:02:00Z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