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0108" w14:paraId="0110108" w:rsidRDefault="00941567" w:rsidR="00941567" w:rsidRPr="00C63549">
      <w:pPr>
        <w15:collapsed w:val="false"/>
        <w:rPr>
          <w:sz w:val="24"/>
          <w:szCs w:val="24"/>
        </w:rPr>
      </w:pPr>
      <w:bookmarkStart w:name="_GoBack" w:id="0"/>
      <w:bookmarkEnd w:id="0"/>
      <w:r w:rsidRPr="00C63549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C6354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C63549">
        <w:rPr>
          <w:rFonts w:cs="Times New Roman" w:hAnsi="Times New Roman" w:ascii="Times New Roman"/>
          <w:sz w:val="24"/>
        </w:rPr>
        <w:t xml:space="preserve"> </w:t>
      </w:r>
      <w:r w:rsidR="00482933" w:rsidRPr="00C63549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C63549">
        <w:tc>
          <w:tcPr>
            <w:tcW w:type="dxa" w:w="3060"/>
          </w:tcPr>
          <w:p w:rsidRDefault="00482933" w:rsidP="00260A9E" w:rsidR="00482933" w:rsidRPr="00C63549">
            <w:pPr>
              <w:pStyle w:val="Naslov2"/>
              <w:rPr>
                <w:b w:val="false"/>
                <w:bCs w:val="false"/>
                <w:sz w:val="24"/>
              </w:rPr>
            </w:pPr>
            <w:r w:rsidRPr="00C63549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C63549">
            <w:pPr>
              <w:jc w:val="center"/>
              <w:rPr>
                <w:sz w:val="24"/>
                <w:szCs w:val="24"/>
              </w:rPr>
            </w:pPr>
            <w:r w:rsidRPr="00C63549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C63549">
            <w:pPr>
              <w:jc w:val="center"/>
              <w:rPr>
                <w:sz w:val="24"/>
                <w:szCs w:val="24"/>
              </w:rPr>
            </w:pPr>
            <w:r w:rsidRPr="00C63549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C63549">
      <w:pPr>
        <w:rPr>
          <w:b/>
          <w:sz w:val="24"/>
          <w:szCs w:val="24"/>
        </w:rPr>
      </w:pPr>
    </w:p>
    <w:p w:rsidRDefault="006F7455" w:rsidR="006F7455" w:rsidRPr="00C63549">
      <w:pPr>
        <w:rPr>
          <w:sz w:val="24"/>
          <w:szCs w:val="24"/>
        </w:rPr>
      </w:pP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  <w:t xml:space="preserve">  </w:t>
      </w:r>
      <w:r w:rsidR="005330C3" w:rsidRPr="00C63549">
        <w:rPr>
          <w:sz w:val="24"/>
          <w:szCs w:val="24"/>
        </w:rPr>
        <w:t>16</w:t>
      </w:r>
      <w:r w:rsidR="00482933" w:rsidRPr="00C63549">
        <w:rPr>
          <w:sz w:val="24"/>
          <w:szCs w:val="24"/>
        </w:rPr>
        <w:t>.</w:t>
      </w:r>
      <w:r w:rsidR="00482933" w:rsidRPr="00C63549">
        <w:rPr>
          <w:b/>
          <w:sz w:val="24"/>
          <w:szCs w:val="24"/>
        </w:rPr>
        <w:t xml:space="preserve"> </w:t>
      </w:r>
      <w:r w:rsidR="00482933" w:rsidRPr="00C63549">
        <w:rPr>
          <w:sz w:val="24"/>
          <w:szCs w:val="24"/>
        </w:rPr>
        <w:t>St-</w:t>
      </w:r>
      <w:r w:rsidR="005330C3" w:rsidRPr="00C63549">
        <w:rPr>
          <w:sz w:val="24"/>
          <w:szCs w:val="24"/>
        </w:rPr>
        <w:t>1261/18</w:t>
      </w:r>
      <w:r w:rsidR="00476E8D" w:rsidRPr="00C63549">
        <w:rPr>
          <w:sz w:val="24"/>
          <w:szCs w:val="24"/>
        </w:rPr>
        <w:t xml:space="preserve">  </w:t>
      </w:r>
    </w:p>
    <w:p w:rsidRDefault="006F7455" w:rsidR="006F7455" w:rsidRPr="00C63549">
      <w:pPr>
        <w:rPr>
          <w:b/>
          <w:sz w:val="24"/>
          <w:szCs w:val="24"/>
        </w:rPr>
      </w:pPr>
      <w:r w:rsidRPr="00C63549">
        <w:rPr>
          <w:b/>
          <w:sz w:val="24"/>
          <w:szCs w:val="24"/>
        </w:rPr>
        <w:tab/>
      </w:r>
      <w:r w:rsidRPr="00C63549">
        <w:rPr>
          <w:b/>
          <w:sz w:val="24"/>
          <w:szCs w:val="24"/>
        </w:rPr>
        <w:tab/>
      </w:r>
      <w:r w:rsidRPr="00C63549">
        <w:rPr>
          <w:sz w:val="24"/>
          <w:szCs w:val="24"/>
        </w:rPr>
        <w:tab/>
      </w:r>
      <w:r w:rsidRPr="00C63549">
        <w:rPr>
          <w:sz w:val="24"/>
          <w:szCs w:val="24"/>
        </w:rPr>
        <w:tab/>
        <w:t xml:space="preserve">               </w:t>
      </w:r>
    </w:p>
    <w:p w:rsidRDefault="00337798" w:rsidP="00337798" w:rsidR="00337798" w:rsidRPr="00C63549">
      <w:pPr>
        <w:jc w:val="center"/>
        <w:rPr>
          <w:sz w:val="24"/>
          <w:szCs w:val="24"/>
        </w:rPr>
      </w:pPr>
      <w:r w:rsidRPr="00C63549">
        <w:rPr>
          <w:sz w:val="24"/>
          <w:szCs w:val="24"/>
        </w:rPr>
        <w:t xml:space="preserve">R E P U B L I K A   H R V A T S K A </w:t>
      </w:r>
    </w:p>
    <w:p w:rsidRDefault="00F53100" w:rsidR="00F53100" w:rsidRPr="00C63549">
      <w:pPr>
        <w:ind w:left="2880"/>
        <w:jc w:val="right"/>
        <w:rPr>
          <w:sz w:val="24"/>
          <w:szCs w:val="24"/>
        </w:rPr>
      </w:pPr>
    </w:p>
    <w:p w:rsidRDefault="00F53100" w:rsidR="006F7455" w:rsidRPr="00C63549">
      <w:pPr>
        <w:ind w:left="2880"/>
        <w:jc w:val="right"/>
        <w:rPr>
          <w:sz w:val="24"/>
          <w:szCs w:val="24"/>
        </w:rPr>
      </w:pPr>
      <w:r w:rsidRPr="00C63549">
        <w:rPr>
          <w:sz w:val="24"/>
          <w:szCs w:val="24"/>
        </w:rPr>
        <w:t xml:space="preserve">  </w:t>
      </w:r>
      <w:r w:rsidR="006F7455" w:rsidRPr="00C63549">
        <w:rPr>
          <w:sz w:val="24"/>
          <w:szCs w:val="24"/>
        </w:rPr>
        <w:t xml:space="preserve">R J E Š E NJ E </w:t>
      </w:r>
      <w:r w:rsidR="006F7455" w:rsidRPr="00C63549">
        <w:rPr>
          <w:sz w:val="24"/>
          <w:szCs w:val="24"/>
        </w:rPr>
        <w:tab/>
      </w:r>
      <w:r w:rsidR="006F7455" w:rsidRPr="00C63549">
        <w:rPr>
          <w:sz w:val="24"/>
          <w:szCs w:val="24"/>
        </w:rPr>
        <w:tab/>
      </w:r>
      <w:r w:rsidR="006F7455" w:rsidRPr="00C63549">
        <w:rPr>
          <w:sz w:val="24"/>
          <w:szCs w:val="24"/>
        </w:rPr>
        <w:tab/>
      </w:r>
      <w:r w:rsidR="006F7455" w:rsidRPr="00C63549">
        <w:rPr>
          <w:sz w:val="24"/>
          <w:szCs w:val="24"/>
        </w:rPr>
        <w:tab/>
      </w:r>
      <w:r w:rsidR="006F7455" w:rsidRPr="00C63549">
        <w:rPr>
          <w:sz w:val="24"/>
          <w:szCs w:val="24"/>
        </w:rPr>
        <w:tab/>
      </w:r>
    </w:p>
    <w:p w:rsidRDefault="005330C3" w:rsidR="00337798" w:rsidRPr="00C63549">
      <w:pPr>
        <w:jc w:val="center"/>
        <w:rPr>
          <w:sz w:val="24"/>
          <w:szCs w:val="24"/>
        </w:rPr>
      </w:pPr>
      <w:r w:rsidRPr="00C63549">
        <w:rPr>
          <w:sz w:val="24"/>
          <w:szCs w:val="24"/>
        </w:rPr>
        <w:t>i</w:t>
      </w:r>
      <w:r w:rsidR="00337798" w:rsidRPr="00C63549">
        <w:rPr>
          <w:sz w:val="24"/>
          <w:szCs w:val="24"/>
        </w:rPr>
        <w:t xml:space="preserve"> </w:t>
      </w:r>
    </w:p>
    <w:p w:rsidRDefault="00337798" w:rsidR="006F7455" w:rsidRPr="00C63549">
      <w:pPr>
        <w:jc w:val="center"/>
        <w:rPr>
          <w:sz w:val="24"/>
          <w:szCs w:val="24"/>
        </w:rPr>
      </w:pPr>
      <w:r w:rsidRPr="00C63549">
        <w:rPr>
          <w:sz w:val="24"/>
          <w:szCs w:val="24"/>
        </w:rPr>
        <w:t>Z A K L J U Č A K</w:t>
      </w:r>
    </w:p>
    <w:p w:rsidRDefault="006F7455" w:rsidP="00B844BF" w:rsidR="00F53100" w:rsidRPr="00C63549">
      <w:pPr>
        <w:jc w:val="both"/>
        <w:rPr>
          <w:sz w:val="24"/>
          <w:szCs w:val="24"/>
        </w:rPr>
      </w:pPr>
      <w:r w:rsidRPr="00C63549">
        <w:rPr>
          <w:sz w:val="24"/>
          <w:szCs w:val="24"/>
        </w:rPr>
        <w:tab/>
      </w:r>
    </w:p>
    <w:p w:rsidRDefault="00456AEF" w:rsidP="00E70395" w:rsidR="00CC43BC" w:rsidRPr="00C63549">
      <w:pPr>
        <w:ind w:firstLine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Trgovački sud u Zagrebu, po sucu </w:t>
      </w:r>
      <w:r w:rsidR="005330C3" w:rsidRPr="00C63549">
        <w:rPr>
          <w:sz w:val="24"/>
          <w:szCs w:val="24"/>
        </w:rPr>
        <w:t>Dina Jellin</w:t>
      </w:r>
      <w:r w:rsidRPr="00C63549">
        <w:rPr>
          <w:sz w:val="24"/>
          <w:szCs w:val="24"/>
        </w:rPr>
        <w:t xml:space="preserve">, u stečajnom postupku nad dužnikom </w:t>
      </w:r>
      <w:r w:rsidR="005330C3" w:rsidRPr="00C63549">
        <w:rPr>
          <w:sz w:val="24"/>
          <w:szCs w:val="24"/>
        </w:rPr>
        <w:t xml:space="preserve">TORRIDUS MEDIA d.o.o., Zaprešić, Trg mladosti 4, OIB: </w:t>
      </w:r>
      <w:r w:rsidR="00C63549" w:rsidRPr="00C63549">
        <w:rPr>
          <w:sz w:val="24"/>
          <w:szCs w:val="24"/>
        </w:rPr>
        <w:t>38203051295</w:t>
      </w:r>
      <w:r w:rsidR="007669AF" w:rsidRPr="00C63549">
        <w:rPr>
          <w:sz w:val="24"/>
          <w:szCs w:val="24"/>
          <w:lang w:val="pt-BR"/>
        </w:rPr>
        <w:t>,</w:t>
      </w:r>
      <w:r w:rsidR="00A70043" w:rsidRPr="00C63549">
        <w:rPr>
          <w:sz w:val="24"/>
          <w:szCs w:val="24"/>
          <w:lang w:val="pt-BR"/>
        </w:rPr>
        <w:t xml:space="preserve"> </w:t>
      </w:r>
      <w:r w:rsidR="005702EF">
        <w:rPr>
          <w:sz w:val="24"/>
          <w:szCs w:val="24"/>
          <w:lang w:val="pt-BR"/>
        </w:rPr>
        <w:t xml:space="preserve"> dana 22</w:t>
      </w:r>
      <w:r w:rsidR="005330C3" w:rsidRPr="00C63549">
        <w:rPr>
          <w:sz w:val="24"/>
          <w:szCs w:val="24"/>
          <w:lang w:val="pt-BR"/>
        </w:rPr>
        <w:t>. listopada 2018.</w:t>
      </w:r>
      <w:r w:rsidR="00F53100" w:rsidRPr="00C63549">
        <w:rPr>
          <w:sz w:val="24"/>
          <w:szCs w:val="24"/>
        </w:rPr>
        <w:t>,</w:t>
      </w:r>
    </w:p>
    <w:p w:rsidRDefault="00D45842" w:rsidR="00D45842" w:rsidRPr="00C63549">
      <w:pPr>
        <w:jc w:val="center"/>
        <w:rPr>
          <w:sz w:val="24"/>
          <w:szCs w:val="24"/>
        </w:rPr>
      </w:pPr>
    </w:p>
    <w:p w:rsidRDefault="006F7455" w:rsidR="006F7455" w:rsidRPr="00C63549">
      <w:pPr>
        <w:jc w:val="center"/>
        <w:rPr>
          <w:sz w:val="24"/>
          <w:szCs w:val="24"/>
        </w:rPr>
      </w:pPr>
      <w:r w:rsidRPr="00C63549">
        <w:rPr>
          <w:sz w:val="24"/>
          <w:szCs w:val="24"/>
        </w:rPr>
        <w:t xml:space="preserve">r i j e š i o    j e </w:t>
      </w:r>
    </w:p>
    <w:p w:rsidRDefault="00A25E9B" w:rsidR="006F7455" w:rsidRPr="00C63549">
      <w:pPr>
        <w:jc w:val="center"/>
        <w:rPr>
          <w:b/>
          <w:sz w:val="24"/>
          <w:szCs w:val="24"/>
        </w:rPr>
      </w:pPr>
      <w:r w:rsidRPr="00C63549">
        <w:rPr>
          <w:b/>
          <w:sz w:val="24"/>
          <w:szCs w:val="24"/>
        </w:rPr>
        <w:tab/>
      </w:r>
    </w:p>
    <w:p w:rsidRDefault="006F7455" w:rsidP="00A25E9B" w:rsidR="006F7455" w:rsidRPr="00C63549">
      <w:pPr>
        <w:ind w:firstLine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Pokreće se </w:t>
      </w:r>
      <w:r w:rsidR="00DE479D" w:rsidRPr="00C63549">
        <w:rPr>
          <w:sz w:val="24"/>
          <w:szCs w:val="24"/>
        </w:rPr>
        <w:t xml:space="preserve">prethodni postupak radi </w:t>
      </w:r>
      <w:r w:rsidRPr="00C63549">
        <w:rPr>
          <w:sz w:val="24"/>
          <w:szCs w:val="24"/>
        </w:rPr>
        <w:t xml:space="preserve">utvrđivanja </w:t>
      </w:r>
      <w:r w:rsidR="006C36E6" w:rsidRPr="00C63549">
        <w:rPr>
          <w:sz w:val="24"/>
          <w:szCs w:val="24"/>
        </w:rPr>
        <w:t xml:space="preserve">pretpostavki </w:t>
      </w:r>
      <w:r w:rsidR="00F53100" w:rsidRPr="00C63549">
        <w:rPr>
          <w:sz w:val="24"/>
          <w:szCs w:val="24"/>
        </w:rPr>
        <w:t>za otvaranje stečajnog postupka</w:t>
      </w:r>
      <w:r w:rsidR="006C36E6" w:rsidRPr="00C63549">
        <w:rPr>
          <w:sz w:val="24"/>
          <w:szCs w:val="24"/>
        </w:rPr>
        <w:t xml:space="preserve"> </w:t>
      </w:r>
      <w:r w:rsidRPr="00C63549">
        <w:rPr>
          <w:sz w:val="24"/>
          <w:szCs w:val="24"/>
        </w:rPr>
        <w:t xml:space="preserve">nad </w:t>
      </w:r>
      <w:r w:rsidR="00F53100" w:rsidRPr="00C63549">
        <w:rPr>
          <w:sz w:val="24"/>
          <w:szCs w:val="24"/>
        </w:rPr>
        <w:t xml:space="preserve">dužnikom </w:t>
      </w:r>
      <w:r w:rsidR="00BA0EAE" w:rsidRPr="00C63549">
        <w:rPr>
          <w:sz w:val="24"/>
          <w:szCs w:val="24"/>
        </w:rPr>
        <w:t xml:space="preserve">TORRIDUS MEDIA d.o.o., Zaprešić, Trg mladosti 4, OIB: </w:t>
      </w:r>
      <w:r w:rsidR="00C63549" w:rsidRPr="00C63549">
        <w:rPr>
          <w:sz w:val="24"/>
          <w:szCs w:val="24"/>
        </w:rPr>
        <w:t>38203051295</w:t>
      </w:r>
      <w:r w:rsidR="007E3C54" w:rsidRPr="00C63549">
        <w:rPr>
          <w:sz w:val="24"/>
          <w:szCs w:val="24"/>
        </w:rPr>
        <w:t>.</w:t>
      </w:r>
    </w:p>
    <w:p w:rsidRDefault="003F77CB" w:rsidP="007B593F" w:rsidR="003F77CB" w:rsidRPr="00C63549">
      <w:pPr>
        <w:jc w:val="center"/>
        <w:rPr>
          <w:sz w:val="24"/>
          <w:szCs w:val="24"/>
        </w:rPr>
      </w:pPr>
    </w:p>
    <w:p w:rsidRDefault="007B593F" w:rsidP="007B593F" w:rsidR="007B593F" w:rsidRPr="00C63549">
      <w:pPr>
        <w:jc w:val="center"/>
        <w:rPr>
          <w:sz w:val="24"/>
          <w:szCs w:val="24"/>
        </w:rPr>
      </w:pPr>
      <w:r w:rsidRPr="00C63549">
        <w:rPr>
          <w:sz w:val="24"/>
          <w:szCs w:val="24"/>
        </w:rPr>
        <w:t>z a k l</w:t>
      </w:r>
      <w:r w:rsidR="00BA0EAE" w:rsidRPr="00C63549">
        <w:rPr>
          <w:sz w:val="24"/>
          <w:szCs w:val="24"/>
        </w:rPr>
        <w:t xml:space="preserve"> </w:t>
      </w:r>
      <w:r w:rsidRPr="00C63549">
        <w:rPr>
          <w:sz w:val="24"/>
          <w:szCs w:val="24"/>
        </w:rPr>
        <w:t>j u č i o  j e</w:t>
      </w:r>
    </w:p>
    <w:p w:rsidRDefault="00623484" w:rsidP="007B593F" w:rsidR="00623484" w:rsidRPr="00C63549">
      <w:pPr>
        <w:jc w:val="center"/>
        <w:rPr>
          <w:sz w:val="24"/>
          <w:szCs w:val="24"/>
        </w:rPr>
      </w:pPr>
    </w:p>
    <w:p w:rsidRDefault="00C062A9" w:rsidP="00DA5FA3" w:rsidR="003911A1" w:rsidRPr="00C63549">
      <w:pPr>
        <w:ind w:firstLine="555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I.</w:t>
      </w:r>
      <w:r w:rsidR="00623484" w:rsidRPr="00C63549">
        <w:rPr>
          <w:b/>
          <w:sz w:val="24"/>
          <w:szCs w:val="24"/>
        </w:rPr>
        <w:t xml:space="preserve"> </w:t>
      </w:r>
      <w:r w:rsidR="00FD0F08" w:rsidRPr="00C63549">
        <w:rPr>
          <w:sz w:val="24"/>
          <w:szCs w:val="24"/>
        </w:rPr>
        <w:t>Zakazuje</w:t>
      </w:r>
      <w:r w:rsidR="006C36E6" w:rsidRPr="00C63549">
        <w:rPr>
          <w:sz w:val="24"/>
          <w:szCs w:val="24"/>
        </w:rPr>
        <w:t xml:space="preserve"> </w:t>
      </w:r>
      <w:r w:rsidR="007B593F" w:rsidRPr="00C63549">
        <w:rPr>
          <w:sz w:val="24"/>
          <w:szCs w:val="24"/>
        </w:rPr>
        <w:t xml:space="preserve">se ročište radi </w:t>
      </w:r>
      <w:r w:rsidR="006C36E6" w:rsidRPr="00C63549">
        <w:rPr>
          <w:sz w:val="24"/>
          <w:szCs w:val="24"/>
        </w:rPr>
        <w:t xml:space="preserve">očitovanja o prijedlogu </w:t>
      </w:r>
      <w:r w:rsidR="007B593F" w:rsidRPr="00C63549">
        <w:rPr>
          <w:sz w:val="24"/>
          <w:szCs w:val="24"/>
        </w:rPr>
        <w:t>za otvaranje stečajnog postupka za dan:</w:t>
      </w:r>
    </w:p>
    <w:p w:rsidRDefault="007B593F" w:rsidP="00DA5FA3" w:rsidR="007B593F" w:rsidRPr="00C63549">
      <w:pPr>
        <w:ind w:firstLine="555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 </w:t>
      </w:r>
    </w:p>
    <w:p w:rsidRDefault="0085727C" w:rsidP="007B593F" w:rsidR="007B593F" w:rsidRPr="00C63549">
      <w:pPr>
        <w:ind w:left="1003"/>
        <w:jc w:val="both"/>
        <w:rPr>
          <w:sz w:val="24"/>
          <w:szCs w:val="24"/>
        </w:rPr>
      </w:pPr>
      <w:r w:rsidRPr="00C63549">
        <w:rPr>
          <w:b/>
          <w:sz w:val="24"/>
          <w:szCs w:val="24"/>
        </w:rPr>
        <w:t>15. stud</w:t>
      </w:r>
      <w:r w:rsidR="00C63549">
        <w:rPr>
          <w:b/>
          <w:sz w:val="24"/>
          <w:szCs w:val="24"/>
        </w:rPr>
        <w:t>e</w:t>
      </w:r>
      <w:r w:rsidRPr="00C63549">
        <w:rPr>
          <w:b/>
          <w:sz w:val="24"/>
          <w:szCs w:val="24"/>
        </w:rPr>
        <w:t>nog</w:t>
      </w:r>
      <w:r w:rsidR="009C08A6" w:rsidRPr="00C63549">
        <w:rPr>
          <w:b/>
          <w:sz w:val="24"/>
          <w:szCs w:val="24"/>
        </w:rPr>
        <w:t xml:space="preserve"> 201</w:t>
      </w:r>
      <w:r w:rsidR="003F77CB" w:rsidRPr="00C63549">
        <w:rPr>
          <w:b/>
          <w:sz w:val="24"/>
          <w:szCs w:val="24"/>
        </w:rPr>
        <w:t>8</w:t>
      </w:r>
      <w:r w:rsidR="000F32D6" w:rsidRPr="00C63549">
        <w:rPr>
          <w:b/>
          <w:sz w:val="24"/>
          <w:szCs w:val="24"/>
        </w:rPr>
        <w:t xml:space="preserve">. u </w:t>
      </w:r>
      <w:r w:rsidRPr="00C63549">
        <w:rPr>
          <w:b/>
          <w:sz w:val="24"/>
          <w:szCs w:val="24"/>
        </w:rPr>
        <w:t>9,30</w:t>
      </w:r>
      <w:r w:rsidR="000867BC" w:rsidRPr="00C63549">
        <w:rPr>
          <w:b/>
          <w:sz w:val="24"/>
          <w:szCs w:val="24"/>
        </w:rPr>
        <w:t xml:space="preserve"> sati</w:t>
      </w:r>
      <w:r w:rsidR="007B593F" w:rsidRPr="00C63549">
        <w:rPr>
          <w:b/>
          <w:sz w:val="24"/>
          <w:szCs w:val="24"/>
        </w:rPr>
        <w:t xml:space="preserve"> </w:t>
      </w:r>
      <w:r w:rsidR="007B593F" w:rsidRPr="00C63549">
        <w:rPr>
          <w:sz w:val="24"/>
          <w:szCs w:val="24"/>
        </w:rPr>
        <w:t>u zgradi Trgovačkog suda u Zag</w:t>
      </w:r>
      <w:r w:rsidR="000A0821" w:rsidRPr="00C63549">
        <w:rPr>
          <w:sz w:val="24"/>
          <w:szCs w:val="24"/>
        </w:rPr>
        <w:t xml:space="preserve">rebu, </w:t>
      </w:r>
      <w:r w:rsidRPr="00C63549">
        <w:rPr>
          <w:sz w:val="24"/>
          <w:szCs w:val="24"/>
        </w:rPr>
        <w:t>Amruševa 2/II</w:t>
      </w:r>
      <w:r w:rsidR="000A0821" w:rsidRPr="00C63549">
        <w:rPr>
          <w:sz w:val="24"/>
          <w:szCs w:val="24"/>
        </w:rPr>
        <w:t xml:space="preserve">, soba broj </w:t>
      </w:r>
      <w:r w:rsidRPr="00C63549">
        <w:rPr>
          <w:sz w:val="24"/>
          <w:szCs w:val="24"/>
        </w:rPr>
        <w:t>58</w:t>
      </w:r>
      <w:r w:rsidR="00FD0F08" w:rsidRPr="00C63549">
        <w:rPr>
          <w:sz w:val="24"/>
          <w:szCs w:val="24"/>
        </w:rPr>
        <w:t>/I</w:t>
      </w:r>
      <w:r w:rsidRPr="00C63549">
        <w:rPr>
          <w:sz w:val="24"/>
          <w:szCs w:val="24"/>
        </w:rPr>
        <w:t>II</w:t>
      </w:r>
      <w:r w:rsidR="00FD0F08" w:rsidRPr="00C63549">
        <w:rPr>
          <w:sz w:val="24"/>
          <w:szCs w:val="24"/>
        </w:rPr>
        <w:t xml:space="preserve"> kat</w:t>
      </w:r>
      <w:r w:rsidR="006309D3" w:rsidRPr="00C63549">
        <w:rPr>
          <w:sz w:val="24"/>
          <w:szCs w:val="24"/>
        </w:rPr>
        <w:t xml:space="preserve"> – </w:t>
      </w:r>
      <w:r w:rsidR="00DE1976" w:rsidRPr="00C63549">
        <w:rPr>
          <w:sz w:val="24"/>
          <w:szCs w:val="24"/>
        </w:rPr>
        <w:t>(</w:t>
      </w:r>
      <w:r w:rsidR="00FD0F08" w:rsidRPr="00C63549">
        <w:rPr>
          <w:sz w:val="24"/>
          <w:szCs w:val="24"/>
        </w:rPr>
        <w:t>dvorišna</w:t>
      </w:r>
      <w:r w:rsidR="00DE1976" w:rsidRPr="00C63549">
        <w:rPr>
          <w:sz w:val="24"/>
          <w:szCs w:val="24"/>
        </w:rPr>
        <w:t xml:space="preserve"> zgrada)</w:t>
      </w:r>
      <w:r w:rsidR="006309D3" w:rsidRPr="00C63549">
        <w:rPr>
          <w:sz w:val="24"/>
          <w:szCs w:val="24"/>
        </w:rPr>
        <w:t>,</w:t>
      </w:r>
      <w:r w:rsidR="007B593F" w:rsidRPr="00C63549">
        <w:rPr>
          <w:sz w:val="24"/>
          <w:szCs w:val="24"/>
        </w:rPr>
        <w:t xml:space="preserve">    </w:t>
      </w:r>
    </w:p>
    <w:p w:rsidRDefault="007B593F" w:rsidP="007B593F" w:rsidR="007B593F" w:rsidRPr="00C63549">
      <w:pPr>
        <w:jc w:val="both"/>
        <w:rPr>
          <w:sz w:val="24"/>
          <w:szCs w:val="24"/>
        </w:rPr>
      </w:pPr>
    </w:p>
    <w:p w:rsidRDefault="006309D3" w:rsidP="007B593F" w:rsidR="007B593F" w:rsidRPr="00C63549">
      <w:pPr>
        <w:ind w:firstLine="283" w:left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n</w:t>
      </w:r>
      <w:r w:rsidR="007B593F" w:rsidRPr="00C63549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C63549">
      <w:pPr>
        <w:ind w:firstLine="283" w:left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-</w:t>
      </w:r>
      <w:r w:rsidR="006309D3" w:rsidRPr="00C63549">
        <w:rPr>
          <w:sz w:val="24"/>
          <w:szCs w:val="24"/>
        </w:rPr>
        <w:t xml:space="preserve"> dužnik</w:t>
      </w:r>
      <w:r w:rsidR="00013C61" w:rsidRPr="00C63549">
        <w:rPr>
          <w:sz w:val="24"/>
          <w:szCs w:val="24"/>
        </w:rPr>
        <w:t xml:space="preserve"> kao predlagatelj</w:t>
      </w:r>
      <w:r w:rsidR="006309D3" w:rsidRPr="00C63549">
        <w:rPr>
          <w:sz w:val="24"/>
          <w:szCs w:val="24"/>
        </w:rPr>
        <w:t>,</w:t>
      </w:r>
    </w:p>
    <w:p w:rsidRDefault="007B593F" w:rsidP="007B593F" w:rsidR="009F594D" w:rsidRPr="00C63549">
      <w:pPr>
        <w:ind w:firstLine="283" w:left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-</w:t>
      </w:r>
      <w:r w:rsidR="006309D3" w:rsidRPr="00C63549">
        <w:rPr>
          <w:sz w:val="24"/>
          <w:szCs w:val="24"/>
        </w:rPr>
        <w:t xml:space="preserve"> zastupnik po zakonu dužnika</w:t>
      </w:r>
      <w:r w:rsidR="009F594D" w:rsidRPr="00C63549">
        <w:rPr>
          <w:sz w:val="24"/>
          <w:szCs w:val="24"/>
        </w:rPr>
        <w:t>,</w:t>
      </w:r>
    </w:p>
    <w:p w:rsidRDefault="009F594D" w:rsidP="009F594D" w:rsidR="009F594D" w:rsidRPr="00C63549">
      <w:pPr>
        <w:ind w:firstLine="283" w:left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- Financijska agencija.</w:t>
      </w:r>
    </w:p>
    <w:p w:rsidRDefault="007B593F" w:rsidP="007B593F" w:rsidR="007B593F" w:rsidRPr="00C63549">
      <w:pPr>
        <w:ind w:firstLine="283" w:left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  </w:t>
      </w:r>
    </w:p>
    <w:p w:rsidRDefault="00C04B83" w:rsidP="007B593F" w:rsidR="007B593F" w:rsidRPr="00C63549">
      <w:pPr>
        <w:ind w:left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I</w:t>
      </w:r>
      <w:r w:rsidR="005B3F73" w:rsidRPr="00C63549">
        <w:rPr>
          <w:sz w:val="24"/>
          <w:szCs w:val="24"/>
        </w:rPr>
        <w:t>I</w:t>
      </w:r>
      <w:r w:rsidR="006309D3" w:rsidRPr="00C63549">
        <w:rPr>
          <w:sz w:val="24"/>
          <w:szCs w:val="24"/>
        </w:rPr>
        <w:t>.</w:t>
      </w:r>
      <w:r w:rsidR="007B593F" w:rsidRPr="00C63549">
        <w:rPr>
          <w:sz w:val="24"/>
          <w:szCs w:val="24"/>
        </w:rPr>
        <w:t xml:space="preserve"> Pozva</w:t>
      </w:r>
      <w:r w:rsidR="006309D3" w:rsidRPr="00C63549">
        <w:rPr>
          <w:sz w:val="24"/>
          <w:szCs w:val="24"/>
        </w:rPr>
        <w:t>ne osobe mogu se o prijedlogu i</w:t>
      </w:r>
      <w:r w:rsidR="007B593F" w:rsidRPr="00C63549">
        <w:rPr>
          <w:sz w:val="24"/>
          <w:szCs w:val="24"/>
        </w:rPr>
        <w:t xml:space="preserve"> pisano </w:t>
      </w:r>
      <w:r w:rsidR="00FC3E6C" w:rsidRPr="00C63549">
        <w:rPr>
          <w:sz w:val="24"/>
          <w:szCs w:val="24"/>
        </w:rPr>
        <w:t>očitovati</w:t>
      </w:r>
      <w:r w:rsidR="006309D3" w:rsidRPr="00C63549">
        <w:rPr>
          <w:sz w:val="24"/>
          <w:szCs w:val="24"/>
        </w:rPr>
        <w:t>.</w:t>
      </w:r>
      <w:r w:rsidR="007B593F" w:rsidRPr="00C63549">
        <w:rPr>
          <w:sz w:val="24"/>
          <w:szCs w:val="24"/>
        </w:rPr>
        <w:t xml:space="preserve"> </w:t>
      </w:r>
    </w:p>
    <w:p w:rsidRDefault="006F7455" w:rsidP="007E3C54" w:rsidR="006F7455" w:rsidRPr="00C63549">
      <w:pPr>
        <w:jc w:val="both"/>
        <w:rPr>
          <w:sz w:val="24"/>
          <w:szCs w:val="24"/>
        </w:rPr>
      </w:pPr>
    </w:p>
    <w:p w:rsidRDefault="006F7455" w:rsidR="006F7455" w:rsidRPr="00C63549">
      <w:pPr>
        <w:jc w:val="center"/>
        <w:rPr>
          <w:sz w:val="24"/>
          <w:szCs w:val="24"/>
        </w:rPr>
      </w:pPr>
      <w:r w:rsidRPr="00C63549">
        <w:rPr>
          <w:sz w:val="24"/>
          <w:szCs w:val="24"/>
        </w:rPr>
        <w:t>Obrazloženje</w:t>
      </w:r>
    </w:p>
    <w:p w:rsidRDefault="006F7455" w:rsidR="006F7455" w:rsidRPr="00C63549">
      <w:pPr>
        <w:jc w:val="both"/>
        <w:rPr>
          <w:sz w:val="24"/>
          <w:szCs w:val="24"/>
        </w:rPr>
      </w:pPr>
    </w:p>
    <w:p w:rsidRDefault="00F56A68" w:rsidP="003A7548" w:rsidR="00F56A68" w:rsidRPr="00C63549">
      <w:pPr>
        <w:ind w:firstLine="720"/>
        <w:jc w:val="both"/>
        <w:rPr>
          <w:sz w:val="24"/>
          <w:szCs w:val="24"/>
          <w:u w:val="single"/>
        </w:rPr>
      </w:pPr>
      <w:r w:rsidRPr="00C63549">
        <w:rPr>
          <w:sz w:val="24"/>
          <w:szCs w:val="24"/>
          <w:u w:val="single"/>
        </w:rPr>
        <w:t xml:space="preserve">U odnosu na rješenje </w:t>
      </w:r>
    </w:p>
    <w:p w:rsidRDefault="00F56A68" w:rsidP="00F56A68" w:rsidR="00F56A68" w:rsidRPr="00C63549">
      <w:pPr>
        <w:ind w:firstLine="708"/>
        <w:jc w:val="both"/>
        <w:rPr>
          <w:sz w:val="24"/>
          <w:szCs w:val="24"/>
        </w:rPr>
      </w:pPr>
    </w:p>
    <w:p w:rsidRDefault="003A7548" w:rsidP="003A7548" w:rsidR="003A7548" w:rsidRPr="00C63549">
      <w:pPr>
        <w:ind w:firstLine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Dužnik </w:t>
      </w:r>
      <w:r w:rsidR="0085727C" w:rsidRPr="00C63549">
        <w:rPr>
          <w:sz w:val="24"/>
          <w:szCs w:val="24"/>
        </w:rPr>
        <w:t xml:space="preserve">TORRIDUS MEDIA d.o.o., Zaprešić, Trg mladosti 4, OIB: </w:t>
      </w:r>
      <w:r w:rsidR="00C63549" w:rsidRPr="00C63549">
        <w:rPr>
          <w:sz w:val="24"/>
          <w:szCs w:val="24"/>
        </w:rPr>
        <w:t>38203051295</w:t>
      </w:r>
      <w:r w:rsidRPr="00C63549">
        <w:rPr>
          <w:sz w:val="24"/>
          <w:szCs w:val="24"/>
        </w:rPr>
        <w:t xml:space="preserve">, zastupan po osobi ovlaštenoj za zastupanje po zakonu (direktoru) </w:t>
      </w:r>
      <w:r w:rsidR="0085727C" w:rsidRPr="00C63549">
        <w:rPr>
          <w:sz w:val="24"/>
          <w:szCs w:val="24"/>
        </w:rPr>
        <w:t xml:space="preserve">Dariu </w:t>
      </w:r>
      <w:r w:rsidR="0085727C" w:rsidRPr="00C63549">
        <w:rPr>
          <w:sz w:val="24"/>
          <w:szCs w:val="24"/>
        </w:rPr>
        <w:lastRenderedPageBreak/>
        <w:t xml:space="preserve">Baći iz Zaprešića, </w:t>
      </w:r>
      <w:r w:rsidR="00C63549" w:rsidRPr="00C63549">
        <w:rPr>
          <w:sz w:val="24"/>
          <w:szCs w:val="24"/>
        </w:rPr>
        <w:t>Ulica Mihovila Krušlina 24</w:t>
      </w:r>
      <w:r w:rsidR="0085727C" w:rsidRPr="00C63549">
        <w:rPr>
          <w:sz w:val="24"/>
          <w:szCs w:val="24"/>
        </w:rPr>
        <w:t xml:space="preserve">, OIB: </w:t>
      </w:r>
      <w:r w:rsidR="00C63549" w:rsidRPr="00C63549">
        <w:rPr>
          <w:sz w:val="24"/>
          <w:szCs w:val="24"/>
        </w:rPr>
        <w:t>72340216781</w:t>
      </w:r>
      <w:r w:rsidRPr="00C63549">
        <w:rPr>
          <w:sz w:val="24"/>
          <w:szCs w:val="24"/>
        </w:rPr>
        <w:t xml:space="preserve">, podnio je, </w:t>
      </w:r>
      <w:r w:rsidR="0085727C" w:rsidRPr="00C63549">
        <w:rPr>
          <w:sz w:val="24"/>
          <w:szCs w:val="24"/>
        </w:rPr>
        <w:t>14. svibnja 2018</w:t>
      </w:r>
      <w:r w:rsidRPr="00C63549">
        <w:rPr>
          <w:sz w:val="24"/>
          <w:szCs w:val="24"/>
        </w:rPr>
        <w:t>., kao podnositelj prijedloga, prijedlog za otvaranje stečajnog postupka na temelju odredaba čl. 16. i čl. 109. Stečajnog zakona (“Narodne novine” broj 71/15</w:t>
      </w:r>
      <w:r w:rsidR="0085727C" w:rsidRPr="00C63549">
        <w:rPr>
          <w:sz w:val="24"/>
          <w:szCs w:val="24"/>
        </w:rPr>
        <w:t>. i 104/17.</w:t>
      </w:r>
      <w:r w:rsidRPr="00C63549">
        <w:rPr>
          <w:sz w:val="24"/>
          <w:szCs w:val="24"/>
        </w:rPr>
        <w:t xml:space="preserve">, dalje: SZ). U prijedlogu se u bitnome navodi kako kod dužnika postoji stečajni razlog prezaduženosti jer je imovina dužnika pravne osobe manja od postojećih obveza u prilog koje tvrdnje je dostavljena Potvrda Ministarstva financija – Porezne uprave od </w:t>
      </w:r>
      <w:r w:rsidR="0085727C" w:rsidRPr="00C63549">
        <w:rPr>
          <w:sz w:val="24"/>
          <w:szCs w:val="24"/>
        </w:rPr>
        <w:t>11. svibnja 2018.</w:t>
      </w:r>
      <w:r w:rsidRPr="00C63549">
        <w:rPr>
          <w:sz w:val="24"/>
          <w:szCs w:val="24"/>
        </w:rPr>
        <w:t xml:space="preserve"> (list </w:t>
      </w:r>
      <w:r w:rsidR="0085727C" w:rsidRPr="00C63549">
        <w:rPr>
          <w:sz w:val="24"/>
          <w:szCs w:val="24"/>
        </w:rPr>
        <w:t>3. spisa)</w:t>
      </w:r>
      <w:r w:rsidRPr="00C63549">
        <w:rPr>
          <w:sz w:val="24"/>
          <w:szCs w:val="24"/>
        </w:rPr>
        <w:t xml:space="preserve"> te je dostavljen popis imovine i obveza dužnika s ispravama u skladu s odredbama čl. 17. SZ (list</w:t>
      </w:r>
      <w:r w:rsidR="0085727C" w:rsidRPr="00C63549">
        <w:rPr>
          <w:sz w:val="24"/>
          <w:szCs w:val="24"/>
        </w:rPr>
        <w:t>ovi 7. do 16</w:t>
      </w:r>
      <w:r w:rsidRPr="00C63549">
        <w:rPr>
          <w:sz w:val="24"/>
          <w:szCs w:val="24"/>
        </w:rPr>
        <w:t>. spisa).</w:t>
      </w:r>
    </w:p>
    <w:p w:rsidRDefault="003A7548" w:rsidP="003A7548" w:rsidR="003A7548" w:rsidRPr="00C63549">
      <w:pPr>
        <w:ind w:firstLine="720"/>
        <w:jc w:val="both"/>
        <w:rPr>
          <w:sz w:val="24"/>
          <w:szCs w:val="24"/>
        </w:rPr>
      </w:pPr>
    </w:p>
    <w:p w:rsidRDefault="0085727C" w:rsidP="003A7548" w:rsidR="003A7548" w:rsidRPr="00C63549">
      <w:pPr>
        <w:ind w:firstLine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Odredbom čl. 109. st. 1. SZ</w:t>
      </w:r>
      <w:r w:rsidR="003A7548" w:rsidRPr="00C63549">
        <w:rPr>
          <w:sz w:val="24"/>
          <w:szCs w:val="24"/>
        </w:rPr>
        <w:t xml:space="preserve"> propisano je da je prijedlog za otvaranje stečajnoga postupka ovlašten podnijeti vjerovnik ili dužnik, ako zakonom nije drukčije određeno. Prijedlog za otvaranje stečajnog postupka pravne osobe u ime dužnika ovlaštena je, između ostalih, podnijeti osoba ovlaštena za zastupanje dužnika po zakonu (čl. 109. st. 4. podstavak 1. SZ).</w:t>
      </w:r>
    </w:p>
    <w:p w:rsidRDefault="003A7548" w:rsidP="003A7548" w:rsidR="003A7548" w:rsidRPr="00C63549">
      <w:pPr>
        <w:ind w:firstLine="720"/>
        <w:jc w:val="both"/>
        <w:rPr>
          <w:sz w:val="24"/>
          <w:szCs w:val="24"/>
        </w:rPr>
      </w:pPr>
    </w:p>
    <w:p w:rsidRDefault="003A7548" w:rsidP="003A7548" w:rsidR="003A7548" w:rsidRPr="00C63549">
      <w:pPr>
        <w:ind w:firstLine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Uvidom u sudski registar ovoga suda utvrđeno je </w:t>
      </w:r>
      <w:r w:rsidR="0085727C" w:rsidRPr="00C63549">
        <w:rPr>
          <w:sz w:val="24"/>
          <w:szCs w:val="24"/>
        </w:rPr>
        <w:t>da</w:t>
      </w:r>
      <w:r w:rsidRPr="00C63549">
        <w:rPr>
          <w:sz w:val="24"/>
          <w:szCs w:val="24"/>
        </w:rPr>
        <w:t xml:space="preserve"> je </w:t>
      </w:r>
      <w:r w:rsidR="00C63549" w:rsidRPr="00C63549">
        <w:rPr>
          <w:sz w:val="24"/>
          <w:szCs w:val="24"/>
        </w:rPr>
        <w:t>Dariu Baći iz Zaprešića, Ulica Mihovila Krušlina 24, OIB: 72340216781</w:t>
      </w:r>
      <w:r w:rsidRPr="00C63549">
        <w:rPr>
          <w:sz w:val="24"/>
          <w:szCs w:val="24"/>
        </w:rPr>
        <w:t>, koji je u konkretnom slučaju podnio prijedlog za otvaranje stečajnog postupka u ime dužnika, upisan kao osoba ovlaštena za zastupanje dužnika po zakonu, koja zastupa društvo pojedinačno i samostalno. Iz navedenog proizlazi kako je prijedlog za otvaranje stečajnog postupka podnesen od strane ovlaštene osobe.</w:t>
      </w:r>
    </w:p>
    <w:p w:rsidRDefault="003A7548" w:rsidP="003A7548" w:rsidR="003A7548" w:rsidRPr="00C63549">
      <w:pPr>
        <w:ind w:firstLine="720"/>
        <w:jc w:val="both"/>
        <w:rPr>
          <w:sz w:val="24"/>
          <w:szCs w:val="24"/>
        </w:rPr>
      </w:pPr>
    </w:p>
    <w:p w:rsidRDefault="003A7548" w:rsidP="003A7548" w:rsidR="003A7548" w:rsidRPr="00C63549">
      <w:pPr>
        <w:ind w:firstLine="720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Nadalje, </w:t>
      </w:r>
      <w:r w:rsidR="0085727C" w:rsidRPr="00C63549">
        <w:rPr>
          <w:sz w:val="24"/>
          <w:szCs w:val="24"/>
        </w:rPr>
        <w:t>prema odredbi čl. 16. st. 1. SZ</w:t>
      </w:r>
      <w:r w:rsidRPr="00C63549">
        <w:rPr>
          <w:sz w:val="24"/>
          <w:szCs w:val="24"/>
        </w:rPr>
        <w:t>, podnositelj prijedlog koji nije dužnik, nije dužan naznačiti popise imovine i obveza dužnika. Iz navedene zakonske odredbe proizlazi kako u slučaju kada je prijedlog za otvaranje stečajnog postupka podnio dužnik, dužnik je dužan naznačiti popis imovine i obveza dužnika. U konkretnom slučaju dužnik je, u skladu s odredbama čl. 17. u vezi s odredbom čl. 16. st. 1. SZ, dostavio popis imovine i obveza dužnika. Uvidom u navedeni popis imovine i obveza u bitnome je utvrđeno kako dužnik nema imovine.</w:t>
      </w:r>
    </w:p>
    <w:p w:rsidRDefault="003A7548" w:rsidP="003A7548" w:rsidR="003A7548" w:rsidRPr="00C63549">
      <w:pPr>
        <w:ind w:firstLine="709"/>
        <w:jc w:val="both"/>
        <w:rPr>
          <w:sz w:val="24"/>
          <w:szCs w:val="24"/>
        </w:rPr>
      </w:pPr>
    </w:p>
    <w:p w:rsidRDefault="003A7548" w:rsidP="003A7548" w:rsidR="003A7548" w:rsidRPr="00C63549">
      <w:pPr>
        <w:ind w:firstLine="709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Uvidom u Potvrdu Ministarstva financija – Porezne uprave od </w:t>
      </w:r>
      <w:r w:rsidR="0085727C" w:rsidRPr="00C63549">
        <w:rPr>
          <w:sz w:val="24"/>
          <w:szCs w:val="24"/>
        </w:rPr>
        <w:t>11. svibnja 2018</w:t>
      </w:r>
      <w:r w:rsidRPr="00C63549">
        <w:rPr>
          <w:sz w:val="24"/>
          <w:szCs w:val="24"/>
        </w:rPr>
        <w:t>. (list 3. spisa), utvrđeno je k</w:t>
      </w:r>
      <w:r w:rsidR="0085727C" w:rsidRPr="00C63549">
        <w:rPr>
          <w:sz w:val="24"/>
          <w:szCs w:val="24"/>
        </w:rPr>
        <w:t>ako je na taj dan dužnik ima ukupno 78 dana blokade u prethodnih 6 mjeseci zbog nepodmirenih osnova evidentiranih u Očevidniku redoslijeda osnova za plaćanje i to u iznosu od 412.612,65 kn.</w:t>
      </w:r>
    </w:p>
    <w:p w:rsidRDefault="0085727C" w:rsidP="003A7548" w:rsidR="0085727C" w:rsidRPr="00C63549">
      <w:pPr>
        <w:ind w:firstLine="709"/>
        <w:jc w:val="both"/>
        <w:rPr>
          <w:sz w:val="24"/>
          <w:szCs w:val="24"/>
        </w:rPr>
      </w:pPr>
    </w:p>
    <w:p w:rsidRDefault="0085727C" w:rsidP="003A7548" w:rsidR="0085727C" w:rsidRPr="00C63549">
      <w:pPr>
        <w:ind w:firstLine="709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Navedeno proizlazi i iz potvrde Financijske agencije od 3. listopada 2018., koju je sud pribavio po službenoj dužnosti, a </w:t>
      </w:r>
      <w:r w:rsidR="00705BCD" w:rsidRPr="00C63549">
        <w:rPr>
          <w:sz w:val="24"/>
          <w:szCs w:val="24"/>
        </w:rPr>
        <w:t>iz koje je vidljivo da dužnik i</w:t>
      </w:r>
      <w:r w:rsidRPr="00C63549">
        <w:rPr>
          <w:sz w:val="24"/>
          <w:szCs w:val="24"/>
        </w:rPr>
        <w:t>m</w:t>
      </w:r>
      <w:r w:rsidR="00705BCD" w:rsidRPr="00C63549">
        <w:rPr>
          <w:sz w:val="24"/>
          <w:szCs w:val="24"/>
        </w:rPr>
        <w:t>a</w:t>
      </w:r>
      <w:r w:rsidRPr="00C63549">
        <w:rPr>
          <w:sz w:val="24"/>
          <w:szCs w:val="24"/>
        </w:rPr>
        <w:t xml:space="preserve"> evidentirane neizvršene </w:t>
      </w:r>
      <w:r w:rsidR="00705BCD" w:rsidRPr="00C63549">
        <w:rPr>
          <w:sz w:val="24"/>
          <w:szCs w:val="24"/>
        </w:rPr>
        <w:t>osnove</w:t>
      </w:r>
      <w:r w:rsidRPr="00C63549">
        <w:rPr>
          <w:sz w:val="24"/>
          <w:szCs w:val="24"/>
        </w:rPr>
        <w:t xml:space="preserve"> za </w:t>
      </w:r>
      <w:r w:rsidR="00705BCD" w:rsidRPr="00C63549">
        <w:rPr>
          <w:sz w:val="24"/>
          <w:szCs w:val="24"/>
        </w:rPr>
        <w:t>plaćanje</w:t>
      </w:r>
      <w:r w:rsidRPr="00C63549">
        <w:rPr>
          <w:sz w:val="24"/>
          <w:szCs w:val="24"/>
        </w:rPr>
        <w:t xml:space="preserve"> u neprekidnom razdoblju od 223 dana u ukupnom iznosu od 423.349,42 kn </w:t>
      </w:r>
      <w:r w:rsidR="00157532" w:rsidRPr="00C63549">
        <w:rPr>
          <w:sz w:val="24"/>
          <w:szCs w:val="24"/>
        </w:rPr>
        <w:t>(list 29. spisa).</w:t>
      </w:r>
    </w:p>
    <w:p w:rsidRDefault="0007266E" w:rsidP="003A7548" w:rsidR="0007266E" w:rsidRPr="00C63549">
      <w:pPr>
        <w:ind w:firstLine="709"/>
        <w:jc w:val="both"/>
        <w:rPr>
          <w:sz w:val="24"/>
          <w:szCs w:val="24"/>
        </w:rPr>
      </w:pPr>
    </w:p>
    <w:p w:rsidRDefault="003A7548" w:rsidP="003A7548" w:rsidR="003A7548" w:rsidRPr="00C63549">
      <w:pPr>
        <w:ind w:firstLine="709"/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S obzirom na to da dužnik nema imovine, dok obveze dužnika iznose </w:t>
      </w:r>
      <w:r w:rsidR="00705BCD" w:rsidRPr="00C63549">
        <w:rPr>
          <w:sz w:val="24"/>
          <w:szCs w:val="24"/>
        </w:rPr>
        <w:t>423.349,42</w:t>
      </w:r>
      <w:r w:rsidRPr="00C63549">
        <w:rPr>
          <w:sz w:val="24"/>
          <w:szCs w:val="24"/>
        </w:rPr>
        <w:t xml:space="preserve"> kn, to proizlazi kako su obveze dužnika pravne osobe veće od njegove imovine zbog čega u konkretnom slučaju postoji stečajni razlog prezadužen</w:t>
      </w:r>
      <w:r w:rsidR="00705BCD" w:rsidRPr="00C63549">
        <w:rPr>
          <w:sz w:val="24"/>
          <w:szCs w:val="24"/>
        </w:rPr>
        <w:t>osti u smislu odredbe čl. 7. SZ</w:t>
      </w:r>
      <w:r w:rsidRPr="00C63549">
        <w:rPr>
          <w:sz w:val="24"/>
          <w:szCs w:val="24"/>
        </w:rPr>
        <w:t>.</w:t>
      </w:r>
    </w:p>
    <w:p w:rsidRDefault="003A7548" w:rsidP="00F52856" w:rsidR="003A7548" w:rsidRPr="00C63549">
      <w:pPr>
        <w:ind w:firstLine="709"/>
        <w:jc w:val="both"/>
        <w:rPr>
          <w:sz w:val="24"/>
          <w:szCs w:val="24"/>
          <w:lang w:val="pt-BR"/>
        </w:rPr>
      </w:pPr>
    </w:p>
    <w:p w:rsidRDefault="003A7548" w:rsidP="00F52856" w:rsidR="001969B8" w:rsidRPr="00C63549">
      <w:pPr>
        <w:ind w:firstLine="709"/>
        <w:jc w:val="both"/>
        <w:rPr>
          <w:sz w:val="24"/>
          <w:szCs w:val="24"/>
          <w:lang w:val="pt-BR"/>
        </w:rPr>
      </w:pPr>
      <w:r w:rsidRPr="00C63549">
        <w:rPr>
          <w:sz w:val="24"/>
          <w:szCs w:val="24"/>
          <w:lang w:val="pt-BR"/>
        </w:rPr>
        <w:t>Uvidom u potvrdu o plaćanju koju je dužnik dostavio u spis (list</w:t>
      </w:r>
      <w:r w:rsidR="00705BCD" w:rsidRPr="00C63549">
        <w:rPr>
          <w:sz w:val="24"/>
          <w:szCs w:val="24"/>
          <w:lang w:val="pt-BR"/>
        </w:rPr>
        <w:t>ovi</w:t>
      </w:r>
      <w:r w:rsidRPr="00C63549">
        <w:rPr>
          <w:sz w:val="24"/>
          <w:szCs w:val="24"/>
          <w:lang w:val="pt-BR"/>
        </w:rPr>
        <w:t xml:space="preserve"> </w:t>
      </w:r>
      <w:r w:rsidR="00705BCD" w:rsidRPr="00C63549">
        <w:rPr>
          <w:sz w:val="24"/>
          <w:szCs w:val="24"/>
          <w:lang w:val="pt-BR"/>
        </w:rPr>
        <w:t>34. i 35</w:t>
      </w:r>
      <w:r w:rsidR="00C0492A" w:rsidRPr="00C63549">
        <w:rPr>
          <w:sz w:val="24"/>
          <w:szCs w:val="24"/>
          <w:lang w:val="pt-BR"/>
        </w:rPr>
        <w:t>. spisa)</w:t>
      </w:r>
      <w:r w:rsidRPr="00C63549">
        <w:rPr>
          <w:sz w:val="24"/>
          <w:szCs w:val="24"/>
          <w:lang w:val="pt-BR"/>
        </w:rPr>
        <w:t xml:space="preserve"> utvrđeno je kako je</w:t>
      </w:r>
      <w:r w:rsidR="0021557A" w:rsidRPr="00C63549">
        <w:rPr>
          <w:sz w:val="24"/>
          <w:szCs w:val="24"/>
          <w:lang w:val="pt-BR"/>
        </w:rPr>
        <w:t xml:space="preserve"> </w:t>
      </w:r>
      <w:r w:rsidR="00406481" w:rsidRPr="00C63549">
        <w:rPr>
          <w:sz w:val="24"/>
          <w:szCs w:val="24"/>
          <w:lang w:val="pt-BR"/>
        </w:rPr>
        <w:t>15. listopada 2018</w:t>
      </w:r>
      <w:r w:rsidR="0021557A" w:rsidRPr="00C63549">
        <w:rPr>
          <w:sz w:val="24"/>
          <w:szCs w:val="24"/>
          <w:lang w:val="pt-BR"/>
        </w:rPr>
        <w:t>.</w:t>
      </w:r>
      <w:r w:rsidRPr="00C63549">
        <w:rPr>
          <w:sz w:val="24"/>
          <w:szCs w:val="24"/>
          <w:lang w:val="pt-BR"/>
        </w:rPr>
        <w:t xml:space="preserve"> dužnik platio iznos od </w:t>
      </w:r>
      <w:r w:rsidR="0083011D" w:rsidRPr="00C63549">
        <w:rPr>
          <w:sz w:val="24"/>
          <w:szCs w:val="24"/>
        </w:rPr>
        <w:t>1.000,00 kn u Fond za namirenje troškova stečajnog postupka</w:t>
      </w:r>
      <w:r w:rsidR="001969B8" w:rsidRPr="00C63549">
        <w:rPr>
          <w:sz w:val="24"/>
          <w:szCs w:val="24"/>
          <w:lang w:val="pt-BR"/>
        </w:rPr>
        <w:t xml:space="preserve"> u skladu s rješenjem ovoga suda od </w:t>
      </w:r>
      <w:r w:rsidR="00406481" w:rsidRPr="00C63549">
        <w:rPr>
          <w:sz w:val="24"/>
          <w:szCs w:val="24"/>
          <w:lang w:val="pt-BR"/>
        </w:rPr>
        <w:t>28. rujna 2018</w:t>
      </w:r>
      <w:r w:rsidR="001969B8" w:rsidRPr="00C63549">
        <w:rPr>
          <w:sz w:val="24"/>
          <w:szCs w:val="24"/>
          <w:lang w:val="pt-BR"/>
        </w:rPr>
        <w:t>.</w:t>
      </w:r>
      <w:r w:rsidR="00406481" w:rsidRPr="00C63549">
        <w:rPr>
          <w:sz w:val="24"/>
          <w:szCs w:val="24"/>
          <w:lang w:val="pt-BR"/>
        </w:rPr>
        <w:t xml:space="preserve"> (listovi 25. i 26. spisa).</w:t>
      </w:r>
    </w:p>
    <w:p w:rsidRDefault="001969B8" w:rsidP="00F52856" w:rsidR="001969B8" w:rsidRPr="00C63549">
      <w:pPr>
        <w:ind w:firstLine="709"/>
        <w:jc w:val="both"/>
        <w:rPr>
          <w:sz w:val="24"/>
          <w:szCs w:val="24"/>
          <w:lang w:val="pt-BR"/>
        </w:rPr>
      </w:pPr>
    </w:p>
    <w:p w:rsidRDefault="0021557A" w:rsidP="007B593F" w:rsidR="001E6273" w:rsidRPr="00C63549">
      <w:pPr>
        <w:ind w:firstLine="709"/>
        <w:jc w:val="both"/>
        <w:rPr>
          <w:sz w:val="24"/>
          <w:szCs w:val="24"/>
          <w:u w:val="single"/>
        </w:rPr>
      </w:pPr>
      <w:r w:rsidRPr="00C63549">
        <w:rPr>
          <w:sz w:val="24"/>
          <w:szCs w:val="24"/>
          <w:lang w:val="pt-BR"/>
        </w:rPr>
        <w:lastRenderedPageBreak/>
        <w:t xml:space="preserve">Slijedom navedenog, sud je, </w:t>
      </w:r>
      <w:r w:rsidR="00F52856" w:rsidRPr="00C63549">
        <w:rPr>
          <w:sz w:val="24"/>
          <w:szCs w:val="24"/>
        </w:rPr>
        <w:t>na temelju odredbe čl. 115. st. 1. SZ</w:t>
      </w:r>
      <w:r w:rsidRPr="00C63549">
        <w:rPr>
          <w:sz w:val="24"/>
          <w:szCs w:val="24"/>
        </w:rPr>
        <w:t>,</w:t>
      </w:r>
      <w:r w:rsidR="00F52856" w:rsidRPr="00C63549">
        <w:rPr>
          <w:sz w:val="24"/>
          <w:szCs w:val="24"/>
        </w:rPr>
        <w:t xml:space="preserve"> odlučio kao u izreci ovog rješenja.</w:t>
      </w:r>
    </w:p>
    <w:p w:rsidRDefault="00DA5FA3" w:rsidP="007B593F" w:rsidR="00DA5FA3" w:rsidRPr="00C63549">
      <w:pPr>
        <w:ind w:firstLine="709"/>
        <w:jc w:val="both"/>
        <w:rPr>
          <w:sz w:val="24"/>
          <w:szCs w:val="24"/>
        </w:rPr>
      </w:pPr>
    </w:p>
    <w:p w:rsidRDefault="00960600" w:rsidP="00877060" w:rsidR="00F3761C" w:rsidRPr="00C63549">
      <w:pPr>
        <w:ind w:firstLine="709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Nadalje, p</w:t>
      </w:r>
      <w:r w:rsidR="008771CC" w:rsidRPr="00C63549">
        <w:rPr>
          <w:sz w:val="24"/>
          <w:szCs w:val="24"/>
        </w:rPr>
        <w:t>rema odredbi čl.</w:t>
      </w:r>
      <w:r w:rsidR="007B593F" w:rsidRPr="00C63549">
        <w:rPr>
          <w:sz w:val="24"/>
          <w:szCs w:val="24"/>
        </w:rPr>
        <w:t xml:space="preserve"> </w:t>
      </w:r>
      <w:r w:rsidR="008771CC" w:rsidRPr="00C63549">
        <w:rPr>
          <w:sz w:val="24"/>
          <w:szCs w:val="24"/>
        </w:rPr>
        <w:t>123. st.</w:t>
      </w:r>
      <w:r w:rsidR="00E64D32" w:rsidRPr="00C63549">
        <w:rPr>
          <w:sz w:val="24"/>
          <w:szCs w:val="24"/>
        </w:rPr>
        <w:t xml:space="preserve"> 1. </w:t>
      </w:r>
      <w:r w:rsidR="007B593F" w:rsidRPr="00C63549">
        <w:rPr>
          <w:sz w:val="24"/>
          <w:szCs w:val="24"/>
        </w:rPr>
        <w:t xml:space="preserve">SZ u rješenju o pokretanju prethodnog postupka </w:t>
      </w:r>
      <w:r w:rsidR="00E64D32" w:rsidRPr="00C63549">
        <w:rPr>
          <w:sz w:val="24"/>
          <w:szCs w:val="24"/>
        </w:rPr>
        <w:t xml:space="preserve">sud </w:t>
      </w:r>
      <w:r w:rsidR="007B593F" w:rsidRPr="00C63549">
        <w:rPr>
          <w:sz w:val="24"/>
          <w:szCs w:val="24"/>
        </w:rPr>
        <w:t xml:space="preserve">će odmah zakazati ročište </w:t>
      </w:r>
      <w:r w:rsidR="005B3F73" w:rsidRPr="00C63549">
        <w:rPr>
          <w:sz w:val="24"/>
          <w:szCs w:val="24"/>
        </w:rPr>
        <w:t xml:space="preserve">(radi očitovanja o prijedlogu za otvaranje stečajnog postupka) </w:t>
      </w:r>
      <w:r w:rsidR="007B593F" w:rsidRPr="00C63549">
        <w:rPr>
          <w:sz w:val="24"/>
          <w:szCs w:val="24"/>
        </w:rPr>
        <w:t xml:space="preserve">na koje će pozvati </w:t>
      </w:r>
      <w:r w:rsidR="00E64D32" w:rsidRPr="00C63549">
        <w:rPr>
          <w:sz w:val="24"/>
          <w:szCs w:val="24"/>
        </w:rPr>
        <w:t xml:space="preserve">osobe ovlaštene za zastupanje </w:t>
      </w:r>
      <w:r w:rsidR="007B593F" w:rsidRPr="00C63549">
        <w:rPr>
          <w:sz w:val="24"/>
          <w:szCs w:val="24"/>
        </w:rPr>
        <w:t xml:space="preserve"> dužnika po zakonu, odnosno dužnika pojedinca, </w:t>
      </w:r>
      <w:r w:rsidR="00E64D32" w:rsidRPr="00C63549">
        <w:rPr>
          <w:sz w:val="24"/>
          <w:szCs w:val="24"/>
        </w:rPr>
        <w:t>podnositelja prijedloga</w:t>
      </w:r>
      <w:r w:rsidR="007B593F" w:rsidRPr="00C63549">
        <w:rPr>
          <w:sz w:val="24"/>
          <w:szCs w:val="24"/>
        </w:rPr>
        <w:t>, pravne osobe koje za dužnika obavljaju poslove platnog prometa, privremenog stečajnog upravitelja</w:t>
      </w:r>
      <w:r w:rsidR="00131E99" w:rsidRPr="00C63549">
        <w:rPr>
          <w:sz w:val="24"/>
          <w:szCs w:val="24"/>
        </w:rPr>
        <w:t>,</w:t>
      </w:r>
      <w:r w:rsidR="007B593F" w:rsidRPr="00C63549">
        <w:rPr>
          <w:sz w:val="24"/>
          <w:szCs w:val="24"/>
        </w:rPr>
        <w:t xml:space="preserve"> a p</w:t>
      </w:r>
      <w:r w:rsidR="00131E99" w:rsidRPr="00C63549">
        <w:rPr>
          <w:sz w:val="24"/>
          <w:szCs w:val="24"/>
        </w:rPr>
        <w:t xml:space="preserve">rema </w:t>
      </w:r>
      <w:r w:rsidR="007B593F" w:rsidRPr="00C63549">
        <w:rPr>
          <w:sz w:val="24"/>
          <w:szCs w:val="24"/>
        </w:rPr>
        <w:t xml:space="preserve">potrebi i druge  osobe. </w:t>
      </w:r>
      <w:r w:rsidR="008771CC" w:rsidRPr="00C63549">
        <w:rPr>
          <w:sz w:val="24"/>
          <w:szCs w:val="24"/>
        </w:rPr>
        <w:t xml:space="preserve">Slijedom navedenog, sud je temelju </w:t>
      </w:r>
      <w:r w:rsidR="00877060" w:rsidRPr="00C63549">
        <w:rPr>
          <w:sz w:val="24"/>
          <w:szCs w:val="24"/>
        </w:rPr>
        <w:t xml:space="preserve">odredbe </w:t>
      </w:r>
      <w:r w:rsidR="008771CC" w:rsidRPr="00C63549">
        <w:rPr>
          <w:sz w:val="24"/>
          <w:szCs w:val="24"/>
        </w:rPr>
        <w:t>čl. 123.</w:t>
      </w:r>
      <w:r w:rsidR="00877060" w:rsidRPr="00C63549">
        <w:rPr>
          <w:sz w:val="24"/>
          <w:szCs w:val="24"/>
        </w:rPr>
        <w:t xml:space="preserve"> s</w:t>
      </w:r>
      <w:r w:rsidR="008771CC" w:rsidRPr="00C63549">
        <w:rPr>
          <w:sz w:val="24"/>
          <w:szCs w:val="24"/>
        </w:rPr>
        <w:t>t. 1. SZ-a zakazao</w:t>
      </w:r>
      <w:r w:rsidR="007B593F" w:rsidRPr="00C63549">
        <w:rPr>
          <w:sz w:val="24"/>
          <w:szCs w:val="24"/>
        </w:rPr>
        <w:t xml:space="preserve"> ročište radi </w:t>
      </w:r>
      <w:r w:rsidR="005B3F73" w:rsidRPr="00C63549">
        <w:rPr>
          <w:sz w:val="24"/>
          <w:szCs w:val="24"/>
        </w:rPr>
        <w:t xml:space="preserve">očitovanja </w:t>
      </w:r>
      <w:r w:rsidR="007B593F" w:rsidRPr="00C63549">
        <w:rPr>
          <w:sz w:val="24"/>
          <w:szCs w:val="24"/>
        </w:rPr>
        <w:t xml:space="preserve"> o prijedlogu za otvaranje stečajnog postupka</w:t>
      </w:r>
      <w:r w:rsidR="005B3F73" w:rsidRPr="00C63549">
        <w:rPr>
          <w:sz w:val="24"/>
          <w:szCs w:val="24"/>
        </w:rPr>
        <w:t xml:space="preserve"> (toč</w:t>
      </w:r>
      <w:r w:rsidR="008771CC" w:rsidRPr="00C63549">
        <w:rPr>
          <w:sz w:val="24"/>
          <w:szCs w:val="24"/>
        </w:rPr>
        <w:t>ka</w:t>
      </w:r>
      <w:r w:rsidR="001E6273" w:rsidRPr="00C63549">
        <w:rPr>
          <w:sz w:val="24"/>
          <w:szCs w:val="24"/>
        </w:rPr>
        <w:t xml:space="preserve"> II</w:t>
      </w:r>
      <w:r w:rsidR="005B3F73" w:rsidRPr="00C63549">
        <w:rPr>
          <w:sz w:val="24"/>
          <w:szCs w:val="24"/>
        </w:rPr>
        <w:t xml:space="preserve">. </w:t>
      </w:r>
      <w:r w:rsidR="00877060" w:rsidRPr="00C63549">
        <w:rPr>
          <w:sz w:val="24"/>
          <w:szCs w:val="24"/>
        </w:rPr>
        <w:t xml:space="preserve">izreke </w:t>
      </w:r>
      <w:r w:rsidR="001E6273" w:rsidRPr="00C63549">
        <w:rPr>
          <w:sz w:val="24"/>
          <w:szCs w:val="24"/>
        </w:rPr>
        <w:t xml:space="preserve">ovog </w:t>
      </w:r>
      <w:r w:rsidR="005B3F73" w:rsidRPr="00C63549">
        <w:rPr>
          <w:sz w:val="24"/>
          <w:szCs w:val="24"/>
        </w:rPr>
        <w:t>zaključka)</w:t>
      </w:r>
      <w:r w:rsidR="0057200B" w:rsidRPr="00C63549">
        <w:rPr>
          <w:sz w:val="24"/>
          <w:szCs w:val="24"/>
        </w:rPr>
        <w:t>.</w:t>
      </w:r>
    </w:p>
    <w:p w:rsidRDefault="0057200B" w:rsidP="00877060" w:rsidR="0057200B" w:rsidRPr="00C63549">
      <w:pPr>
        <w:ind w:firstLine="709"/>
        <w:jc w:val="both"/>
        <w:rPr>
          <w:sz w:val="24"/>
          <w:szCs w:val="24"/>
        </w:rPr>
      </w:pPr>
    </w:p>
    <w:p w:rsidRDefault="0057200B" w:rsidP="00877060" w:rsidR="0057200B" w:rsidRPr="00C63549">
      <w:pPr>
        <w:ind w:firstLine="709"/>
        <w:jc w:val="both"/>
        <w:rPr>
          <w:sz w:val="24"/>
          <w:szCs w:val="24"/>
        </w:rPr>
      </w:pPr>
      <w:r w:rsidRPr="00C63549">
        <w:rPr>
          <w:sz w:val="24"/>
          <w:szCs w:val="24"/>
        </w:rPr>
        <w:t>Prema odredbi čl. 123. st. 2. SZ osobe koje su pozvane na navedeno ročište mogu se o prijedlogu očitovati i pisano zbo</w:t>
      </w:r>
      <w:r w:rsidR="001E6273" w:rsidRPr="00C63549">
        <w:rPr>
          <w:sz w:val="24"/>
          <w:szCs w:val="24"/>
        </w:rPr>
        <w:t>g čega je odlučeno kao u točki I</w:t>
      </w:r>
      <w:r w:rsidRPr="00C63549">
        <w:rPr>
          <w:sz w:val="24"/>
          <w:szCs w:val="24"/>
        </w:rPr>
        <w:t>I. izreke ovog zaključka.</w:t>
      </w:r>
    </w:p>
    <w:p w:rsidRDefault="0057200B" w:rsidP="00877060" w:rsidR="0057200B" w:rsidRPr="00C63549">
      <w:pPr>
        <w:ind w:firstLine="709"/>
        <w:jc w:val="both"/>
        <w:rPr>
          <w:sz w:val="24"/>
          <w:szCs w:val="24"/>
        </w:rPr>
      </w:pPr>
    </w:p>
    <w:p w:rsidRDefault="008771CC" w:rsidP="006C7E17" w:rsidR="00F3761C" w:rsidRPr="00C63549">
      <w:pPr>
        <w:ind w:firstLine="720"/>
        <w:jc w:val="center"/>
        <w:rPr>
          <w:sz w:val="24"/>
          <w:szCs w:val="24"/>
        </w:rPr>
      </w:pPr>
      <w:r w:rsidRPr="00C63549">
        <w:rPr>
          <w:sz w:val="24"/>
          <w:szCs w:val="24"/>
        </w:rPr>
        <w:t>U Zagrebu</w:t>
      </w:r>
      <w:r w:rsidR="006C7E17" w:rsidRPr="00C63549">
        <w:rPr>
          <w:sz w:val="24"/>
          <w:szCs w:val="24"/>
        </w:rPr>
        <w:t xml:space="preserve"> </w:t>
      </w:r>
      <w:r w:rsidR="00C63549">
        <w:rPr>
          <w:sz w:val="24"/>
          <w:szCs w:val="24"/>
          <w:lang w:val="pt-BR"/>
        </w:rPr>
        <w:t>22</w:t>
      </w:r>
      <w:r w:rsidR="0001712E" w:rsidRPr="00C63549">
        <w:rPr>
          <w:sz w:val="24"/>
          <w:szCs w:val="24"/>
          <w:lang w:val="pt-BR"/>
        </w:rPr>
        <w:t>. listopada</w:t>
      </w:r>
      <w:r w:rsidR="00CF1858" w:rsidRPr="00C63549">
        <w:rPr>
          <w:sz w:val="24"/>
          <w:szCs w:val="24"/>
          <w:lang w:val="pt-BR"/>
        </w:rPr>
        <w:t xml:space="preserve"> 2018</w:t>
      </w:r>
      <w:r w:rsidR="009850B8" w:rsidRPr="00C63549">
        <w:rPr>
          <w:sz w:val="24"/>
          <w:szCs w:val="24"/>
        </w:rPr>
        <w:t>.</w:t>
      </w:r>
    </w:p>
    <w:p w:rsidRDefault="006C7E17" w:rsidP="00450676" w:rsidR="006C7E17" w:rsidRPr="00C63549">
      <w:pPr>
        <w:ind w:firstLine="720"/>
        <w:jc w:val="center"/>
        <w:rPr>
          <w:sz w:val="24"/>
          <w:szCs w:val="24"/>
        </w:rPr>
      </w:pPr>
    </w:p>
    <w:p w:rsidRDefault="00877060" w:rsidP="0001712E" w:rsidR="00F3761C" w:rsidRPr="00C6354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63549">
        <w:rPr>
          <w:sz w:val="24"/>
          <w:szCs w:val="24"/>
        </w:rPr>
        <w:tab/>
      </w:r>
      <w:r w:rsidRPr="00C63549">
        <w:rPr>
          <w:sz w:val="24"/>
          <w:szCs w:val="24"/>
        </w:rPr>
        <w:tab/>
      </w:r>
      <w:r w:rsidRPr="00C63549">
        <w:rPr>
          <w:sz w:val="24"/>
          <w:szCs w:val="24"/>
        </w:rPr>
        <w:tab/>
      </w:r>
      <w:r w:rsidR="006C7E17" w:rsidRPr="00C63549">
        <w:rPr>
          <w:sz w:val="24"/>
          <w:szCs w:val="24"/>
        </w:rPr>
        <w:t>Sudac:</w:t>
      </w:r>
    </w:p>
    <w:p w:rsidRDefault="008771CC" w:rsidP="00877060" w:rsidR="0005692D" w:rsidRPr="00C63549">
      <w:pPr>
        <w:ind w:left="5040"/>
        <w:jc w:val="right"/>
        <w:rPr>
          <w:sz w:val="24"/>
          <w:szCs w:val="24"/>
        </w:rPr>
      </w:pPr>
      <w:r w:rsidRPr="00C63549">
        <w:rPr>
          <w:sz w:val="24"/>
          <w:szCs w:val="24"/>
        </w:rPr>
        <w:t xml:space="preserve"> </w:t>
      </w:r>
      <w:r w:rsidR="0001712E" w:rsidRPr="00C63549">
        <w:rPr>
          <w:sz w:val="24"/>
          <w:szCs w:val="24"/>
        </w:rPr>
        <w:t>Dina Jellin</w:t>
      </w:r>
      <w:r w:rsidR="007C7BEB">
        <w:rPr>
          <w:sz w:val="24"/>
          <w:szCs w:val="24"/>
        </w:rPr>
        <w:t>,v.r.</w:t>
      </w:r>
    </w:p>
    <w:p w:rsidRDefault="00025828" w:rsidR="00025828" w:rsidRPr="00C63549">
      <w:pPr>
        <w:jc w:val="both"/>
        <w:rPr>
          <w:sz w:val="24"/>
          <w:szCs w:val="24"/>
        </w:rPr>
      </w:pPr>
    </w:p>
    <w:p w:rsidRDefault="00482933" w:rsidR="006F7455" w:rsidRPr="00C63549">
      <w:pPr>
        <w:jc w:val="both"/>
        <w:rPr>
          <w:sz w:val="24"/>
          <w:szCs w:val="24"/>
        </w:rPr>
      </w:pPr>
      <w:r w:rsidRPr="00C63549">
        <w:rPr>
          <w:sz w:val="24"/>
          <w:szCs w:val="24"/>
        </w:rPr>
        <w:t>Uputa o pravnom lijeku</w:t>
      </w:r>
      <w:r w:rsidR="006F7455" w:rsidRPr="00C63549">
        <w:rPr>
          <w:sz w:val="24"/>
          <w:szCs w:val="24"/>
        </w:rPr>
        <w:t>:</w:t>
      </w:r>
    </w:p>
    <w:p w:rsidRDefault="006F7455" w:rsidR="006F7455" w:rsidRPr="00C63549">
      <w:pPr>
        <w:jc w:val="both"/>
        <w:rPr>
          <w:sz w:val="24"/>
          <w:szCs w:val="24"/>
        </w:rPr>
      </w:pPr>
      <w:r w:rsidRPr="00C63549">
        <w:rPr>
          <w:sz w:val="24"/>
          <w:szCs w:val="24"/>
        </w:rPr>
        <w:t xml:space="preserve">Protiv ovog rješenja nije dopuštena </w:t>
      </w:r>
      <w:r w:rsidR="00841EAC" w:rsidRPr="00C63549">
        <w:rPr>
          <w:sz w:val="24"/>
          <w:szCs w:val="24"/>
        </w:rPr>
        <w:t xml:space="preserve">posebna </w:t>
      </w:r>
      <w:r w:rsidRPr="00C63549">
        <w:rPr>
          <w:sz w:val="24"/>
          <w:szCs w:val="24"/>
        </w:rPr>
        <w:t>žalba (čl</w:t>
      </w:r>
      <w:r w:rsidR="008771CC" w:rsidRPr="00C63549">
        <w:rPr>
          <w:sz w:val="24"/>
          <w:szCs w:val="24"/>
        </w:rPr>
        <w:t>.</w:t>
      </w:r>
      <w:r w:rsidR="005B3F73" w:rsidRPr="00C63549">
        <w:rPr>
          <w:sz w:val="24"/>
          <w:szCs w:val="24"/>
        </w:rPr>
        <w:t xml:space="preserve"> </w:t>
      </w:r>
      <w:r w:rsidR="008771CC" w:rsidRPr="00C63549">
        <w:rPr>
          <w:sz w:val="24"/>
          <w:szCs w:val="24"/>
        </w:rPr>
        <w:t>115.</w:t>
      </w:r>
      <w:r w:rsidR="0050068F" w:rsidRPr="00C63549">
        <w:rPr>
          <w:sz w:val="24"/>
          <w:szCs w:val="24"/>
        </w:rPr>
        <w:t xml:space="preserve"> </w:t>
      </w:r>
      <w:r w:rsidR="008771CC" w:rsidRPr="00C63549">
        <w:rPr>
          <w:sz w:val="24"/>
          <w:szCs w:val="24"/>
        </w:rPr>
        <w:t>st.</w:t>
      </w:r>
      <w:r w:rsidR="00131E99" w:rsidRPr="00C63549">
        <w:rPr>
          <w:sz w:val="24"/>
          <w:szCs w:val="24"/>
        </w:rPr>
        <w:t xml:space="preserve"> 1. </w:t>
      </w:r>
      <w:r w:rsidR="00877060" w:rsidRPr="00C63549">
        <w:rPr>
          <w:sz w:val="24"/>
          <w:szCs w:val="24"/>
        </w:rPr>
        <w:t>SZ</w:t>
      </w:r>
      <w:r w:rsidRPr="00C63549">
        <w:rPr>
          <w:sz w:val="24"/>
          <w:szCs w:val="24"/>
        </w:rPr>
        <w:t>)</w:t>
      </w:r>
    </w:p>
    <w:p w:rsidRDefault="00B01169" w:rsidR="008E6A96" w:rsidRPr="00C63549">
      <w:pPr>
        <w:jc w:val="both"/>
        <w:rPr>
          <w:sz w:val="24"/>
          <w:szCs w:val="24"/>
        </w:rPr>
      </w:pPr>
      <w:r w:rsidRPr="00C63549">
        <w:rPr>
          <w:sz w:val="24"/>
          <w:szCs w:val="24"/>
        </w:rPr>
        <w:t>Protiv zaklju</w:t>
      </w:r>
      <w:r w:rsidR="008771CC" w:rsidRPr="00C63549">
        <w:rPr>
          <w:sz w:val="24"/>
          <w:szCs w:val="24"/>
        </w:rPr>
        <w:t>čka nije dopušten</w:t>
      </w:r>
      <w:r w:rsidR="00841EAC" w:rsidRPr="00C63549">
        <w:rPr>
          <w:sz w:val="24"/>
          <w:szCs w:val="24"/>
        </w:rPr>
        <w:t xml:space="preserve"> pravni lijek</w:t>
      </w:r>
      <w:r w:rsidR="008771CC" w:rsidRPr="00C63549">
        <w:rPr>
          <w:sz w:val="24"/>
          <w:szCs w:val="24"/>
        </w:rPr>
        <w:t xml:space="preserve"> (čl.</w:t>
      </w:r>
      <w:r w:rsidRPr="00C63549">
        <w:rPr>
          <w:sz w:val="24"/>
          <w:szCs w:val="24"/>
        </w:rPr>
        <w:t xml:space="preserve"> 1</w:t>
      </w:r>
      <w:r w:rsidR="008771CC" w:rsidRPr="00C63549">
        <w:rPr>
          <w:sz w:val="24"/>
          <w:szCs w:val="24"/>
        </w:rPr>
        <w:t>9. st.</w:t>
      </w:r>
      <w:r w:rsidR="00131E99" w:rsidRPr="00C63549">
        <w:rPr>
          <w:sz w:val="24"/>
          <w:szCs w:val="24"/>
        </w:rPr>
        <w:t xml:space="preserve"> 7</w:t>
      </w:r>
      <w:r w:rsidR="00877060" w:rsidRPr="00C63549">
        <w:rPr>
          <w:sz w:val="24"/>
          <w:szCs w:val="24"/>
        </w:rPr>
        <w:t>.</w:t>
      </w:r>
      <w:r w:rsidR="0050068F" w:rsidRPr="00C63549">
        <w:rPr>
          <w:sz w:val="24"/>
          <w:szCs w:val="24"/>
        </w:rPr>
        <w:t xml:space="preserve"> </w:t>
      </w:r>
      <w:r w:rsidR="00877060" w:rsidRPr="00C63549">
        <w:rPr>
          <w:sz w:val="24"/>
          <w:szCs w:val="24"/>
        </w:rPr>
        <w:t>SZ</w:t>
      </w:r>
      <w:r w:rsidRPr="00C63549">
        <w:rPr>
          <w:sz w:val="24"/>
          <w:szCs w:val="24"/>
        </w:rPr>
        <w:t>)</w:t>
      </w:r>
    </w:p>
    <w:p w:rsidRDefault="00F1259F" w:rsidR="00F1259F" w:rsidRPr="00C63549">
      <w:pPr>
        <w:jc w:val="both"/>
        <w:rPr>
          <w:sz w:val="24"/>
          <w:szCs w:val="24"/>
        </w:rPr>
      </w:pPr>
    </w:p>
    <w:p w:rsidRDefault="007C7BEB" w:rsidR="007C7BEB" w:rsidRPr="00ED5ADF">
      <w:pPr>
        <w:jc w:val="right"/>
      </w:pPr>
    </w:p>
    <w:p w:rsidRDefault="007C7BEB" w:rsidR="007C7BEB">
      <w:pPr>
        <w:jc w:val="both"/>
      </w:pPr>
      <w:r>
        <w:t>Za točnost otpravka-ovlašteni službenik</w:t>
      </w:r>
    </w:p>
    <w:p w:rsidRDefault="007C7BEB" w:rsidP="007C7BEB" w:rsidR="00941567" w:rsidRPr="007C7BEB">
      <w:pPr>
        <w:jc w:val="both"/>
      </w:pPr>
      <w:r>
        <w:t xml:space="preserve">Ljubica Radošević </w:t>
      </w:r>
    </w:p>
    <w:p w:rsidRDefault="00F1259F" w:rsidP="00F1259F" w:rsidR="00F1259F" w:rsidRPr="00C63549">
      <w:pPr>
        <w:pStyle w:val="Odlomakpopisa"/>
        <w:jc w:val="both"/>
        <w:rPr>
          <w:sz w:val="24"/>
          <w:szCs w:val="24"/>
        </w:rPr>
      </w:pPr>
    </w:p>
    <w:p w:rsidRDefault="008E6A96" w:rsidR="008E6A96" w:rsidRPr="00C63549">
      <w:pPr>
        <w:jc w:val="both"/>
        <w:rPr>
          <w:sz w:val="24"/>
          <w:szCs w:val="24"/>
        </w:rPr>
      </w:pPr>
    </w:p>
    <w:sectPr w:rsidSect="00D45DD1" w:rsidR="008E6A96" w:rsidRPr="00C63549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674" w:rsidR="009C0674">
      <w:r>
        <w:separator/>
      </w:r>
    </w:p>
  </w:endnote>
  <w:endnote w:id="0" w:type="continuationSeparator">
    <w:p w:rsidRDefault="009C0674" w:rsidR="009C0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674" w:rsidR="009C0674">
      <w:r>
        <w:separator/>
      </w:r>
    </w:p>
  </w:footnote>
  <w:footnote w:id="0" w:type="continuationSeparator">
    <w:p w:rsidRDefault="009C0674" w:rsidR="009C0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7B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6595D" w:rsidP="00F6595D" w:rsidR="004D2841" w:rsidRPr="00EB6EFC">
    <w:pPr>
      <w:pStyle w:val="Zaglavlje"/>
      <w:jc w:val="right"/>
      <w:rPr>
        <w:sz w:val="24"/>
        <w:szCs w:val="24"/>
      </w:rPr>
    </w:pPr>
    <w:r w:rsidRPr="00C63549">
      <w:rPr>
        <w:sz w:val="24"/>
        <w:szCs w:val="24"/>
      </w:rPr>
      <w:t>16.</w:t>
    </w:r>
    <w:r w:rsidRPr="00C63549">
      <w:rPr>
        <w:b/>
        <w:sz w:val="24"/>
        <w:szCs w:val="24"/>
      </w:rPr>
      <w:t xml:space="preserve"> </w:t>
    </w:r>
    <w:r w:rsidRPr="00C63549">
      <w:rPr>
        <w:sz w:val="24"/>
        <w:szCs w:val="24"/>
      </w:rPr>
      <w:t xml:space="preserve">St-1261/18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E3B"/>
    <w:rsid w:val="0000696B"/>
    <w:rsid w:val="0001233A"/>
    <w:rsid w:val="00013C61"/>
    <w:rsid w:val="00016C56"/>
    <w:rsid w:val="0001712E"/>
    <w:rsid w:val="00024535"/>
    <w:rsid w:val="00025828"/>
    <w:rsid w:val="00036DB2"/>
    <w:rsid w:val="000428F8"/>
    <w:rsid w:val="000457CF"/>
    <w:rsid w:val="000468E0"/>
    <w:rsid w:val="000519B3"/>
    <w:rsid w:val="00055E2A"/>
    <w:rsid w:val="0005692D"/>
    <w:rsid w:val="00057443"/>
    <w:rsid w:val="00061D24"/>
    <w:rsid w:val="0007266E"/>
    <w:rsid w:val="00083653"/>
    <w:rsid w:val="000867BC"/>
    <w:rsid w:val="000A0821"/>
    <w:rsid w:val="000A7C3A"/>
    <w:rsid w:val="000B1434"/>
    <w:rsid w:val="000D69E8"/>
    <w:rsid w:val="000E0289"/>
    <w:rsid w:val="000F32D6"/>
    <w:rsid w:val="000F4263"/>
    <w:rsid w:val="00101689"/>
    <w:rsid w:val="001109BF"/>
    <w:rsid w:val="00111454"/>
    <w:rsid w:val="00113EC7"/>
    <w:rsid w:val="00113F86"/>
    <w:rsid w:val="0011615F"/>
    <w:rsid w:val="00116954"/>
    <w:rsid w:val="00121C03"/>
    <w:rsid w:val="00122BA0"/>
    <w:rsid w:val="00131E99"/>
    <w:rsid w:val="00157532"/>
    <w:rsid w:val="00163C6D"/>
    <w:rsid w:val="001662C4"/>
    <w:rsid w:val="0017074A"/>
    <w:rsid w:val="00192171"/>
    <w:rsid w:val="001969B8"/>
    <w:rsid w:val="001A1A7F"/>
    <w:rsid w:val="001A344F"/>
    <w:rsid w:val="001B38C6"/>
    <w:rsid w:val="001B44D2"/>
    <w:rsid w:val="001C3C14"/>
    <w:rsid w:val="001D3CAA"/>
    <w:rsid w:val="001E3E20"/>
    <w:rsid w:val="001E6273"/>
    <w:rsid w:val="00205052"/>
    <w:rsid w:val="0021557A"/>
    <w:rsid w:val="002323FA"/>
    <w:rsid w:val="00237965"/>
    <w:rsid w:val="002431C4"/>
    <w:rsid w:val="00260A9E"/>
    <w:rsid w:val="00286FBD"/>
    <w:rsid w:val="002903F5"/>
    <w:rsid w:val="0029270E"/>
    <w:rsid w:val="002A061E"/>
    <w:rsid w:val="002A3523"/>
    <w:rsid w:val="002B486C"/>
    <w:rsid w:val="002C3115"/>
    <w:rsid w:val="002D0838"/>
    <w:rsid w:val="002D3E16"/>
    <w:rsid w:val="002D6659"/>
    <w:rsid w:val="002E7366"/>
    <w:rsid w:val="002F01C6"/>
    <w:rsid w:val="002F7B61"/>
    <w:rsid w:val="00304BF2"/>
    <w:rsid w:val="0030749B"/>
    <w:rsid w:val="003101C6"/>
    <w:rsid w:val="0031050A"/>
    <w:rsid w:val="003107A5"/>
    <w:rsid w:val="00314C4A"/>
    <w:rsid w:val="003310F0"/>
    <w:rsid w:val="00337798"/>
    <w:rsid w:val="00345621"/>
    <w:rsid w:val="00347895"/>
    <w:rsid w:val="00364674"/>
    <w:rsid w:val="0036485A"/>
    <w:rsid w:val="00365959"/>
    <w:rsid w:val="00375FFC"/>
    <w:rsid w:val="003911A1"/>
    <w:rsid w:val="0039199F"/>
    <w:rsid w:val="003A5AD1"/>
    <w:rsid w:val="003A7548"/>
    <w:rsid w:val="003B45C0"/>
    <w:rsid w:val="003E0E17"/>
    <w:rsid w:val="003E3082"/>
    <w:rsid w:val="003E329C"/>
    <w:rsid w:val="003E50F7"/>
    <w:rsid w:val="003F140D"/>
    <w:rsid w:val="003F77CB"/>
    <w:rsid w:val="00406481"/>
    <w:rsid w:val="00406EB6"/>
    <w:rsid w:val="0041101F"/>
    <w:rsid w:val="00420D67"/>
    <w:rsid w:val="004401E2"/>
    <w:rsid w:val="0044050C"/>
    <w:rsid w:val="00443176"/>
    <w:rsid w:val="00450221"/>
    <w:rsid w:val="00450676"/>
    <w:rsid w:val="004531FC"/>
    <w:rsid w:val="00454BBA"/>
    <w:rsid w:val="00455034"/>
    <w:rsid w:val="00456AEF"/>
    <w:rsid w:val="00475CDF"/>
    <w:rsid w:val="00476E8D"/>
    <w:rsid w:val="00480A4F"/>
    <w:rsid w:val="00480FE8"/>
    <w:rsid w:val="00482933"/>
    <w:rsid w:val="00483785"/>
    <w:rsid w:val="004A1DDF"/>
    <w:rsid w:val="004C3C98"/>
    <w:rsid w:val="004D2841"/>
    <w:rsid w:val="004D7BA1"/>
    <w:rsid w:val="004E02CD"/>
    <w:rsid w:val="004E2FD0"/>
    <w:rsid w:val="004E5FEF"/>
    <w:rsid w:val="004F56AE"/>
    <w:rsid w:val="0050068F"/>
    <w:rsid w:val="00500C65"/>
    <w:rsid w:val="00516616"/>
    <w:rsid w:val="005330C3"/>
    <w:rsid w:val="005438EF"/>
    <w:rsid w:val="005550DD"/>
    <w:rsid w:val="0056765A"/>
    <w:rsid w:val="005702EF"/>
    <w:rsid w:val="00571703"/>
    <w:rsid w:val="0057200B"/>
    <w:rsid w:val="005A0A17"/>
    <w:rsid w:val="005A734E"/>
    <w:rsid w:val="005B2EFC"/>
    <w:rsid w:val="005B3F73"/>
    <w:rsid w:val="005B5A8A"/>
    <w:rsid w:val="005B5C24"/>
    <w:rsid w:val="005C4E42"/>
    <w:rsid w:val="005C5E15"/>
    <w:rsid w:val="005D7FC6"/>
    <w:rsid w:val="005E2B3E"/>
    <w:rsid w:val="005E34A3"/>
    <w:rsid w:val="005F62EE"/>
    <w:rsid w:val="00601987"/>
    <w:rsid w:val="00615A8B"/>
    <w:rsid w:val="00622313"/>
    <w:rsid w:val="00623484"/>
    <w:rsid w:val="00626395"/>
    <w:rsid w:val="006303D1"/>
    <w:rsid w:val="006309D3"/>
    <w:rsid w:val="0064560D"/>
    <w:rsid w:val="00646A33"/>
    <w:rsid w:val="00653EAB"/>
    <w:rsid w:val="006863E9"/>
    <w:rsid w:val="00690884"/>
    <w:rsid w:val="006A28BF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05BCD"/>
    <w:rsid w:val="00727BFD"/>
    <w:rsid w:val="00744C78"/>
    <w:rsid w:val="0075681B"/>
    <w:rsid w:val="0075688D"/>
    <w:rsid w:val="007602F0"/>
    <w:rsid w:val="007669AF"/>
    <w:rsid w:val="0078773F"/>
    <w:rsid w:val="007B593F"/>
    <w:rsid w:val="007C000D"/>
    <w:rsid w:val="007C7BEB"/>
    <w:rsid w:val="007D713B"/>
    <w:rsid w:val="007E3C54"/>
    <w:rsid w:val="00812F90"/>
    <w:rsid w:val="0083011D"/>
    <w:rsid w:val="0083350A"/>
    <w:rsid w:val="008366A0"/>
    <w:rsid w:val="00841EAC"/>
    <w:rsid w:val="00852283"/>
    <w:rsid w:val="0085270F"/>
    <w:rsid w:val="0085727C"/>
    <w:rsid w:val="00866751"/>
    <w:rsid w:val="00871C1F"/>
    <w:rsid w:val="00876285"/>
    <w:rsid w:val="00877060"/>
    <w:rsid w:val="008771CC"/>
    <w:rsid w:val="00891A50"/>
    <w:rsid w:val="00893289"/>
    <w:rsid w:val="008964F3"/>
    <w:rsid w:val="008B0FC7"/>
    <w:rsid w:val="008C048F"/>
    <w:rsid w:val="008C2738"/>
    <w:rsid w:val="008D5B26"/>
    <w:rsid w:val="008E6A96"/>
    <w:rsid w:val="009026BB"/>
    <w:rsid w:val="009128F5"/>
    <w:rsid w:val="00922268"/>
    <w:rsid w:val="00923121"/>
    <w:rsid w:val="00940EE1"/>
    <w:rsid w:val="00941567"/>
    <w:rsid w:val="00960600"/>
    <w:rsid w:val="009850B8"/>
    <w:rsid w:val="0098563E"/>
    <w:rsid w:val="00985FD1"/>
    <w:rsid w:val="00992FCB"/>
    <w:rsid w:val="009B5D8A"/>
    <w:rsid w:val="009C0674"/>
    <w:rsid w:val="009C08A6"/>
    <w:rsid w:val="009E37F7"/>
    <w:rsid w:val="009F3571"/>
    <w:rsid w:val="009F3A09"/>
    <w:rsid w:val="009F594D"/>
    <w:rsid w:val="00A110D0"/>
    <w:rsid w:val="00A15AB7"/>
    <w:rsid w:val="00A25E9B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A5C"/>
    <w:rsid w:val="00AF4C01"/>
    <w:rsid w:val="00B00EB0"/>
    <w:rsid w:val="00B01169"/>
    <w:rsid w:val="00B03FEE"/>
    <w:rsid w:val="00B32E61"/>
    <w:rsid w:val="00B35218"/>
    <w:rsid w:val="00B4780B"/>
    <w:rsid w:val="00B7249E"/>
    <w:rsid w:val="00B844BF"/>
    <w:rsid w:val="00B8469C"/>
    <w:rsid w:val="00B93B9A"/>
    <w:rsid w:val="00B95513"/>
    <w:rsid w:val="00BA0EAE"/>
    <w:rsid w:val="00BC4571"/>
    <w:rsid w:val="00BE1A05"/>
    <w:rsid w:val="00C03ACA"/>
    <w:rsid w:val="00C0492A"/>
    <w:rsid w:val="00C04B83"/>
    <w:rsid w:val="00C04EFF"/>
    <w:rsid w:val="00C062A9"/>
    <w:rsid w:val="00C356A1"/>
    <w:rsid w:val="00C3663A"/>
    <w:rsid w:val="00C40383"/>
    <w:rsid w:val="00C5110C"/>
    <w:rsid w:val="00C51C6E"/>
    <w:rsid w:val="00C52D37"/>
    <w:rsid w:val="00C60E56"/>
    <w:rsid w:val="00C63549"/>
    <w:rsid w:val="00C85927"/>
    <w:rsid w:val="00CA3E1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58"/>
    <w:rsid w:val="00D10A4F"/>
    <w:rsid w:val="00D12623"/>
    <w:rsid w:val="00D31451"/>
    <w:rsid w:val="00D448E9"/>
    <w:rsid w:val="00D45842"/>
    <w:rsid w:val="00D45DD1"/>
    <w:rsid w:val="00D5257B"/>
    <w:rsid w:val="00D60187"/>
    <w:rsid w:val="00D60476"/>
    <w:rsid w:val="00D959BC"/>
    <w:rsid w:val="00D964DB"/>
    <w:rsid w:val="00D97834"/>
    <w:rsid w:val="00DA5FA3"/>
    <w:rsid w:val="00DA76EE"/>
    <w:rsid w:val="00DC72C4"/>
    <w:rsid w:val="00DC7FC7"/>
    <w:rsid w:val="00DD0F68"/>
    <w:rsid w:val="00DD67BA"/>
    <w:rsid w:val="00DE1976"/>
    <w:rsid w:val="00DE479D"/>
    <w:rsid w:val="00DF0492"/>
    <w:rsid w:val="00E16438"/>
    <w:rsid w:val="00E20ACF"/>
    <w:rsid w:val="00E32B17"/>
    <w:rsid w:val="00E34A79"/>
    <w:rsid w:val="00E45758"/>
    <w:rsid w:val="00E540A7"/>
    <w:rsid w:val="00E64D32"/>
    <w:rsid w:val="00E70395"/>
    <w:rsid w:val="00E815AE"/>
    <w:rsid w:val="00E8665A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082B"/>
    <w:rsid w:val="00EE3646"/>
    <w:rsid w:val="00EF671B"/>
    <w:rsid w:val="00F1259F"/>
    <w:rsid w:val="00F31434"/>
    <w:rsid w:val="00F3761C"/>
    <w:rsid w:val="00F42A90"/>
    <w:rsid w:val="00F45ADC"/>
    <w:rsid w:val="00F45F67"/>
    <w:rsid w:val="00F464A2"/>
    <w:rsid w:val="00F51F6C"/>
    <w:rsid w:val="00F52798"/>
    <w:rsid w:val="00F52856"/>
    <w:rsid w:val="00F53100"/>
    <w:rsid w:val="00F56A68"/>
    <w:rsid w:val="00F5779C"/>
    <w:rsid w:val="00F616DD"/>
    <w:rsid w:val="00F6595D"/>
    <w:rsid w:val="00F6709C"/>
    <w:rsid w:val="00F71AC5"/>
    <w:rsid w:val="00F72583"/>
    <w:rsid w:val="00F7394A"/>
    <w:rsid w:val="00F83060"/>
    <w:rsid w:val="00FA1855"/>
    <w:rsid w:val="00FC3E6C"/>
    <w:rsid w:val="00FC400B"/>
    <w:rsid w:val="00FD0250"/>
    <w:rsid w:val="00FD0F08"/>
    <w:rsid w:val="00FE4D8A"/>
    <w:rsid w:val="00FF6C08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true" w:styleId="Default" w:type="paragraph">
    <w:name w:val="Default"/>
    <w:rsid w:val="00F56A68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B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B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B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B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customStyle="1" w:styleId="Default" w:type="paragraph">
    <w:name w:val="Default"/>
    <w:rsid w:val="00F56A68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7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B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B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B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B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1261</izvorni_sadrzaj>
    <derivirana_varijabla naziv="DomainObject.Predmet.Broj_1">1261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St-1261/2018</izvorni_sadrzaj>
    <derivirana_varijabla naziv="DomainObject.Predmet.OznakaBroj_1">St-1261/2018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TORRIDUS MEDIA d.o.o.</izvorni_sadrzaj>
    <derivirana_varijabla naziv="DomainObject.Predmet.ProtustrankaFormated_1">  TORRIDUS MEDIA d.o.o.</derivirana_varijabla>
  </DomainObject.Predmet.ProtustrankaFormated>
  <DomainObject.Predmet.ProtustrankaFormatedOIB>
    <izvorni_sadrzaj>  TORRIDUS MEDIA d.o.o., OIB 38203051295</izvorni_sadrzaj>
    <derivirana_varijabla naziv="DomainObject.Predmet.ProtustrankaFormatedOIB_1">  TORRIDUS MEDIA d.o.o., OIB 38203051295</derivirana_varijabla>
  </DomainObject.Predmet.ProtustrankaFormatedOIB>
  <DomainObject.Predmet.ProtustrankaFormatedWithAdress>
    <izvorni_sadrzaj> TORRIDUS MEDIA d.o.o., Trg mladosti 4, 10290 Zaprešić</izvorni_sadrzaj>
    <derivirana_varijabla naziv="DomainObject.Predmet.ProtustrankaFormatedWithAdress_1"> TORRIDUS MEDIA d.o.o., Trg mladosti 4, 10290 Zaprešić</derivirana_varijabla>
  </DomainObject.Predmet.ProtustrankaFormatedWithAdress>
  <DomainObject.Predmet.ProtustrankaFormatedWithAdressOIB>
    <izvorni_sadrzaj> TORRIDUS MEDIA d.o.o., OIB 38203051295, Trg mladosti 4, 10290 Zaprešić</izvorni_sadrzaj>
    <derivirana_varijabla naziv="DomainObject.Predmet.ProtustrankaFormatedWithAdressOIB_1"> TORRIDUS MEDIA d.o.o., OIB 38203051295, Trg mladosti 4, 10290 Zaprešić</derivirana_varijabla>
  </DomainObject.Predmet.ProtustrankaFormatedWithAdressOIB>
  <DomainObject.Predmet.ProtustrankaWithAdress>
    <izvorni_sadrzaj>TORRIDUS MEDIA d.o.o. Trg mladosti 4, 10290 Zaprešić</izvorni_sadrzaj>
    <derivirana_varijabla naziv="DomainObject.Predmet.ProtustrankaWithAdress_1">TORRIDUS MEDIA d.o.o. Trg mladosti 4, 10290 Zaprešić</derivirana_varijabla>
  </DomainObject.Predmet.ProtustrankaWithAdress>
  <DomainObject.Predmet.ProtustrankaWithAdressOIB>
    <izvorni_sadrzaj>TORRIDUS MEDIA d.o.o., OIB 38203051295, Trg mladosti 4, 10290 Zaprešić</izvorni_sadrzaj>
    <derivirana_varijabla naziv="DomainObject.Predmet.ProtustrankaWithAdressOIB_1">TORRIDUS MEDIA d.o.o., OIB 38203051295, Trg mladosti 4, 10290 Zaprešić</derivirana_varijabla>
  </DomainObject.Predmet.ProtustrankaWithAdressOIB>
  <DomainObject.Predmet.ProtustrankaNazivFormated>
    <izvorni_sadrzaj>TORRIDUS MEDIA d.o.o.</izvorni_sadrzaj>
    <derivirana_varijabla naziv="DomainObject.Predmet.ProtustrankaNazivFormated_1">TORRIDUS MEDIA d.o.o.</derivirana_varijabla>
  </DomainObject.Predmet.ProtustrankaNazivFormated>
  <DomainObject.Predmet.ProtustrankaNazivFormatedOIB>
    <izvorni_sadrzaj>TORRIDUS MEDIA d.o.o., OIB 38203051295</izvorni_sadrzaj>
    <derivirana_varijabla naziv="DomainObject.Predmet.ProtustrankaNazivFormatedOIB_1">TORRIDUS MEDIA d.o.o., OIB 38203051295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TORRIDUS MEDIA d.o.o.; Dario Baća</izvorni_sadrzaj>
    <derivirana_varijabla naziv="DomainObject.Predmet.StrankaFormated_1">  TORRIDUS MEDIA d.o.o.; Dario Baća</derivirana_varijabla>
  </DomainObject.Predmet.StrankaFormated>
  <DomainObject.Predmet.StrankaFormatedOIB>
    <izvorni_sadrzaj>  TORRIDUS MEDIA d.o.o., OIB 38203051295; Dario Baća, OIB 72340216781</izvorni_sadrzaj>
    <derivirana_varijabla naziv="DomainObject.Predmet.StrankaFormatedOIB_1">  TORRIDUS MEDIA d.o.o., OIB 38203051295; Dario Baća, OIB 72340216781</derivirana_varijabla>
  </DomainObject.Predmet.StrankaFormatedOIB>
  <DomainObject.Predmet.StrankaFormatedWithAdress>
    <izvorni_sadrzaj> TORRIDUS MEDIA d.o.o., Trg mladosti 4, 10290 Zaprešić; Dario Baća, Ulica Mihovila Krušlina 24, 10290 Zaprešić</izvorni_sadrzaj>
    <derivirana_varijabla naziv="DomainObject.Predmet.StrankaFormatedWithAdress_1"> TORRIDUS MEDIA d.o.o., Trg mladosti 4, 10290 Zaprešić; Dario Baća, Ulica Mihovila Krušlina 24, 10290 Zaprešić</derivirana_varijabla>
  </DomainObject.Predmet.StrankaFormatedWithAdress>
  <DomainObject.Predmet.StrankaFormatedWithAdressOIB>
    <izvorni_sadrzaj> TORRIDUS MEDIA d.o.o., OIB 38203051295, Trg mladosti 4, 10290 Zaprešić; Dario Baća, OIB 72340216781, Ulica Mihovila Krušlina 24, 10290 Zaprešić</izvorni_sadrzaj>
    <derivirana_varijabla naziv="DomainObject.Predmet.StrankaFormatedWithAdressOIB_1"> TORRIDUS MEDIA d.o.o., OIB 38203051295, Trg mladosti 4, 10290 Zaprešić; Dario Baća, OIB 72340216781, Ulica Mihovila Krušlina 24, 10290 Zaprešić</derivirana_varijabla>
  </DomainObject.Predmet.StrankaFormatedWithAdressOIB>
  <DomainObject.Predmet.StrankaWithAdress>
    <izvorni_sadrzaj>TORRIDUS MEDIA d.o.o. Trg mladosti 4,10290 Zaprešić,Dario Baća Ulica Mihovila Krušlina 24,10290 Zaprešić</izvorni_sadrzaj>
    <derivirana_varijabla naziv="DomainObject.Predmet.StrankaWithAdress_1">TORRIDUS MEDIA d.o.o. Trg mladosti 4,10290 Zaprešić,Dario Baća Ulica Mihovila Krušlina 24,10290 Zaprešić</derivirana_varijabla>
  </DomainObject.Predmet.StrankaWithAdress>
  <DomainObject.Predmet.StrankaWithAdressOIB>
    <izvorni_sadrzaj>TORRIDUS MEDIA d.o.o., OIB 38203051295, Trg mladosti 4,10290 Zaprešić,Dario Baća, OIB 72340216781, Ulica Mihovila Krušlina 24,10290 Zaprešić</izvorni_sadrzaj>
    <derivirana_varijabla naziv="DomainObject.Predmet.StrankaWithAdressOIB_1">TORRIDUS MEDIA d.o.o., OIB 38203051295, Trg mladosti 4,10290 Zaprešić,Dario Baća, OIB 72340216781, Ulica Mihovila Krušlina 24,10290 Zaprešić</derivirana_varijabla>
  </DomainObject.Predmet.StrankaWithAdressOIB>
  <DomainObject.Predmet.StrankaNazivFormated>
    <izvorni_sadrzaj>TORRIDUS MEDIA d.o.o.,Dario Baća</izvorni_sadrzaj>
    <derivirana_varijabla naziv="DomainObject.Predmet.StrankaNazivFormated_1">TORRIDUS MEDIA d.o.o.,Dario Baća</derivirana_varijabla>
  </DomainObject.Predmet.StrankaNazivFormated>
  <DomainObject.Predmet.StrankaNazivFormatedOIB>
    <izvorni_sadrzaj>TORRIDUS MEDIA d.o.o., OIB 38203051295,Dario Baća, OIB 72340216781</izvorni_sadrzaj>
    <derivirana_varijabla naziv="DomainObject.Predmet.StrankaNazivFormatedOIB_1">TORRIDUS MEDIA d.o.o., OIB 38203051295,Dario Baća, OIB 72340216781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TORRIDUS MEDIA d.o.o.</item>
      <item>Dario Baća</item>
    </izvorni_sadrzaj>
    <derivirana_varijabla naziv="DomainObject.Predmet.StrankaListFormated_1">
      <item>TORRIDUS MEDIA d.o.o.</item>
      <item>Dario Baća</item>
    </derivirana_varijabla>
  </DomainObject.Predmet.StrankaListFormated>
  <DomainObject.Predmet.StrankaListFormatedOIB>
    <izvorni_sadrzaj>
      <item>TORRIDUS MEDIA d.o.o., OIB 38203051295</item>
      <item>Dario Baća, OIB 72340216781</item>
    </izvorni_sadrzaj>
    <derivirana_varijabla naziv="DomainObject.Predmet.StrankaListFormatedOIB_1">
      <item>TORRIDUS MEDIA d.o.o., OIB 38203051295</item>
      <item>Dario Baća, OIB 72340216781</item>
    </derivirana_varijabla>
  </DomainObject.Predmet.StrankaListFormatedOIB>
  <DomainObject.Predmet.StrankaListFormatedWithAdress>
    <izvorni_sadrzaj>
      <item>TORRIDUS MEDIA d.o.o., Trg mladosti 4, 10290 Zaprešić</item>
      <item>Dario Baća, Ulica Mihovila Krušlina 24, 10290 Zaprešić</item>
    </izvorni_sadrzaj>
    <derivirana_varijabla naziv="DomainObject.Predmet.StrankaListFormatedWithAdress_1">
      <item>TORRIDUS MEDIA d.o.o., Trg mladosti 4, 10290 Zaprešić</item>
      <item>Dario Baća, Ulica Mihovila Krušlina 24, 10290 Zaprešić</item>
    </derivirana_varijabla>
  </DomainObject.Predmet.StrankaListFormatedWithAdress>
  <DomainObject.Predmet.StrankaListFormatedWithAdressOIB>
    <izvorni_sadrzaj>
      <item>TORRIDUS MEDIA d.o.o., OIB 38203051295, Trg mladosti 4, 10290 Zaprešić</item>
      <item>Dario Baća, OIB 72340216781, Ulica Mihovila Krušlina 24, 10290 Zaprešić</item>
    </izvorni_sadrzaj>
    <derivirana_varijabla naziv="DomainObject.Predmet.StrankaListFormatedWithAdressOIB_1">
      <item>TORRIDUS MEDIA d.o.o., OIB 38203051295, Trg mladosti 4, 10290 Zaprešić</item>
      <item>Dario Baća, OIB 72340216781, Ulica Mihovila Krušlina 24, 10290 Zaprešić</item>
    </derivirana_varijabla>
  </DomainObject.Predmet.StrankaListFormatedWithAdressOIB>
  <DomainObject.Predmet.StrankaListNazivFormated>
    <izvorni_sadrzaj>
      <item>TORRIDUS MEDIA d.o.o.</item>
      <item>Dario Baća</item>
    </izvorni_sadrzaj>
    <derivirana_varijabla naziv="DomainObject.Predmet.StrankaListNazivFormated_1">
      <item>TORRIDUS MEDIA d.o.o.</item>
      <item>Dario Baća</item>
    </derivirana_varijabla>
  </DomainObject.Predmet.StrankaListNazivFormated>
  <DomainObject.Predmet.StrankaListNazivFormatedOIB>
    <izvorni_sadrzaj>
      <item>TORRIDUS MEDIA d.o.o., OIB 38203051295</item>
      <item>Dario Baća, OIB 72340216781</item>
    </izvorni_sadrzaj>
    <derivirana_varijabla naziv="DomainObject.Predmet.StrankaListNazivFormatedOIB_1">
      <item>TORRIDUS MEDIA d.o.o., OIB 38203051295</item>
      <item>Dario Baća, OIB 72340216781</item>
    </derivirana_varijabla>
  </DomainObject.Predmet.StrankaListNazivFormatedOIB>
  <DomainObject.Predmet.ProtuStrankaListFormated>
    <izvorni_sadrzaj>
      <item>TORRIDUS MEDIA d.o.o.</item>
    </izvorni_sadrzaj>
    <derivirana_varijabla naziv="DomainObject.Predmet.ProtuStrankaListFormated_1">
      <item>TORRIDUS MEDIA d.o.o.</item>
    </derivirana_varijabla>
  </DomainObject.Predmet.ProtuStrankaListFormated>
  <DomainObject.Predmet.ProtuStrankaListFormatedOIB>
    <izvorni_sadrzaj>
      <item>TORRIDUS MEDIA d.o.o., OIB 38203051295</item>
    </izvorni_sadrzaj>
    <derivirana_varijabla naziv="DomainObject.Predmet.ProtuStrankaListFormatedOIB_1">
      <item>TORRIDUS MEDIA d.o.o., OIB 38203051295</item>
    </derivirana_varijabla>
  </DomainObject.Predmet.ProtuStrankaListFormatedOIB>
  <DomainObject.Predmet.ProtuStrankaListFormatedWithAdress>
    <izvorni_sadrzaj>
      <item>TORRIDUS MEDIA d.o.o., Trg mladosti 4, 10290 Zaprešić</item>
    </izvorni_sadrzaj>
    <derivirana_varijabla naziv="DomainObject.Predmet.ProtuStrankaListFormatedWithAdress_1">
      <item>TORRIDUS MEDIA d.o.o., Trg mladosti 4, 10290 Zaprešić</item>
    </derivirana_varijabla>
  </DomainObject.Predmet.ProtuStrankaListFormatedWithAdress>
  <DomainObject.Predmet.ProtuStrankaListFormatedWithAdressOIB>
    <izvorni_sadrzaj>
      <item>TORRIDUS MEDIA d.o.o., OIB 38203051295, Trg mladosti 4, 10290 Zaprešić</item>
    </izvorni_sadrzaj>
    <derivirana_varijabla naziv="DomainObject.Predmet.ProtuStrankaListFormatedWithAdressOIB_1">
      <item>TORRIDUS MEDIA d.o.o., OIB 38203051295, Trg mladosti 4, 10290 Zaprešić</item>
    </derivirana_varijabla>
  </DomainObject.Predmet.ProtuStrankaListFormatedWithAdressOIB>
  <DomainObject.Predmet.ProtuStrankaListNazivFormated>
    <izvorni_sadrzaj>
      <item>TORRIDUS MEDIA d.o.o.</item>
    </izvorni_sadrzaj>
    <derivirana_varijabla naziv="DomainObject.Predmet.ProtuStrankaListNazivFormated_1">
      <item>TORRIDUS MEDIA d.o.o.</item>
    </derivirana_varijabla>
  </DomainObject.Predmet.ProtuStrankaListNazivFormated>
  <DomainObject.Predmet.ProtuStrankaListNazivFormatedOIB>
    <izvorni_sadrzaj>
      <item>TORRIDUS MEDIA d.o.o., OIB 38203051295</item>
    </izvorni_sadrzaj>
    <derivirana_varijabla naziv="DomainObject.Predmet.ProtuStrankaListNazivFormatedOIB_1">
      <item>TORRIDUS MEDIA d.o.o., OIB 38203051295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TORRIDUS MEDIA d.o.o. i dr.</izvorni_sadrzaj>
    <derivirana_varijabla naziv="DomainObject.Predmet.StrankaIDrugi_1">TORRIDUS MEDIA d.o.o. i dr.</derivirana_varijabla>
  </DomainObject.Predmet.StrankaIDrugi>
  <DomainObject.Predmet.ProtustrankaIDrugi>
    <izvorni_sadrzaj>TORRIDUS MEDIA d.o.o.</izvorni_sadrzaj>
    <derivirana_varijabla naziv="DomainObject.Predmet.ProtustrankaIDrugi_1">TORRIDUS MEDIA d.o.o.</derivirana_varijabla>
  </DomainObject.Predmet.ProtustrankaIDrugi>
  <DomainObject.Predmet.StrankaIDrugiAdressOIB>
    <izvorni_sadrzaj>TORRIDUS MEDIA d.o.o., OIB 38203051295, Trg mladosti 4, 10290 Zaprešić i dr.</izvorni_sadrzaj>
    <derivirana_varijabla naziv="DomainObject.Predmet.StrankaIDrugiAdressOIB_1">TORRIDUS MEDIA d.o.o., OIB 38203051295, Trg mladosti 4, 10290 Zaprešić i dr.</derivirana_varijabla>
  </DomainObject.Predmet.StrankaIDrugiAdressOIB>
  <DomainObject.Predmet.ProtustrankaIDrugiAdressOIB>
    <izvorni_sadrzaj>TORRIDUS MEDIA d.o.o., OIB 38203051295, Trg mladosti 4, 10290 Zaprešić</izvorni_sadrzaj>
    <derivirana_varijabla naziv="DomainObject.Predmet.ProtustrankaIDrugiAdressOIB_1">TORRIDUS MEDIA d.o.o., OIB 38203051295, Trg mladosti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TORRIDUS MEDIA d.o.o.</item>
      <item>TORRIDUS MEDIA d.o.o.</item>
      <item>Dario Baća</item>
    </izvorni_sadrzaj>
    <derivirana_varijabla naziv="DomainObject.Predmet.SudioniciListNaziv_1">
      <item>TORRIDUS MEDIA d.o.o.</item>
      <item>TORRIDUS MEDIA d.o.o.</item>
      <item>Dario Baća</item>
    </derivirana_varijabla>
  </DomainObject.Predmet.SudioniciListNaziv>
  <DomainObject.Predmet.SudioniciListAdressOIB>
    <izvorni_sadrzaj>
      <item>TORRIDUS MEDIA d.o.o., OIB 38203051295, Trg mladosti 4,10290 Zaprešić</item>
      <item>TORRIDUS MEDIA d.o.o., OIB 38203051295, Trg mladosti 4,10290 Zaprešić</item>
      <item>Dario Baća, OIB 72340216781, Ulica Mihovila Krušlina 24,10290 Zaprešić</item>
    </izvorni_sadrzaj>
    <derivirana_varijabla naziv="DomainObject.Predmet.SudioniciListAdressOIB_1">
      <item>TORRIDUS MEDIA d.o.o., OIB 38203051295, Trg mladosti 4,10290 Zaprešić</item>
      <item>TORRIDUS MEDIA d.o.o., OIB 38203051295, Trg mladosti 4,10290 Zaprešić</item>
      <item>Dario Baća, OIB 72340216781, Ulica Mihovila Krušlina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38203051295</item>
      <item>, OIB 38203051295</item>
      <item>, OIB 72340216781</item>
    </izvorni_sadrzaj>
    <derivirana_varijabla naziv="DomainObject.Predmet.SudioniciListNazivOIB_1">
      <item>, OIB 38203051295</item>
      <item>, OIB 38203051295</item>
      <item>, OIB 72340216781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St-1261/2018-9</izvorni_sadrzaj>
    <derivirana_varijabla naziv="DomainObject.PredzadnjaOdlukaIzPredmeta.Oznaka_1">St-1261/2018-9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BC8832-212B-4587-84B5-0EE796922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4524</properties:Characters>
  <properties:Lines>124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2018-10-22T07:36:00Z</dcterms:created>
  <dc:creator>Unknown</dc:creator>
  <cp:lastModifiedBy>Ljubica Radošević</cp:lastModifiedBy>
  <cp:lastPrinted>2018-10-22T07:40:00Z</cp:lastPrinted>
  <dcterms:modified xmlns:xsi="http://www.w3.org/2001/XMLSchema-instance" xsi:type="dcterms:W3CDTF">2018-10-22T07:40:00Z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(St-1261-18 Rješenje o pokretanju prethodnoga postupka_čl.115.SZ.docx)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