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a441f53" w14:paraId="a441f53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B35BF4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>
              <w:rPr>
                <w:rFonts w:cs="Times New Roman" w:eastAsia="Times New Roman"/>
                <w:lang w:eastAsia="hr-HR"/>
              </w:rPr>
              <w:t>435/17-4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 xml:space="preserve">v dužnika GRADITELJSTVO VIDOVIĆ j.d.o.o., Hemuševec, Tina Ujevića 15, Prelog, OIB: 41881470935,  </w:t>
      </w:r>
      <w:r w:rsidR="00C53027">
        <w:rPr>
          <w:rFonts w:cs="Times New Roman"/>
        </w:rPr>
        <w:t>3.</w:t>
      </w:r>
      <w:r>
        <w:rPr>
          <w:rFonts w:cs="Times New Roman"/>
        </w:rPr>
        <w:t xml:space="preserve"> siječnja 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B35BF4">
        <w:t xml:space="preserve"> GRADITELJSTVO VIDOVIĆ j.d.o.o., Hemuševec, Tina Ujevića 15, Prelog, OIB: 41881470935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 xml:space="preserve">Za stečajnog upravitelja imenuje se </w:t>
      </w:r>
      <w:r w:rsidR="00C53027">
        <w:t>Irena Pikija, Varaždin, Trakošćanska 18, OIB: 10075192446.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B35BF4">
        <w:rPr>
          <w:rFonts w:cs="Times New Roman"/>
        </w:rPr>
        <w:t>9. kolovoza</w:t>
      </w:r>
      <w:r>
        <w:rPr>
          <w:rFonts w:cs="Times New Roman"/>
        </w:rPr>
        <w:t xml:space="preserve"> 2017.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B35BF4">
        <w:rPr>
          <w:rFonts w:cs="Times New Roman"/>
        </w:rPr>
        <w:t>7. rujna</w:t>
      </w:r>
      <w:r>
        <w:rPr>
          <w:rFonts w:cs="Times New Roman"/>
        </w:rPr>
        <w:t xml:space="preserve"> 2017.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C53027">
        <w:rPr>
          <w:rFonts w:cs="Times New Roman"/>
        </w:rPr>
        <w:t>3.</w:t>
      </w:r>
      <w:r w:rsidR="00B35BF4">
        <w:rPr>
          <w:rFonts w:cs="Times New Roman"/>
        </w:rPr>
        <w:t xml:space="preserve"> siječnja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8537AF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537AF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8537AF" w:rsidP="00084862" w:rsidR="008537AF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08486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Predlagatelju,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>
        <w:rPr>
          <w:rFonts w:cs="Times New Roman"/>
        </w:rPr>
        <w:t>Čakovec, Ispostava Prelog</w:t>
      </w:r>
      <w:r w:rsidRPr="00084862">
        <w:rPr>
          <w:rFonts w:cs="Times New Roman"/>
        </w:rPr>
        <w:t xml:space="preserve">, </w:t>
      </w:r>
      <w:r>
        <w:rPr>
          <w:rFonts w:cs="Times New Roman"/>
        </w:rPr>
        <w:t>Glavna ulica 35,</w:t>
      </w:r>
    </w:p>
    <w:p w:rsidRDefault="00084862" w:rsidP="00084862" w:rsid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Direktoru dužnika, </w:t>
      </w:r>
      <w:r>
        <w:rPr>
          <w:rFonts w:cs="Times New Roman"/>
        </w:rPr>
        <w:t>Mario Vidović, Njivice, Trg Ante Starčevića 4,</w:t>
      </w:r>
    </w:p>
    <w:p w:rsidRDefault="00C53027" w:rsidP="00084862" w:rsidR="00C53027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- odmah i nakon pravomoćnosti,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 xml:space="preserve">Dužniku, </w:t>
      </w:r>
      <w:r>
        <w:rPr>
          <w:rFonts w:cs="Times New Roman"/>
        </w:rPr>
        <w:t xml:space="preserve">GRADITELJSTVO VIDOVIĆ j.d.o.o., Hemuševec, Tina Ujevića 15, Prelog, </w:t>
      </w:r>
    </w:p>
    <w:p w:rsidRDefault="00C53027" w:rsidP="00C53027" w:rsidR="00084862" w:rsidRPr="00C53027">
      <w:pPr>
        <w:numPr>
          <w:ilvl w:val="0"/>
          <w:numId w:val="3"/>
        </w:numPr>
        <w:tabs>
          <w:tab w:pos="708" w:val="left"/>
          <w:tab w:pos="851" w:val="left"/>
        </w:tabs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Stečajnom upravitelju,</w:t>
      </w:r>
      <w:r w:rsidRPr="00934F1F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Ireni Pikija, Varaždin, Trakošćanska 18,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Županijskom državnom odvjetništvu u Varaždinu, Građansko upravni odjel, Varaždin, B. Radić 2,</w:t>
      </w:r>
    </w:p>
    <w:p w:rsidRDefault="00084862" w:rsidR="00084862"/>
    <w:p w:rsidRDefault="005879B6" w:rsidR="005879B6"/>
    <w:sectPr w:rsidSect="005879B6" w:rsidR="005879B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517" w:rsidP="005879B6" w:rsidR="00D84517">
      <w:pPr>
        <w:spacing w:after="0"/>
      </w:pPr>
      <w:r>
        <w:separator/>
      </w:r>
    </w:p>
  </w:endnote>
  <w:endnote w:id="0" w:type="continuationSeparator">
    <w:p w:rsidRDefault="00D84517" w:rsidP="005879B6" w:rsidR="00D845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517" w:rsidP="005879B6" w:rsidR="00D84517">
      <w:pPr>
        <w:spacing w:after="0"/>
      </w:pPr>
      <w:r>
        <w:separator/>
      </w:r>
    </w:p>
  </w:footnote>
  <w:footnote w:id="0" w:type="continuationSeparator">
    <w:p w:rsidRDefault="00D84517" w:rsidP="005879B6" w:rsidR="00D8451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027">
          <w:rPr>
            <w:noProof/>
          </w:rPr>
          <w:t>2</w:t>
        </w:r>
        <w:r>
          <w:fldChar w:fldCharType="end"/>
        </w:r>
      </w:p>
    </w:sdtContent>
  </w:sdt>
  <w:p w:rsidRDefault="005879B6" w:rsidR="005879B6">
    <w:pPr>
      <w:pStyle w:val="Zaglavlje"/>
    </w:pPr>
    <w:r>
      <w:tab/>
    </w:r>
    <w:r>
      <w:tab/>
      <w:t>Poslovni broj: 5 St-</w:t>
    </w:r>
    <w:r w:rsidR="00B35BF4">
      <w:t>435/17-4</w:t>
    </w:r>
  </w:p>
  <w:p w:rsidRDefault="005879B6" w:rsidR="005879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163053"/>
    <w:rsid w:val="00230027"/>
    <w:rsid w:val="00567BB5"/>
    <w:rsid w:val="005879B6"/>
    <w:rsid w:val="00826138"/>
    <w:rsid w:val="008537AF"/>
    <w:rsid w:val="00866E23"/>
    <w:rsid w:val="00954519"/>
    <w:rsid w:val="00B31596"/>
    <w:rsid w:val="00B35BF4"/>
    <w:rsid w:val="00BB217C"/>
    <w:rsid w:val="00C53027"/>
    <w:rsid w:val="00CA4ADC"/>
    <w:rsid w:val="00D534D4"/>
    <w:rsid w:val="00D84517"/>
    <w:rsid w:val="00F3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002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002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002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002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002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002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St-435/2017-4</izvorni_sadrzaj>
    <derivirana_varijabla naziv="DomainObject.Oznaka_1">St-435/2017-4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VIDOVIĆ jednostavno društvo s ograničenom odgovornošću za trgovinu i usluge zastupanog po punomoćniku Mario Vidović</izvorni_sadrzaj>
    <derivirana_varijabla naziv="DomainObject.Predmet.ProtustrankaFormated_1">  GRADITELJSTVO VIDOVIĆ jednostavno društvo s ograničenom odgovornošću za trgovinu i usluge zastupanog po punomoćniku Mario Vidović</derivirana_varijabla>
  </DomainObject.Predmet.ProtustrankaFormated>
  <DomainObject.Predmet.ProtustrankaFormatedOIB>
    <izvorni_sadrzaj>  GRADITELJSTVO VIDOVIĆ jednostavno društvo s ograničenom odgovornošću za trgovinu i usluge, OIB 41881470935 zastupanog po punomoćniku Mario Vidović</izvorni_sadrzaj>
    <derivirana_varijabla naziv="DomainObject.Predmet.ProtustrankaFormatedOIB_1">  GRADITELJSTVO VIDOVIĆ jednostavno društvo s ograničenom odgovornošću za trgovinu i usluge, OIB 41881470935 zastupanog po punomoćniku Mario Vidović</derivirana_varijabla>
  </DomainObject.Predmet.ProtustrankaFormatedOIB>
  <DomainObject.Predmet.ProtustrankaFormatedWithAdress>
    <izvorni_sadrzaj> GRADITELJSTVO VIDOVIĆ jednostavno društvo s ograničenom odgovornošću za trgovinu i usluge, Tina Ujevića 15, 40323 Hemuševec zastupanog po punomoćniku Mario Vidović</izvorni_sadrzaj>
    <derivirana_varijabla naziv="DomainObject.Predmet.ProtustrankaFormatedWithAdress_1"> GRADITELJSTVO VIDOVIĆ jednostavno društvo s ograničenom odgovornošću za trgovinu i usluge, Tina Ujevića 15, 40323 Hemuševec zastupanog po punomoćniku Mario Vidović</derivirana_varijabla>
  </DomainObject.Predmet.ProtustrankaFormatedWithAdress>
  <DomainObject.Predmet.ProtustrankaFormatedWithAdressOIB>
    <izvorni_sadrzaj> GRADITELJSTVO VIDOVIĆ jednostavno društvo s ograničenom odgovornošću za trgovinu i usluge, OIB 41881470935, Tina Ujevića 15, 40323 Hemuševec zastupanog po punomoćniku Mario Vidović</izvorni_sadrzaj>
    <derivirana_varijabla naziv="DomainObject.Predmet.ProtustrankaFormatedWithAdressOIB_1"> GRADITELJSTVO VIDOVIĆ jednostavno društvo s ograničenom odgovornošću za trgovinu i usluge, OIB 41881470935, Tina Ujevića 15, 40323 Hemuševec zastupanog po punomoćniku Mario Vidović</derivirana_varijabla>
  </DomainObject.Predmet.ProtustrankaFormatedWithAdressOIB>
  <DomainObject.Predmet.ProtustrankaWithAdress>
    <izvorni_sadrzaj>GRADITELJSTVO VIDOVIĆ jednostavno društvo s ograničenom odgovornošću za trgovinu i usluge Tina Ujevića 15, 40323 Hemuševec</izvorni_sadrzaj>
    <derivirana_varijabla naziv="DomainObject.Predmet.ProtustrankaWithAdress_1">GRADITELJSTVO VIDOVIĆ jednostavno društvo s ograničenom odgovornošću za trgovinu i usluge Tina Ujevića 15, 40323 Hemuševec</derivirana_varijabla>
  </DomainObject.Predmet.ProtustrankaWithAdress>
  <DomainObject.Predmet.ProtustrankaWithAdressOIB>
    <izvorni_sadrzaj>GRADITELJSTVO VIDOVIĆ jednostavno društvo s ograničenom odgovornošću za trgovinu i usluge, OIB 41881470935, Tina Ujevića 15, 40323 Hemuševec</izvorni_sadrzaj>
    <derivirana_varijabla naziv="DomainObject.Predmet.ProtustrankaWithAdressOIB_1">GRADITELJSTVO VIDOVIĆ jednostavno društvo s ograničenom odgovornošću za trgovinu i usluge, OIB 41881470935, Tina Ujevića 15, 40323 Hemuševec</derivirana_varijabla>
  </DomainObject.Predmet.ProtustrankaWithAdressOIB>
  <DomainObject.Predmet.ProtustrankaNazivFormated>
    <izvorni_sadrzaj>GRADITELJSTVO VIDOVIĆ jednostavno društvo s ograničenom odgovornošću za trgovinu i usluge</izvorni_sadrzaj>
    <derivirana_varijabla naziv="DomainObject.Predmet.ProtustrankaNazivFormated_1">GRADITELJSTVO VIDOVIĆ jednostavno društvo s ograničenom odgovornošću za trgovinu i usluge</derivirana_varijabla>
  </DomainObject.Predmet.ProtustrankaNazivFormated>
  <DomainObject.Predmet.ProtustrankaNazivFormatedOIB>
    <izvorni_sadrzaj>GRADITELJSTVO VIDOVIĆ jednostavno društvo s ograničenom odgovornošću za trgovinu i usluge, OIB 41881470935</izvorni_sadrzaj>
    <derivirana_varijabla naziv="DomainObject.Predmet.ProtustrankaNazivFormatedOIB_1">GRADITELJSTVO VIDOVIĆ jednostavno društvo s ograničenom odgovornošću za trgovinu i usluge, OIB 41881470935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51351.88</izvorni_sadrzaj>
    <derivirana_varijabla naziv="DomainObject.Predmet.TrenutnaVrijednost_1">51351.88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VIDOVIĆ jednostavno društvo s ograničenom odgovornošću za trgovinu i usluge zastupanog po punomoćniku Mario Vidović</item>
    </izvorni_sadrzaj>
    <derivirana_varijabla naziv="DomainObject.Predmet.ProtuStrankaListFormated_1">
      <item>GRADITELJSTVO VIDOVIĆ jednostavno društvo s ograničenom odgovornošću za trgovinu i usluge zastupanog po punomoćniku Mario Vidović</item>
    </derivirana_varijabla>
  </DomainObject.Predmet.ProtuStrankaListFormated>
  <DomainObject.Predmet.ProtuStrankaListFormatedOIB>
    <izvorni_sadrzaj>
      <item>GRADITELJSTVO VIDOVIĆ jednostavno društvo s ograničenom odgovornošću za trgovinu i usluge, OIB 41881470935 zastupanog po punomoćniku Mario Vidović</item>
    </izvorni_sadrzaj>
    <derivirana_varijabla naziv="DomainObject.Predmet.ProtuStrankaListFormatedOIB_1">
      <item>GRADITELJSTVO VIDOVIĆ jednostavno društvo s ograničenom odgovornošću za trgovinu i usluge, OIB 41881470935 zastupanog po punomoćniku Mario Vidović</item>
    </derivirana_varijabla>
  </DomainObject.Predmet.ProtuStrankaListFormatedOIB>
  <DomainObject.Predmet.ProtuStrankaListFormatedWithAdress>
    <izvorni_sadrzaj>
      <item>GRADITELJSTVO VIDOVIĆ jednostavno društvo s ograničenom odgovornošću za trgovinu i usluge, Tina Ujevića 15, 40323 Hemuševec zastupanog po punomoćniku Mario Vidović</item>
    </izvorni_sadrzaj>
    <derivirana_varijabla naziv="DomainObject.Predmet.ProtuStrankaListFormatedWithAdress_1">
      <item>GRADITELJSTVO VIDOVIĆ jednostavno društvo s ograničenom odgovornošću za trgovinu i usluge, Tina Ujevića 15, 40323 Hemuševec zastupanog po punomoćniku Mario Vidović</item>
    </derivirana_varijabla>
  </DomainObject.Predmet.ProtuStrankaListFormatedWithAdress>
  <DomainObject.Predmet.ProtuStrankaListFormatedWithAdressOIB>
    <izvorni_sadrzaj>
      <item>GRADITELJSTVO VIDOVIĆ jednostavno društvo s ograničenom odgovornošću za trgovinu i usluge, OIB 41881470935, Tina Ujevića 15, 40323 Hemuševec zastupanog po punomoćniku Mario Vidović</item>
    </izvorni_sadrzaj>
    <derivirana_varijabla naziv="DomainObject.Predmet.ProtuStrankaListFormatedWithAdressOIB_1">
      <item>GRADITELJSTVO VIDOVIĆ jednostavno društvo s ograničenom odgovornošću za trgovinu i usluge, OIB 41881470935, Tina Ujevića 15, 40323 Hemuševec zastupanog po punomoćniku Mario Vidović</item>
    </derivirana_varijabla>
  </DomainObject.Predmet.ProtuStrankaListFormatedWithAdressOIB>
  <DomainObject.Predmet.ProtuStrankaListNazivFormated>
    <izvorni_sadrzaj>
      <item>GRADITELJSTVO VIDOVIĆ jednostavno društvo s ograničenom odgovornošću za trgovinu i usluge</item>
    </izvorni_sadrzaj>
    <derivirana_varijabla naziv="DomainObject.Predmet.ProtuStrankaListNazivFormated_1">
      <item>GRADITELJSTVO VIDOVIĆ jednostavno društvo s ograničenom odgovornošću za trgovinu i usluge</item>
    </derivirana_varijabla>
  </DomainObject.Predmet.ProtuStrankaListNazivFormated>
  <DomainObject.Predmet.ProtuStrankaListNazivFormatedOIB>
    <izvorni_sadrzaj>
      <item>GRADITELJSTVO VIDOVIĆ jednostavno društvo s ograničenom odgovornošću za trgovinu i usluge, OIB 41881470935</item>
    </izvorni_sadrzaj>
    <derivirana_varijabla naziv="DomainObject.Predmet.ProtuStrankaListNazivFormatedOIB_1">
      <item>GRADITELJSTVO VIDOVIĆ jednostavno društvo s ograničenom odgovornošću za trgovinu i usluge, OIB 41881470935</item>
    </derivirana_varijabla>
  </DomainObject.Predmet.ProtuStrankaListNazivFormatedOIB>
  <DomainObject.Predmet.OstaliListFormated>
    <izvorni_sadrzaj>
      <item>Sudski registar</item>
      <item>Mario Vidović punomoćnik sudionika u postupku GRADITELJSTVO VIDOVIĆ jednostavno društvo s ograničenom odgovornošću za trgovinu i usluge</item>
    </izvorni_sadrzaj>
    <derivirana_varijabla naziv="DomainObject.Predmet.OstaliListFormated_1">
      <item>Sudski registar</item>
      <item>Mario Vidović punomoćnik sudionika u postupku GRADITELJSTVO VIDOVIĆ jednostavno društvo s ograničenom odgovornošću za trgovinu i usluge</item>
    </derivirana_varijabla>
  </DomainObject.Predmet.OstaliListFormated>
  <DomainObject.Predmet.OstaliListFormatedOIB>
    <izvorni_sadrzaj>
      <item>Sudski registar</item>
      <item>Mario Vidović, OIB 42559747299 punomoćnik sudionika u postupku GRADITELJSTVO VIDOVIĆ jednostavno društvo s ograničenom odgovornošću za trgovinu i usluge</item>
    </izvorni_sadrzaj>
    <derivirana_varijabla naziv="DomainObject.Predmet.OstaliListFormatedOIB_1">
      <item>Sudski registar</item>
      <item>Mario Vidović, OIB 42559747299 punomoćnik sudionika u postupku GRADITELJSTVO VIDOVIĆ jednostavno društvo s ograničenom odgovornošću za trgovinu i usluge</item>
    </derivirana_varijabla>
  </DomainObject.Predmet.OstaliListFormatedOIB>
  <DomainObject.Predmet.OstaliListFormatedWithAdress>
    <izvorni_sadrzaj>
      <item>Sudski registar</item>
      <item>Mario Vidović, Trg Ante Starčevića 4, 51511 Njivice punomoćnik sudionika u postupku GRADITELJSTVO VIDOVIĆ jednostavno društvo s ograničenom odgovornošću za trgovinu i usluge</item>
    </izvorni_sadrzaj>
    <derivirana_varijabla naziv="DomainObject.Predmet.OstaliListFormatedWithAdress_1">
      <item>Sudski registar</item>
      <item>Mario Vidović, Trg Ante Starčevića 4, 51511 Njivice punomoćnik sudionika u postupku GRADITELJSTVO VIDOVIĆ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Mario Vidović, OIB 42559747299, Trg Ante Starčevića 4, 51511 Njivice punomoćnik sudionika u postupku GRADITELJSTVO VIDOVIĆ jednostavno društvo s ograničenom odgovornošću za trgovinu i usluge</item>
    </izvorni_sadrzaj>
    <derivirana_varijabla naziv="DomainObject.Predmet.OstaliListFormatedWithAdressOIB_1">
      <item>Sudski registar</item>
      <item>Mario Vidović, OIB 42559747299, Trg Ante Starčevića 4, 51511 Njivice punomoćnik sudionika u postupku GRADITELJSTVO VIDOVIĆ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Mario Vidović</item>
    </izvorni_sadrzaj>
    <derivirana_varijabla naziv="DomainObject.Predmet.OstaliListNazivFormated_1">
      <item>Sudski registar</item>
      <item>Mario Vidović</item>
    </derivirana_varijabla>
  </DomainObject.Predmet.OstaliListNazivFormated>
  <DomainObject.Predmet.OstaliListNazivFormatedOIB>
    <izvorni_sadrzaj>
      <item>Sudski registar</item>
      <item>Mario Vidović, OIB 42559747299</item>
    </izvorni_sadrzaj>
    <derivirana_varijabla naziv="DomainObject.Predmet.OstaliListNazivFormatedOIB_1">
      <item>Sudski registar</item>
      <item>Mario Vidović, OIB 42559747299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St-435/2017-4</izvorni_sadrzaj>
    <derivirana_varijabla naziv="DomainObject.PoslovniBrojDokumenta_1">St-435/2017-4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VIDOVIĆ jednostavno društvo s ograničenom odgovornošću za trgovinu i usluge</izvorni_sadrzaj>
    <derivirana_varijabla naziv="DomainObject.Predmet.ProtustrankaIDrugi_1">GRADITELJSTVO VIDOVIĆ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VIDOVIĆ jednostavno društvo s ograničenom odgovornošću za trgovinu i usluge, OIB 41881470935, Tina Ujevića 15, 40323 Hemuševec</izvorni_sadrzaj>
    <derivirana_varijabla naziv="DomainObject.Predmet.ProtustrankaIDrugiAdressOIB_1">GRADITELJSTVO VIDOVIĆ jednostavno društvo s ograničenom odgovornošću za trgovinu i usluge, OIB 41881470935, Tina Ujevića 15, 40323 Hemuševec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VIDOVIĆ jednostavno društvo s ograničenom odgovornošću za trgovinu i usluge</item>
      <item>Sudski registar</item>
      <item>Mario Vidović</item>
    </izvorni_sadrzaj>
    <derivirana_varijabla naziv="DomainObject.Predmet.SudioniciListNaziv_1">
      <item>Financijska agencija</item>
      <item>GRADITELJSTVO VIDOVIĆ jednostavno društvo s ograničenom odgovornošću za trgovinu i usluge</item>
      <item>Sudski registar</item>
      <item>Mario Vidović</item>
    </derivirana_varijabla>
  </DomainObject.Predmet.SudioniciListNaziv>
  <DomainObject.Predmet.SudioniciListAdressOIB>
    <izvorni_sadrzaj>
      <item>Financijska agencija, OIB 85821130368, Ulica grada Vukovara 70,10000 Zagreb</item>
      <item>GRADITELJSTVO VIDOVIĆ jednostavno društvo s ograničenom odgovornošću za trgovinu i usluge, OIB 41881470935, Tina Ujevića 15,40323 Hemuševec</item>
      <item>Sudski registar</item>
      <item>Mario Vidović, OIB 42559747299, Trg Ante Starčevića 4,51511 Njivice</item>
    </izvorni_sadrzaj>
    <derivirana_varijabla naziv="DomainObject.Predmet.SudioniciListAdressOIB_1">
      <item>Financijska agencija, OIB 85821130368, Ulica grada Vukovara 70,10000 Zagreb</item>
      <item>GRADITELJSTVO VIDOVIĆ jednostavno društvo s ograničenom odgovornošću za trgovinu i usluge, OIB 41881470935, Tina Ujevića 15,40323 Hemuševec</item>
      <item>Sudski registar</item>
      <item>Mario Vidović, OIB 42559747299, Trg Ante Starčevića 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41881470935</item>
      <item>, OIB null</item>
      <item>, OIB 42559747299</item>
    </izvorni_sadrzaj>
    <derivirana_varijabla naziv="DomainObject.Predmet.SudioniciListNazivOIB_1">
      <item>, OIB 85821130368</item>
      <item>, OIB 41881470935</item>
      <item>, OIB null</item>
      <item>, OIB 42559747299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3006</properties:Characters>
  <properties:Lines>85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2018-01-03T08:25:00Z</cp:lastPrinted>
  <dcterms:modified xmlns:xsi="http://www.w3.org/2001/XMLSchema-instance" xsi:type="dcterms:W3CDTF">2018-01-03T08:32:00Z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St-435/2017-4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