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eba960" w14:paraId="5eba960" w:rsidRDefault="00B11B83" w:rsidP="00E67D40" w:rsidR="00E4339F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5BA520F48CD94201973CEDF44E785A8D"/>
          </w:placeholder>
          <w:text/>
        </w:sdtPr>
        <w:sdtEndPr>
          <w:rPr>
            <w:rStyle w:val="eSPISCCParagraphDefaultFont"/>
          </w:rPr>
        </w:sdtEndPr>
        <w:sdtContent>
          <w:r w:rsidR="00E4339F" w:rsidRPr="00B11B83">
            <w:rPr>
              <w:rStyle w:val="eSPISCCParagraphDefaultFont"/>
            </w:rPr>
            <w:t>REPUBLIKA HRVATSKA</w:t>
          </w:r>
        </w:sdtContent>
      </w:sdt>
    </w:p>
    <w:p w:rsidRDefault="00B11B83" w:rsidP="00E67D40" w:rsidR="00E4339F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F9D99309FF7426590DEC1F83FE32912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E4339F" w:rsidRPr="00B11B83">
            <w:rPr>
              <w:rStyle w:val="eSPISCCParagraphDefaultFont"/>
            </w:rPr>
            <w:t>Trgovački sud u Varaždinu</w:t>
          </w:r>
        </w:sdtContent>
      </w:sdt>
      <w:r w:rsidR="00E4339F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E4339F" w:rsidP="00E67D40" w:rsidR="00E4339F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11B83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C4DFA368B67E4E648260AF9C579920AA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E4339F" w:rsidRPr="00B11B83">
            <w:rPr>
              <w:rStyle w:val="eSPISCCParagraphDefaultFont"/>
            </w:rPr>
            <w:t>Braće Radića 2</w:t>
          </w:r>
        </w:sdtContent>
      </w:sdt>
      <w:r w:rsidR="00E4339F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FB967B07998435899DC39204E8E8FCA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E4339F" w:rsidRPr="00B11B83">
            <w:rPr>
              <w:rStyle w:val="eSPISCCParagraphDefaultFont"/>
            </w:rPr>
            <w:t>42000</w:t>
          </w:r>
        </w:sdtContent>
      </w:sdt>
      <w:r w:rsidR="00E4339F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7C24C14BE28B4BCB90BD5B2978455B85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E4339F" w:rsidRPr="00B11B83">
            <w:rPr>
              <w:rStyle w:val="eSPISCCParagraphDefaultFont"/>
            </w:rPr>
            <w:t>Varaždin</w:t>
          </w:r>
        </w:sdtContent>
      </w:sdt>
      <w:r w:rsidR="00E4339F" w:rsidRPr="006C43C5">
        <w:t xml:space="preserve"> </w:t>
      </w:r>
    </w:p>
    <w:p w:rsidRDefault="00C353D3" w:rsidR="00C353D3"/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FC2B42">
        <w:t>MIDEA d.o.o., OIB 74758464220, Čakovec, Ljudevita Gaja 6</w:t>
      </w:r>
      <w:r>
        <w:t xml:space="preserve">, dana  </w:t>
      </w:r>
      <w:r w:rsidR="00FC2B42">
        <w:t>17. veljače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>Utvrđuje se da ukupni iznos evidentiranog duga dužnika</w:t>
      </w:r>
      <w:r w:rsidR="008D1952">
        <w:t xml:space="preserve"> MIDEA d.o.o., OIB 74758464220, Čakovec, Ljudevita Gaja 6</w:t>
      </w:r>
      <w:r>
        <w:t xml:space="preserve">, iznosi </w:t>
      </w:r>
      <w:r w:rsidR="008D1952">
        <w:t>222.268,66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</w:t>
      </w:r>
      <w:r w:rsidR="008D1952">
        <w:t>ju</w:t>
      </w:r>
      <w:r>
        <w:t xml:space="preserve"> se direktor</w:t>
      </w:r>
      <w:r w:rsidR="008D1952">
        <w:t>i</w:t>
      </w:r>
      <w:r>
        <w:t xml:space="preserve"> dužnika</w:t>
      </w:r>
      <w:r w:rsidR="008D1952">
        <w:t xml:space="preserve">, Miroslav Pevec, OIB 06628793678  iz Čakovca, Ljudevita Gaja 6 i </w:t>
      </w:r>
      <w:r>
        <w:t xml:space="preserve"> </w:t>
      </w:r>
      <w:r w:rsidR="008D1952">
        <w:t>Mladen Pevec, OIB 30548468331, iz Čakovca, Travnik 8,</w:t>
      </w:r>
      <w:r>
        <w:t xml:space="preserve"> da u roku od petnaest dana od dana objave ovog oglasa na e-Oglasnoj ploči suda podnes</w:t>
      </w:r>
      <w:r w:rsidR="008D1952">
        <w:t>u</w:t>
      </w:r>
      <w:r>
        <w:t xml:space="preserve">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>Upozorava</w:t>
      </w:r>
      <w:r w:rsidR="008D1952">
        <w:t>ju</w:t>
      </w:r>
      <w:r>
        <w:t xml:space="preserve"> se direktor</w:t>
      </w:r>
      <w:r w:rsidR="008D1952">
        <w:t>i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</w:t>
      </w:r>
      <w:r w:rsidR="008D1952">
        <w:t>e-Oglasnoj ploči suda ne podnesu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8D1952">
        <w:t xml:space="preserve">17. veljače </w:t>
      </w:r>
      <w:r>
        <w:t>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543218">
        <w:t>, v.r.</w:t>
      </w:r>
    </w:p>
    <w:p w:rsidRDefault="00C353D3" w:rsidR="00C353D3"/>
    <w:sectPr w:rsidSect="0057766B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FD2" w:rsidP="00E4339F" w:rsidR="00E05FD2">
      <w:r>
        <w:separator/>
      </w:r>
    </w:p>
  </w:endnote>
  <w:endnote w:id="0" w:type="continuationSeparator">
    <w:p w:rsidRDefault="00E05FD2" w:rsidP="00E4339F" w:rsidR="00E05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FD2" w:rsidP="00E4339F" w:rsidR="00E05FD2">
      <w:r>
        <w:separator/>
      </w:r>
    </w:p>
  </w:footnote>
  <w:footnote w:id="0" w:type="continuationSeparator">
    <w:p w:rsidRDefault="00E05FD2" w:rsidP="00E4339F" w:rsidR="00E05F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39F" w:rsidP="00E4339F" w:rsidR="00E4339F">
    <w:pPr>
      <w:pStyle w:val="Zaglavlje"/>
      <w:jc w:val="right"/>
    </w:pPr>
    <w:r>
      <w:t>Poslovni broj: ST-211/16-4</w:t>
    </w:r>
  </w:p>
  <w:p w:rsidRDefault="00E4339F" w:rsidP="00E4339F" w:rsidR="00E4339F">
    <w:pPr>
      <w:pStyle w:val="Zaglavlje"/>
      <w:jc w:val="right"/>
    </w:pPr>
  </w:p>
  <w:p w:rsidRDefault="00E4339F" w:rsidP="00E4339F" w:rsidR="00E4339F">
    <w:pPr>
      <w:pStyle w:val="Zaglavlje"/>
      <w:jc w:val="right"/>
    </w:pPr>
  </w:p>
  <w:p w:rsidRDefault="00E4339F" w:rsidP="00E4339F" w:rsidR="00E4339F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543218"/>
    <w:rsid w:val="0057766B"/>
    <w:rsid w:val="008D1952"/>
    <w:rsid w:val="00B11B83"/>
    <w:rsid w:val="00B72CD2"/>
    <w:rsid w:val="00BD71D7"/>
    <w:rsid w:val="00C353D3"/>
    <w:rsid w:val="00D463E2"/>
    <w:rsid w:val="00E05FD2"/>
    <w:rsid w:val="00E4339F"/>
    <w:rsid w:val="00F27948"/>
    <w:rsid w:val="00FC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D7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1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1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1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1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E4339F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E4339F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E4339F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33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339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433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339F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33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339F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D7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1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1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1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1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E4339F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E4339F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E4339F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33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339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433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339F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33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339F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5BA520F48CD94201973CEDF44E785A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247AFD0-02FD-4D64-8480-503D1345491F}"/>
      </w:docPartPr>
      <w:docPartBody>
        <w:p w:rsidRDefault="00983B0C" w:rsidP="00983B0C" w:rsidR="00D904F4">
          <w:pPr>
            <w:pStyle w:val="5BA520F48CD94201973CEDF44E785A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F9D99309FF7426590DEC1F83FE3291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A4C714-7F86-4075-A760-B6CA459793E7}"/>
      </w:docPartPr>
      <w:docPartBody>
        <w:p w:rsidRDefault="00983B0C" w:rsidP="00983B0C" w:rsidR="00D904F4">
          <w:pPr>
            <w:pStyle w:val="BF9D99309FF7426590DEC1F83FE32912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4DFA368B67E4E648260AF9C57992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5521BC-E4E3-4523-A023-87A6C76DDA1D}"/>
      </w:docPartPr>
      <w:docPartBody>
        <w:p w:rsidRDefault="00983B0C" w:rsidP="00983B0C" w:rsidR="00D904F4">
          <w:pPr>
            <w:pStyle w:val="C4DFA368B67E4E648260AF9C579920AA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FB967B07998435899DC39204E8E8FC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DC73A14-C37D-44B6-9120-4C92C7528876}"/>
      </w:docPartPr>
      <w:docPartBody>
        <w:p w:rsidRDefault="00983B0C" w:rsidP="00983B0C" w:rsidR="00D904F4">
          <w:pPr>
            <w:pStyle w:val="9FB967B07998435899DC39204E8E8FCA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24C14BE28B4BCB90BD5B2978455B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EA38F10-4312-4559-9A64-74B2D5B4E724}"/>
      </w:docPartPr>
      <w:docPartBody>
        <w:p w:rsidRDefault="00983B0C" w:rsidP="00983B0C" w:rsidR="00D904F4">
          <w:pPr>
            <w:pStyle w:val="7C24C14BE28B4BCB90BD5B2978455B85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3B0C"/>
    <w:rsid w:val="00036831"/>
    <w:rsid w:val="00983B0C"/>
    <w:rsid w:val="00D9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83B0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5BA520F48CD94201973CEDF44E785A8D" w:type="paragraph">
    <w:name w:val="5BA520F48CD94201973CEDF44E785A8D"/>
    <w:rsid w:val="00983B0C"/>
  </w:style>
  <w:style w:customStyle="true" w:styleId="BF9D99309FF7426590DEC1F83FE32912" w:type="paragraph">
    <w:name w:val="BF9D99309FF7426590DEC1F83FE32912"/>
    <w:rsid w:val="00983B0C"/>
  </w:style>
  <w:style w:customStyle="true" w:styleId="C4DFA368B67E4E648260AF9C579920AA" w:type="paragraph">
    <w:name w:val="C4DFA368B67E4E648260AF9C579920AA"/>
    <w:rsid w:val="00983B0C"/>
  </w:style>
  <w:style w:customStyle="true" w:styleId="9FB967B07998435899DC39204E8E8FCA" w:type="paragraph">
    <w:name w:val="9FB967B07998435899DC39204E8E8FCA"/>
    <w:rsid w:val="00983B0C"/>
  </w:style>
  <w:style w:customStyle="true" w:styleId="7C24C14BE28B4BCB90BD5B2978455B85" w:type="paragraph">
    <w:name w:val="7C24C14BE28B4BCB90BD5B2978455B85"/>
    <w:rsid w:val="00983B0C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83B0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5BA520F48CD94201973CEDF44E785A8D" w:type="paragraph">
    <w:name w:val="5BA520F48CD94201973CEDF44E785A8D"/>
    <w:rsid w:val="00983B0C"/>
  </w:style>
  <w:style w:customStyle="1" w:styleId="BF9D99309FF7426590DEC1F83FE32912" w:type="paragraph">
    <w:name w:val="BF9D99309FF7426590DEC1F83FE32912"/>
    <w:rsid w:val="00983B0C"/>
  </w:style>
  <w:style w:customStyle="1" w:styleId="C4DFA368B67E4E648260AF9C579920AA" w:type="paragraph">
    <w:name w:val="C4DFA368B67E4E648260AF9C579920AA"/>
    <w:rsid w:val="00983B0C"/>
  </w:style>
  <w:style w:customStyle="1" w:styleId="9FB967B07998435899DC39204E8E8FCA" w:type="paragraph">
    <w:name w:val="9FB967B07998435899DC39204E8E8FCA"/>
    <w:rsid w:val="00983B0C"/>
  </w:style>
  <w:style w:customStyle="1" w:styleId="7C24C14BE28B4BCB90BD5B2978455B85" w:type="paragraph">
    <w:name w:val="7C24C14BE28B4BCB90BD5B2978455B85"/>
    <w:rsid w:val="00983B0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MIDEA društvo s ograničenom odgovornošću za završne radove u graditeljstvu</izvorni_sadrzaj>
    <derivirana_varijabla naziv="DomainObject.Predmet.ProtustrankaFormated_1">  MIDEA društvo s ograničenom odgovornošću za završne radove u graditeljstvu</derivirana_varijabla>
  </DomainObject.Predmet.ProtustrankaFormated>
  <DomainObject.Predmet.ProtustrankaFormatedOIB>
    <izvorni_sadrzaj>  MIDEA društvo s ograničenom odgovornošću za završne radove u graditeljstvu, OIB 74758464220</izvorni_sadrzaj>
    <derivirana_varijabla naziv="DomainObject.Predmet.ProtustrankaFormatedOIB_1">  MIDEA društvo s ograničenom odgovornošću za završne radove u graditeljstvu, OIB 74758464220</derivirana_varijabla>
  </DomainObject.Predmet.ProtustrankaFormatedOIB>
  <DomainObject.Predmet.ProtustrankaFormatedWithAdress>
    <izvorni_sadrzaj> MIDEA društvo s ograničenom odgovornošću za završne radove u graditeljstvu, Ljudevita Gaja 6, 40000 Čakovec</izvorni_sadrzaj>
    <derivirana_varijabla naziv="DomainObject.Predmet.ProtustrankaFormatedWithAdress_1"> MIDEA društvo s ograničenom odgovornošću za završne radove u graditeljstvu, Ljudevita Gaja 6, 40000 Čakovec</derivirana_varijabla>
  </DomainObject.Predmet.ProtustrankaFormatedWithAdress>
  <DomainObject.Predmet.ProtustrankaFormatedWithAdressOIB>
    <izvorni_sadrzaj> MIDEA društvo s ograničenom odgovornošću za završne radove u graditeljstvu, OIB 74758464220, Ljudevita Gaja 6, 40000 Čakovec</izvorni_sadrzaj>
    <derivirana_varijabla naziv="DomainObject.Predmet.ProtustrankaFormatedWithAdressOIB_1"> MIDEA društvo s ograničenom odgovornošću za završne radove u graditeljstvu,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Ljudevita Gaja 6, 40000 Čakovec</izvorni_sadrzaj>
    <derivirana_varijabla naziv="DomainObject.Predmet.ProtustrankaWithAdress_1">MIDEA društvo s ograničenom odgovornošću za završne radove u graditeljstvu Ljudevita Gaja 6, 40000 Čakovec</derivirana_varijabla>
  </DomainObject.Predmet.ProtustrankaWithAdress>
  <DomainObject.Predmet.ProtustrankaWithAdressOIB>
    <izvorni_sadrzaj>MIDEA društvo s ograničenom odgovornošću za završne radove u graditeljstvu, OIB 74758464220, Ljudevita Gaja 6, 40000 Čakovec</izvorni_sadrzaj>
    <derivirana_varijabla naziv="DomainObject.Predmet.ProtustrankaWithAdressOIB_1">MIDEA društvo s ograničenom odgovornošću za završne radove u graditeljstvu, OIB 74758464220, Ljudevita Gaja 6, 40000 Čakovec</derivirana_varijabla>
  </DomainObject.Predmet.ProtustrankaWithAdressOIB>
  <DomainObject.Predmet.ProtustrankaNazivFormated>
    <izvorni_sadrzaj>MIDEA društvo s ograničenom odgovornošću za završne radove u graditeljstvu</izvorni_sadrzaj>
    <derivirana_varijabla naziv="DomainObject.Predmet.ProtustrankaNazivFormated_1">MIDEA društvo s ograničenom odgovornošću za završne radove u graditeljstvu</derivirana_varijabla>
  </DomainObject.Predmet.ProtustrankaNazivFormated>
  <DomainObject.Predmet.ProtustrankaNazivFormatedOIB>
    <izvorni_sadrzaj>MIDEA društvo s ograničenom odgovornošću za završne radove u graditeljstvu, OIB 74758464220</izvorni_sadrzaj>
    <derivirana_varijabla naziv="DomainObject.Predmet.ProtustrankaNazivFormatedOIB_1">MIDEA društvo s ograničenom odgovornošću za završne radove u graditeljstvu,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MIDEA društvo s ograničenom odgovornošću za završne radove u graditeljstvu</item>
    </izvorni_sadrzaj>
    <derivirana_varijabla naziv="DomainObject.Predmet.ProtuStrankaListFormated_1">
      <item>MIDEA društvo s ograničenom odgovornošću za završne radove u graditeljstvu</item>
    </derivirana_varijabla>
  </DomainObject.Predmet.ProtuStrankaListFormated>
  <DomainObject.Predmet.ProtuStrankaListFormatedOIB>
    <izvorni_sadrzaj>
      <item>MIDEA društvo s ograničenom odgovornošću za završne radove u graditeljstvu, OIB 74758464220</item>
    </izvorni_sadrzaj>
    <derivirana_varijabla naziv="DomainObject.Predmet.ProtuStrankaListFormatedOIB_1">
      <item>MIDEA društvo s ograničenom odgovornošću za završne radove u graditeljstvu,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graditeljstvu, Ljudevita Gaja 6, 40000 Čakovec</item>
    </izvorni_sadrzaj>
    <derivirana_varijabla naziv="DomainObject.Predmet.ProtuStrankaListFormatedWithAdress_1">
      <item>MIDEA društvo s ograničenom odgovornošću za završne radove u graditeljstvu,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graditeljstvu, OIB 74758464220, Ljudevita Gaja 6, 40000 Čakovec</item>
    </izvorni_sadrzaj>
    <derivirana_varijabla naziv="DomainObject.Predmet.ProtuStrankaListFormatedWithAdressOIB_1">
      <item>MIDEA društvo s ograničenom odgovornošću za završne radove u graditeljstvu,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</item>
    </izvorni_sadrzaj>
    <derivirana_varijabla naziv="DomainObject.Predmet.ProtuStrankaListNazivFormated_1">
      <item>MIDEA društvo s ograničenom odgovornošću za završne radove u graditeljstvu</item>
    </derivirana_varijabla>
  </DomainObject.Predmet.ProtuStrankaListNazivFormated>
  <DomainObject.Predmet.ProtuStrankaListNazivFormatedOIB>
    <izvorni_sadrzaj>
      <item>MIDEA društvo s ograničenom odgovornošću za završne radove u graditeljstvu, OIB 74758464220</item>
    </izvorni_sadrzaj>
    <derivirana_varijabla naziv="DomainObject.Predmet.ProtuStrankaListNazivFormatedOIB_1">
      <item>MIDEA društvo s ograničenom odgovornošću za završne radove u graditeljstvu, OIB 74758464220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MIDEA društvo s ograničenom odgovornošću za završne radove u graditeljstvu</izvorni_sadrzaj>
    <derivirana_varijabla naziv="DomainObject.Predmet.ProtustrankaIDrugi_1">MIDEA društvo s ograničenom odgovornošću za završne radove u graditeljstvu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MIDEA društvo s ograničenom odgovornošću za završne radove u graditeljstvu, OIB 74758464220, Ljudevita Gaja 6, 40000 Čakovec</izvorni_sadrzaj>
    <derivirana_varijabla naziv="DomainObject.Predmet.ProtustrankaIDrugiAdressOIB_1">MIDEA društvo s ograničenom odgovornošću za završne radove u graditeljstvu,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MIDEA društvo s ograničenom odgovornošću za završne radove u graditeljstvu</item>
      <item>Sudski registar</item>
    </izvorni_sadrzaj>
    <derivirana_varijabla naziv="DomainObject.Predmet.SudioniciListNaziv_1">
      <item>Financijska agencija</item>
      <item>MIDEA društvo s ograničenom odgovornošću za završne radove u graditeljstvu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MIDEA društvo s ograničenom odgovornošću za završne radove u graditeljstvu, OIB 74758464220, Ljudevita Gaja 6,40000 Čakovec</item>
      <item>Sudski registar</item>
    </izvorni_sadrzaj>
    <derivirana_varijabla naziv="DomainObject.Predmet.SudioniciListAdressOIB_1">
      <item>Financijska agencija, OIB 85821130368, A. Cesarca 2,42000 Varaždin</item>
      <item>MIDEA društvo s ograničenom odgovornošću za završne radove u graditeljstvu, OIB 74758464220, Ljudevita Gaja 6,40000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74758464220</item>
      <item>, OIB null</item>
    </izvorni_sadrzaj>
    <derivirana_varijabla naziv="DomainObject.Predmet.SudioniciListNazivOIB_1">
      <item>, OIB 85821130368</item>
      <item>, OIB 74758464220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1897</properties:Characters>
  <properties:Lines>45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2016-02-17T09:29:00Z</dcterms:created>
  <dc:creator>Ljubica Makovec</dc:creator>
  <cp:lastModifiedBy>Ljubica Makovec</cp:lastModifiedBy>
  <cp:lastPrinted>2016-02-17T09:33:00Z</cp:lastPrinted>
  <dcterms:modified xmlns:xsi="http://www.w3.org/2001/XMLSchema-instance" xsi:type="dcterms:W3CDTF">2016-02-17T09:34:00Z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