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45e" w14:paraId="1aad45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19F1" w:rsidP="008819F1" w:rsidR="008819F1" w:rsidRPr="008819F1">
      <w:pPr>
        <w:spacing w:after="0"/>
        <w:rPr>
          <w:rFonts w:cs="Times New Roman" w:eastAsia="Times New Roman"/>
          <w:b/>
          <w:lang w:eastAsia="hr-HR"/>
        </w:rPr>
      </w:pPr>
      <w:r w:rsidRPr="008819F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 Posl. b</w:t>
      </w:r>
      <w:r w:rsidRPr="008819F1">
        <w:rPr>
          <w:rFonts w:cs="Times New Roman" w:eastAsia="Times New Roman"/>
          <w:b/>
          <w:lang w:eastAsia="hr-HR"/>
        </w:rPr>
        <w:t>r.: 14. St-730/2018.</w:t>
      </w:r>
    </w:p>
    <w:p w:rsidRDefault="008819F1" w:rsidP="008819F1" w:rsidR="008819F1" w:rsidRPr="008819F1">
      <w:pPr>
        <w:spacing w:after="0"/>
        <w:rPr>
          <w:rFonts w:cs="Times New Roman" w:eastAsia="Times New Roman"/>
          <w:b/>
          <w:lang w:eastAsia="hr-HR"/>
        </w:rPr>
      </w:pPr>
      <w:r w:rsidRPr="008819F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19F1" w:rsidP="008819F1" w:rsidR="008819F1" w:rsidRPr="008819F1">
      <w:pPr>
        <w:spacing w:after="0"/>
        <w:rPr>
          <w:rFonts w:cs="Times New Roman" w:eastAsia="Times New Roman"/>
          <w:b/>
          <w:lang w:eastAsia="hr-HR"/>
        </w:rPr>
      </w:pPr>
      <w:r w:rsidRPr="008819F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 w:val="en-US"/>
        </w:rPr>
      </w:pPr>
      <w:r w:rsidRPr="008819F1">
        <w:rPr>
          <w:rFonts w:cs="Times New Roman" w:eastAsia="Times New Roman"/>
          <w:lang w:eastAsia="hr-HR" w:val="en-US"/>
        </w:rPr>
        <w:tab/>
      </w:r>
      <w:r w:rsidRPr="008819F1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BRACCIALETTO jednostavno društvo s ograničenom odgovornošću za usluge, Split, Zoranićeva 1, OIB: 37288607276, 24. rujna 2018. temeljem čl. 430. Stečajnog zakona (Narodne novine broj: 71/15) objavljuje slijedeći</w:t>
      </w: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center"/>
        <w:rPr>
          <w:rFonts w:cs="Times New Roman" w:eastAsia="Calibri"/>
        </w:rPr>
      </w:pPr>
      <w:r w:rsidRPr="008819F1">
        <w:rPr>
          <w:rFonts w:cs="Times New Roman" w:eastAsia="Calibri"/>
        </w:rPr>
        <w:t>O G L A S</w:t>
      </w:r>
    </w:p>
    <w:p w:rsidRDefault="008819F1" w:rsidP="008819F1" w:rsidR="008819F1" w:rsidRPr="008819F1">
      <w:pPr>
        <w:spacing w:after="0"/>
        <w:jc w:val="both"/>
        <w:rPr>
          <w:rFonts w:cs="Times New Roman" w:eastAsia="Calibri"/>
        </w:rPr>
      </w:pPr>
    </w:p>
    <w:p w:rsidRDefault="008819F1" w:rsidP="008819F1" w:rsidR="008819F1" w:rsidRPr="008819F1">
      <w:pPr>
        <w:spacing w:after="0"/>
        <w:ind w:firstLine="708"/>
        <w:jc w:val="both"/>
        <w:rPr>
          <w:rFonts w:cs="Times New Roman" w:eastAsia="Calibri"/>
        </w:rPr>
      </w:pPr>
      <w:r w:rsidRPr="008819F1">
        <w:rPr>
          <w:rFonts w:cs="Times New Roman" w:eastAsia="Calibri"/>
          <w:b/>
        </w:rPr>
        <w:t>1)</w:t>
      </w:r>
      <w:r w:rsidRPr="008819F1">
        <w:rPr>
          <w:rFonts w:cs="Times New Roman" w:eastAsia="Calibri"/>
        </w:rPr>
        <w:t xml:space="preserve">  Dužnik: </w:t>
      </w:r>
      <w:r w:rsidRPr="008819F1">
        <w:rPr>
          <w:rFonts w:cs="Times New Roman" w:eastAsia="Calibri"/>
          <w:lang w:val="en-US"/>
        </w:rPr>
        <w:t xml:space="preserve">BRACCIALETTO jednostavno društvo s ograničenom odgovornošću za usluge, Split, Zoranićeva 1, OIB: 37288607276, na dan 13. rujna 2018. godine u </w:t>
      </w:r>
      <w:r w:rsidRPr="008819F1">
        <w:rPr>
          <w:rFonts w:cs="Times New Roman" w:eastAsia="Calibri"/>
        </w:rPr>
        <w:t xml:space="preserve">Očevidniku redoslijeda osnova za plaćanje ima, u  neprekinutom razdoblju od 130. dana, evidentiran dug na temelju neizvršenih osnova za plaćanje u ukupnom iznosu od: 7.934,98 kuna. </w:t>
      </w:r>
    </w:p>
    <w:p w:rsidRDefault="008819F1" w:rsidP="008819F1" w:rsidR="008819F1" w:rsidRPr="008819F1">
      <w:pPr>
        <w:spacing w:after="0"/>
        <w:ind w:firstLine="708"/>
        <w:jc w:val="both"/>
        <w:rPr>
          <w:rFonts w:cs="Times New Roman" w:eastAsia="Calibri"/>
        </w:rPr>
      </w:pPr>
      <w:r w:rsidRPr="008819F1">
        <w:rPr>
          <w:rFonts w:cs="Times New Roman" w:eastAsia="Calibri"/>
          <w:b/>
        </w:rPr>
        <w:t>2)</w:t>
      </w:r>
      <w:r w:rsidRPr="008819F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819F1" w:rsidP="008819F1" w:rsidR="008819F1" w:rsidRPr="008819F1">
      <w:pPr>
        <w:spacing w:after="0"/>
        <w:ind w:firstLine="708"/>
        <w:jc w:val="both"/>
        <w:rPr>
          <w:rFonts w:cs="Times New Roman" w:eastAsia="Calibri"/>
        </w:rPr>
      </w:pPr>
      <w:r w:rsidRPr="008819F1">
        <w:rPr>
          <w:rFonts w:cs="Times New Roman" w:eastAsia="Calibri"/>
          <w:b/>
        </w:rPr>
        <w:t>3)</w:t>
      </w:r>
      <w:r w:rsidRPr="008819F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819F1" w:rsidP="008819F1" w:rsidR="008819F1" w:rsidRPr="008819F1">
      <w:pPr>
        <w:spacing w:after="0"/>
        <w:ind w:firstLine="708"/>
        <w:jc w:val="both"/>
        <w:rPr>
          <w:rFonts w:cs="Times New Roman" w:eastAsia="Calibri"/>
        </w:rPr>
      </w:pPr>
      <w:r w:rsidRPr="008819F1">
        <w:rPr>
          <w:rFonts w:cs="Times New Roman" w:eastAsia="Calibri"/>
          <w:b/>
        </w:rPr>
        <w:t>4)</w:t>
      </w:r>
      <w:r w:rsidRPr="008819F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819F1" w:rsidP="008819F1" w:rsidR="008819F1" w:rsidRPr="008819F1">
      <w:pPr>
        <w:spacing w:after="0"/>
        <w:ind w:firstLine="708"/>
        <w:jc w:val="both"/>
        <w:rPr>
          <w:rFonts w:cs="Times New Roman" w:eastAsia="Calibri"/>
        </w:rPr>
      </w:pPr>
      <w:r w:rsidRPr="008819F1">
        <w:rPr>
          <w:rFonts w:cs="Times New Roman" w:eastAsia="Calibri"/>
          <w:b/>
        </w:rPr>
        <w:t>5)</w:t>
      </w:r>
      <w:r w:rsidRPr="008819F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819F1" w:rsidP="008819F1" w:rsidR="008819F1" w:rsidRPr="008819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center"/>
        <w:rPr>
          <w:rFonts w:cs="Times New Roman" w:eastAsia="Times New Roman"/>
          <w:lang w:eastAsia="hr-HR"/>
        </w:rPr>
      </w:pPr>
      <w:r w:rsidRPr="008819F1">
        <w:rPr>
          <w:rFonts w:cs="Times New Roman" w:eastAsia="Times New Roman"/>
          <w:lang w:eastAsia="hr-HR"/>
        </w:rPr>
        <w:t>(Oglas broj: 14. St-730/2018., od 24. rujna 2018.)</w:t>
      </w: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  <w:r w:rsidRPr="008819F1">
        <w:rPr>
          <w:rFonts w:cs="Times New Roman" w:eastAsia="Times New Roman"/>
          <w:lang w:eastAsia="hr-HR"/>
        </w:rPr>
        <w:t xml:space="preserve">DNA:  </w:t>
      </w:r>
      <w:r w:rsidRPr="008819F1">
        <w:rPr>
          <w:rFonts w:cs="Times New Roman" w:eastAsia="Times New Roman"/>
          <w:b/>
          <w:lang w:eastAsia="hr-HR"/>
        </w:rPr>
        <w:t>1)</w:t>
      </w:r>
      <w:r w:rsidRPr="008819F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  <w:r w:rsidRPr="008819F1">
        <w:rPr>
          <w:rFonts w:cs="Times New Roman" w:eastAsia="Times New Roman"/>
          <w:lang w:eastAsia="hr-HR"/>
        </w:rPr>
        <w:t xml:space="preserve">            </w:t>
      </w:r>
      <w:r w:rsidRPr="008819F1">
        <w:rPr>
          <w:rFonts w:cs="Times New Roman" w:eastAsia="Times New Roman"/>
          <w:b/>
          <w:lang w:eastAsia="hr-HR"/>
        </w:rPr>
        <w:t>2)</w:t>
      </w:r>
      <w:r w:rsidRPr="008819F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819F1" w:rsidP="008819F1" w:rsidR="008819F1" w:rsidRPr="008819F1">
      <w:pPr>
        <w:spacing w:after="0"/>
        <w:jc w:val="both"/>
        <w:rPr>
          <w:rFonts w:cs="Times New Roman" w:eastAsia="Times New Roman"/>
          <w:lang w:eastAsia="hr-HR"/>
        </w:rPr>
      </w:pPr>
      <w:r w:rsidRPr="008819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9F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5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St-730/2018-4</izvorni_sadrzaj>
    <derivirana_varijabla naziv="DomainObject.Oznaka_1">St-730/2018-4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BRACCIALETTO jednostavno društvo s ograničenom odgovornošću za usluge</izvorni_sadrzaj>
    <derivirana_varijabla naziv="DomainObject.Predmet.ProtustrankaFormated_1">  BRACCIALETTO jednostavno društvo s ograničenom odgovornošću za usluge</derivirana_varijabla>
  </DomainObject.Predmet.ProtustrankaFormated>
  <DomainObject.Predmet.ProtustrankaFormatedOIB>
    <izvorni_sadrzaj>  BRACCIALETTO jednostavno društvo s ograničenom odgovornošću za usluge, OIB 37288607276</izvorni_sadrzaj>
    <derivirana_varijabla naziv="DomainObject.Predmet.ProtustrankaFormatedOIB_1">  BRACCIALETTO jednostavno društvo s ograničenom odgovornošću za usluge, OIB 37288607276</derivirana_varijabla>
  </DomainObject.Predmet.ProtustrankaFormatedOIB>
  <DomainObject.Predmet.ProtustrankaFormatedWithAdress>
    <izvorni_sadrzaj> BRACCIALETTO jednostavno društvo s ograničenom odgovornošću za usluge, Zoranićeva 1, 21000 Split</izvorni_sadrzaj>
    <derivirana_varijabla naziv="DomainObject.Predmet.ProtustrankaFormatedWithAdress_1"> BRACCIALETTO jednostavno društvo s ograničenom odgovornošću za usluge, Zoranićeva 1, 21000 Split</derivirana_varijabla>
  </DomainObject.Predmet.ProtustrankaFormatedWithAdress>
  <DomainObject.Predmet.ProtustrankaFormatedWithAdressOIB>
    <izvorni_sadrzaj> BRACCIALETTO jednostavno društvo s ograničenom odgovornošću za usluge, OIB 37288607276, Zoranićeva 1, 21000 Split</izvorni_sadrzaj>
    <derivirana_varijabla naziv="DomainObject.Predmet.ProtustrankaFormatedWithAdressOIB_1"> BRACCIALETTO jednostavno društvo s ograničenom odgovornošću za usluge, OIB 37288607276, Zoranićeva 1, 21000 Split</derivirana_varijabla>
  </DomainObject.Predmet.ProtustrankaFormatedWithAdressOIB>
  <DomainObject.Predmet.ProtustrankaWithAdress>
    <izvorni_sadrzaj>BRACCIALETTO jednostavno društvo s ograničenom odgovornošću za usluge Zoranićeva 1, 21000 Split</izvorni_sadrzaj>
    <derivirana_varijabla naziv="DomainObject.Predmet.ProtustrankaWithAdress_1">BRACCIALETTO jednostavno društvo s ograničenom odgovornošću za usluge Zoranićeva 1, 21000 Split</derivirana_varijabla>
  </DomainObject.Predmet.ProtustrankaWithAdress>
  <DomainObject.Predmet.ProtustrankaWithAdressOIB>
    <izvorni_sadrzaj>BRACCIALETTO jednostavno društvo s ograničenom odgovornošću za usluge, OIB 37288607276, Zoranićeva 1, 21000 Split</izvorni_sadrzaj>
    <derivirana_varijabla naziv="DomainObject.Predmet.ProtustrankaWithAdressOIB_1">BRACCIALETTO jednostavno društvo s ograničenom odgovornošću za usluge, OIB 37288607276, Zoranićeva 1, 21000 Split</derivirana_varijabla>
  </DomainObject.Predmet.ProtustrankaWithAdressOIB>
  <DomainObject.Predmet.ProtustrankaNazivFormated>
    <izvorni_sadrzaj>BRACCIALETTO jednostavno društvo s ograničenom odgovornošću za usluge</izvorni_sadrzaj>
    <derivirana_varijabla naziv="DomainObject.Predmet.ProtustrankaNazivFormated_1">BRACCIALETTO jednostavno društvo s ograničenom odgovornošću za usluge</derivirana_varijabla>
  </DomainObject.Predmet.ProtustrankaNazivFormated>
  <DomainObject.Predmet.ProtustrankaNazivFormatedOIB>
    <izvorni_sadrzaj>BRACCIALETTO jednostavno društvo s ograničenom odgovornošću za usluge, OIB 37288607276</izvorni_sadrzaj>
    <derivirana_varijabla naziv="DomainObject.Predmet.ProtustrankaNazivFormatedOIB_1">BRACCIALETTO jednostavno društvo s ograničenom odgovornošću za usluge, OIB 37288607276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7934.98</izvorni_sadrzaj>
    <derivirana_varijabla naziv="DomainObject.Predmet.TrenutnaVrijednost_1">7934.98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BRACCIALETTO jednostavno društvo s ograničenom odgovornošću za usluge</item>
    </izvorni_sadrzaj>
    <derivirana_varijabla naziv="DomainObject.Predmet.ProtuStrankaListFormated_1">
      <item>BRACCIALETTO jednostavno društvo s ograničenom odgovornošću za usluge</item>
    </derivirana_varijabla>
  </DomainObject.Predmet.ProtuStrankaListFormated>
  <DomainObject.Predmet.ProtuStrankaListFormatedOIB>
    <izvorni_sadrzaj>
      <item>BRACCIALETTO jednostavno društvo s ograničenom odgovornošću za usluge, OIB 37288607276</item>
    </izvorni_sadrzaj>
    <derivirana_varijabla naziv="DomainObject.Predmet.ProtuStrankaListFormatedOIB_1">
      <item>BRACCIALETTO jednostavno društvo s ograničenom odgovornošću za usluge, OIB 37288607276</item>
    </derivirana_varijabla>
  </DomainObject.Predmet.ProtuStrankaListFormatedOIB>
  <DomainObject.Predmet.ProtuStrankaListFormatedWithAdress>
    <izvorni_sadrzaj>
      <item>BRACCIALETTO jednostavno društvo s ograničenom odgovornošću za usluge, Zoranićeva 1, 21000 Split</item>
    </izvorni_sadrzaj>
    <derivirana_varijabla naziv="DomainObject.Predmet.ProtuStrankaListFormatedWithAdress_1">
      <item>BRACCIALETTO jednostavno društvo s ograničenom odgovornošću za usluge, Zoranićeva 1, 21000 Split</item>
    </derivirana_varijabla>
  </DomainObject.Predmet.ProtuStrankaListFormatedWithAdress>
  <DomainObject.Predmet.ProtuStrankaListFormatedWithAdressOIB>
    <izvorni_sadrzaj>
      <item>BRACCIALETTO jednostavno društvo s ograničenom odgovornošću za usluge, OIB 37288607276, Zoranićeva 1, 21000 Split</item>
    </izvorni_sadrzaj>
    <derivirana_varijabla naziv="DomainObject.Predmet.ProtuStrankaListFormatedWithAdressOIB_1">
      <item>BRACCIALETTO jednostavno društvo s ograničenom odgovornošću za usluge, OIB 37288607276, Zoranićeva 1, 21000 Split</item>
    </derivirana_varijabla>
  </DomainObject.Predmet.ProtuStrankaListFormatedWithAdressOIB>
  <DomainObject.Predmet.ProtuStrankaListNazivFormated>
    <izvorni_sadrzaj>
      <item>BRACCIALETTO jednostavno društvo s ograničenom odgovornošću za usluge</item>
    </izvorni_sadrzaj>
    <derivirana_varijabla naziv="DomainObject.Predmet.ProtuStrankaListNazivFormated_1">
      <item>BRACCIALETTO jednostavno društvo s ograničenom odgovornošću za usluge</item>
    </derivirana_varijabla>
  </DomainObject.Predmet.ProtuStrankaListNazivFormated>
  <DomainObject.Predmet.ProtuStrankaListNazivFormatedOIB>
    <izvorni_sadrzaj>
      <item>BRACCIALETTO jednostavno društvo s ograničenom odgovornošću za usluge, OIB 37288607276</item>
    </izvorni_sadrzaj>
    <derivirana_varijabla naziv="DomainObject.Predmet.ProtuStrankaListNazivFormatedOIB_1">
      <item>BRACCIALETTO jednostavno društvo s ograničenom odgovornošću za usluge, OIB 37288607276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St-730/2018-4</izvorni_sadrzaj>
    <derivirana_varijabla naziv="DomainObject.PoslovniBrojDokumenta_1">St-730/2018-4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BRACCIALETTO jednostavno društvo s ograničenom odgovornošću za usluge</izvorni_sadrzaj>
    <derivirana_varijabla naziv="DomainObject.Predmet.ProtustrankaIDrugi_1">BRACCIALETTO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BRACCIALETTO jednostavno društvo s ograničenom odgovornošću za usluge, OIB 37288607276, Zoranićeva 1, 21000 Split</izvorni_sadrzaj>
    <derivirana_varijabla naziv="DomainObject.Predmet.ProtustrankaIDrugiAdressOIB_1">BRACCIALETTO jednostavno društvo s ograničenom odgovornošću za usluge, OIB 37288607276, Zoranićeva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BRACCIALETTO jednostavno društvo s ograničenom odgovornošću za usluge</item>
      <item>FINANCIJSKA AGENCIJA, RC SPLIT</item>
    </izvorni_sadrzaj>
    <derivirana_varijabla naziv="DomainObject.Predmet.SudioniciListNaziv_1">
      <item>BRACCIALETTO jednostavno društvo s ograničenom odgovornošću za usluge</item>
      <item>FINANCIJSKA AGENCIJA, RC SPLIT</item>
    </derivirana_varijabla>
  </DomainObject.Predmet.SudioniciListNaziv>
  <DomainObject.Predmet.SudioniciListAdressOIB>
    <izvorni_sadrzaj>
      <item>BRACCIALETTO jednostavno društvo s ograničenom odgovornošću za usluge, OIB 37288607276, Zoranićeva 1,21000 Split</item>
      <item>FINANCIJSKA AGENCIJA, RC SPLIT, OIB 85821130368, Mažuranićevo šetalište 24 b,21000 Split</item>
    </izvorni_sadrzaj>
    <derivirana_varijabla naziv="DomainObject.Predmet.SudioniciListAdressOIB_1">
      <item>BRACCIALETTO jednostavno društvo s ograničenom odgovornošću za usluge, OIB 37288607276, Zoranićeva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243EC-BEE6-4AA5-8602-4597DAC41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2131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2018-09-24T07:16:00Z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