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2eea" w14:paraId="3602eea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3B4CBC">
      <w:pPr>
        <w:jc w:val="center"/>
        <w:rPr>
          <w:rFonts w:hAnsi="Times New Roman" w:ascii="Times New Roman"/>
          <w:szCs w:val="24"/>
          <w:lang w:val="hr-HR"/>
        </w:rPr>
      </w:pPr>
      <w:r w:rsidRPr="003B4CB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3B4CBC">
      <w:pPr>
        <w:jc w:val="center"/>
        <w:rPr>
          <w:rFonts w:hAnsi="Times New Roman" w:ascii="Times New Roman"/>
          <w:szCs w:val="24"/>
          <w:lang w:val="hr-HR"/>
        </w:rPr>
      </w:pPr>
      <w:r w:rsidRPr="003B4CBC">
        <w:rPr>
          <w:rFonts w:hAnsi="Times New Roman" w:ascii="Times New Roman"/>
          <w:szCs w:val="24"/>
          <w:lang w:val="hr-HR"/>
        </w:rPr>
        <w:t xml:space="preserve">od </w:t>
      </w:r>
      <w:r w:rsidR="00AC0CB4" w:rsidRPr="003B4CBC">
        <w:rPr>
          <w:rFonts w:hAnsi="Times New Roman" w:ascii="Times New Roman"/>
          <w:szCs w:val="24"/>
          <w:lang w:val="hr-HR"/>
        </w:rPr>
        <w:t>21</w:t>
      </w:r>
      <w:r w:rsidR="00B927EC" w:rsidRPr="003B4CBC">
        <w:rPr>
          <w:rFonts w:hAnsi="Times New Roman" w:ascii="Times New Roman"/>
          <w:szCs w:val="24"/>
          <w:lang w:val="hr-HR"/>
        </w:rPr>
        <w:t>. lipnja</w:t>
      </w:r>
      <w:r w:rsidR="00FC27CC" w:rsidRPr="003B4CBC">
        <w:rPr>
          <w:rFonts w:hAnsi="Times New Roman" w:ascii="Times New Roman"/>
          <w:szCs w:val="24"/>
          <w:lang w:val="hr-HR"/>
        </w:rPr>
        <w:t xml:space="preserve"> 2017</w:t>
      </w:r>
      <w:r w:rsidR="00021E91" w:rsidRPr="003B4CB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3B4CBC">
      <w:pPr>
        <w:jc w:val="center"/>
        <w:rPr>
          <w:rFonts w:hAnsi="Times New Roman" w:ascii="Times New Roman"/>
          <w:szCs w:val="24"/>
          <w:lang w:val="hr-HR"/>
        </w:rPr>
      </w:pPr>
      <w:r w:rsidRPr="003B4CB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3B4CBC">
      <w:pPr>
        <w:jc w:val="center"/>
        <w:rPr>
          <w:rFonts w:hAnsi="Times New Roman" w:ascii="Times New Roman"/>
          <w:szCs w:val="24"/>
          <w:lang w:val="hr-HR"/>
        </w:rPr>
      </w:pPr>
      <w:r w:rsidRPr="003B4CBC">
        <w:rPr>
          <w:rFonts w:hAnsi="Times New Roman" w:ascii="Times New Roman"/>
          <w:szCs w:val="24"/>
          <w:lang w:val="hr-HR"/>
        </w:rPr>
        <w:t xml:space="preserve">o </w:t>
      </w:r>
      <w:r w:rsidR="003A4205" w:rsidRPr="003B4CB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3B4CB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C22FB5" w:rsidR="00C22FB5" w:rsidRPr="00C22FB5">
      <w:pPr>
        <w:jc w:val="center"/>
        <w:rPr>
          <w:rFonts w:hAnsi="Times New Roman" w:ascii="Times New Roman"/>
          <w:lang w:val="hr-HR"/>
        </w:rPr>
      </w:pPr>
      <w:r w:rsidRPr="00C22FB5">
        <w:rPr>
          <w:rFonts w:hAnsi="Times New Roman" w:ascii="Times New Roman"/>
          <w:szCs w:val="24"/>
          <w:lang w:val="hr-HR"/>
        </w:rPr>
        <w:t xml:space="preserve">nad dužnikom </w:t>
      </w:r>
      <w:r w:rsidR="00C22FB5" w:rsidRPr="00C22FB5">
        <w:rPr>
          <w:rFonts w:hAnsi="Times New Roman" w:ascii="Times New Roman"/>
          <w:lang w:val="hr-HR"/>
        </w:rPr>
        <w:t>KERA-TEHNIKA d.o.o., OIB: 59953527967, M. Tita 107 D, Šenkovec</w:t>
      </w:r>
    </w:p>
    <w:p w:rsidRDefault="00433FBD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DA6B9F" w:rsidR="00DA6B9F" w:rsidRPr="00031BB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C22FB5">
        <w:rPr>
          <w:rFonts w:hAnsi="Times New Roman" w:ascii="Times New Roman"/>
          <w:szCs w:val="24"/>
          <w:lang w:val="hr-HR"/>
        </w:rPr>
        <w:t>10,30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DA6B9F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Marko Lesjak</w:t>
      </w: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B544E2" w:rsidR="00B544E2">
      <w:pPr>
        <w:jc w:val="both"/>
        <w:rPr>
          <w:rFonts w:hAnsi="Times New Roman" w:ascii="Times New Roman"/>
          <w:szCs w:val="24"/>
          <w:lang w:val="hr-HR"/>
        </w:rPr>
      </w:pPr>
    </w:p>
    <w:p w:rsidRDefault="00DA6B9F" w:rsidR="00DA6B9F">
      <w:pPr>
        <w:jc w:val="both"/>
        <w:rPr>
          <w:rFonts w:hAnsi="Times New Roman" w:ascii="Times New Roman"/>
          <w:szCs w:val="24"/>
          <w:lang w:val="hr-HR"/>
        </w:rPr>
      </w:pPr>
    </w:p>
    <w:p w:rsidRDefault="00B544E2" w:rsidP="00B544E2" w:rsidR="00B54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prema podacima dostavljenim od FINE na 17. svibnja 2017. dužnik 138 dana u neprekidnoj blokadi, te da nepodmirene obveze na dan 17. svibnja 2017. iznose  21.682,18 kn.</w:t>
      </w:r>
    </w:p>
    <w:p w:rsidRDefault="005F48F0" w:rsidR="005F48F0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9D03AD" w:rsidR="001B21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A6B9F">
        <w:rPr>
          <w:rFonts w:hAnsi="Times New Roman" w:ascii="Times New Roman"/>
          <w:szCs w:val="24"/>
          <w:lang w:val="hr-HR"/>
        </w:rPr>
        <w:t>Direktor dužnika izjavljuje da za današnje ročište nije stigao pripremiti dokumentaciju glede imovine dužnika, no pod materijalnom i kaznenom odgovornošću daje sljedeću izjavu: "Od imovine dužnik ima u vlasništvu frezu za obradu kamena i keramike i sitni ručni alat, to sve skupa vrijedi oko 7.000,00 EUR-a, a dužnik ima preko 20.000,00 EUR-a nenaplaćenih tražbina za poslove koje je odradio, koja su potraživanja u postupku naplate te stoga moli sud da mu dodjeli određeni rok kako bi pokušao odblokirati račun jer namjerava nastaviti raditi."</w:t>
      </w:r>
    </w:p>
    <w:p w:rsidRDefault="00DA6B9F" w:rsidP="00DD26FC" w:rsidR="00DA6B9F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5F48F0" w:rsidR="001B2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DA6B9F" w:rsidP="00DD26FC" w:rsidR="00DA6B9F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A6B9F" w:rsidP="00DD26FC" w:rsidR="00DA6B9F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F48F0" w:rsidP="00DD26FC" w:rsidR="005F48F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A6B9F" w:rsidP="00DA6B9F" w:rsidR="00DD26F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Dodjeljuje se dužniku rok od 15 dana da dostavi ovome sudu potvrdu Financijske agencije o tome da je odblokirao račun, jer će u protivnom sud donijeti daljnju odluku o prijedlogu za otvaranje stečajnog postupka.</w:t>
      </w:r>
    </w:p>
    <w:p w:rsidRDefault="00DA6B9F" w:rsidP="00DA6B9F" w:rsidR="00DA6B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A6B9F" w:rsidP="00DD26FC" w:rsidR="00DA6B9F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A6B9F" w:rsidP="00DD26FC" w:rsidR="00DA6B9F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DA6B9F">
        <w:rPr>
          <w:rFonts w:hAnsi="Times New Roman" w:ascii="Times New Roman"/>
          <w:szCs w:val="24"/>
          <w:lang w:val="hr-HR"/>
        </w:rPr>
        <w:t xml:space="preserve">10,50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4F9" w:rsidR="00B234F9">
      <w:r>
        <w:separator/>
      </w:r>
    </w:p>
  </w:endnote>
  <w:endnote w:id="0" w:type="continuationSeparator">
    <w:p w:rsidRDefault="00B234F9" w:rsidR="00B23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4F9" w:rsidR="00B234F9">
      <w:r>
        <w:separator/>
      </w:r>
    </w:p>
  </w:footnote>
  <w:footnote w:id="0" w:type="continuationSeparator">
    <w:p w:rsidRDefault="00B234F9" w:rsidR="00B23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A6B9F" w:rsidRPr="00DA6B9F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AC0CB4">
      <w:rPr>
        <w:rFonts w:hAnsi="Times New Roman" w:ascii="Times New Roman"/>
        <w:szCs w:val="24"/>
      </w:rPr>
      <w:t>199/17-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C22FB5">
      <w:rPr>
        <w:rFonts w:hAnsi="Times New Roman" w:ascii="Times New Roman"/>
        <w:szCs w:val="24"/>
      </w:rPr>
      <w:t>240/17-6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589D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1265"/>
    <w:rsid w:val="002B310E"/>
    <w:rsid w:val="002B7311"/>
    <w:rsid w:val="002C6E23"/>
    <w:rsid w:val="002D3D88"/>
    <w:rsid w:val="002D5A22"/>
    <w:rsid w:val="002E3975"/>
    <w:rsid w:val="002F07FA"/>
    <w:rsid w:val="002F40C8"/>
    <w:rsid w:val="002F713C"/>
    <w:rsid w:val="00302F5B"/>
    <w:rsid w:val="00324691"/>
    <w:rsid w:val="00333527"/>
    <w:rsid w:val="00333C53"/>
    <w:rsid w:val="0035129B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B4CBC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23F0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625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644D6"/>
    <w:rsid w:val="00977AF2"/>
    <w:rsid w:val="0098363D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0CB4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4F9"/>
    <w:rsid w:val="00B235C5"/>
    <w:rsid w:val="00B503A8"/>
    <w:rsid w:val="00B544E2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22FB5"/>
    <w:rsid w:val="00C24936"/>
    <w:rsid w:val="00C321E6"/>
    <w:rsid w:val="00C341D2"/>
    <w:rsid w:val="00C36F66"/>
    <w:rsid w:val="00C743B8"/>
    <w:rsid w:val="00C77C29"/>
    <w:rsid w:val="00C964C2"/>
    <w:rsid w:val="00CA7289"/>
    <w:rsid w:val="00CC138F"/>
    <w:rsid w:val="00CC6EE5"/>
    <w:rsid w:val="00CD2A1D"/>
    <w:rsid w:val="00CD387F"/>
    <w:rsid w:val="00CE58D7"/>
    <w:rsid w:val="00D172A8"/>
    <w:rsid w:val="00D6553A"/>
    <w:rsid w:val="00D7107A"/>
    <w:rsid w:val="00D77B26"/>
    <w:rsid w:val="00D81D08"/>
    <w:rsid w:val="00D85A2B"/>
    <w:rsid w:val="00DA433A"/>
    <w:rsid w:val="00DA6B9F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65F"/>
    <w:rsid w:val="00E93A3E"/>
    <w:rsid w:val="00E93EDC"/>
    <w:rsid w:val="00EA0D9F"/>
    <w:rsid w:val="00EA7053"/>
    <w:rsid w:val="00EB7869"/>
    <w:rsid w:val="00EC0480"/>
    <w:rsid w:val="00ED03C9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262E"/>
    <w:rsid w:val="00FA7087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3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3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3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3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3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3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3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3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88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lipnja 2017.</izvorni_sadrzaj>
    <derivirana_varijabla naziv="DomainObject.StvarniPocetakDatum_1">21. lipnja 2017.</derivirana_varijabla>
  </DomainObject.StvarniPocetakDatum>
  <DomainObject.StvarniZavrsetakDatum>
    <izvorni_sadrzaj>21. lipnja 2017.</izvorni_sadrzaj>
    <derivirana_varijabla naziv="DomainObject.StvarniZavrsetakDatum_1">21. lipnja 2017.</derivirana_varijabla>
  </DomainObject.StvarniZavrsetakDatum>
  <DomainObject.PlaniraniZavrsetakDatum>
    <izvorni_sadrzaj>21. lipnja 2017.</izvorni_sadrzaj>
    <derivirana_varijabla naziv="DomainObject.PlaniraniZavrsetakDatum_1">21. lipnja 2017.</derivirana_varijabla>
  </DomainObject.PlaniraniZavrsetakDatum>
  <DomainObject.PlaniraniPocetakDatum>
    <izvorni_sadrzaj>21. lipnja 2017.</izvorni_sadrzaj>
    <derivirana_varijabla naziv="DomainObject.PlaniraniPocetakDatum_1">21. lipnja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lipnja 2017.</izvorni_sadrzaj>
    <derivirana_varijabla naziv="DomainObject.Zapisnik.DatumKreiranja_1">21.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St-240/2017-6</izvorni_sadrzaj>
    <derivirana_varijabla naziv="DomainObject.Zapisnik.Oznaka_1">St-240/2017-6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</izvorni_sadrzaj>
    <derivirana_varijabla naziv="DomainObject.Predmet.OstaliListFormated_1">
      <item>Sudski registar Trgovačkog suda u Varaždinu</item>
      <item>Marko Lesjak</item>
    </derivirana_varijabla>
  </DomainObject.Predmet.OstaliListFormated>
  <DomainObject.Predmet.OstaliListFormatedOIB>
    <izvorni_sadrzaj>
      <item>Sudski registar Trgovačkog suda u Varaždinu</item>
      <item>Marko Lesjak, OIB 68968991943</item>
    </izvorni_sadrzaj>
    <derivirana_varijabla naziv="DomainObject.Predmet.OstaliListFormatedOIB_1">
      <item>Sudski registar Trgovačkog suda u Varaždinu</item>
      <item>Marko Lesjak, OIB 68968991943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</izvorni_sadrzaj>
    <derivirana_varijabla naziv="DomainObject.Predmet.OstaliListFormatedWithAdress_1">
      <item>Sudski registar Trgovačkog suda u Varaždinu, B.Radića 2, 42000 Varaždin</item>
      <item>Marko Lesjak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</izvorni_sadrzaj>
    <derivirana_varijabla naziv="DomainObject.Predmet.OstaliListFormatedWithAdressOIB_1">
      <item>Sudski registar Trgovačkog suda u Varaždinu, B.Radića 2, 42000 Varaždin</item>
      <item>Marko Lesjak, OIB 68968991943</item>
    </derivirana_varijabla>
  </DomainObject.Predmet.OstaliListFormatedWithAdressOIB>
  <DomainObject.Predmet.OstaliListNazivFormated>
    <izvorni_sadrzaj>
      <item>Sudski registar Trgovačkog suda u Varaždinu</item>
      <item>Marko Lesjak</item>
    </izvorni_sadrzaj>
    <derivirana_varijabla naziv="DomainObject.Predmet.OstaliListNazivFormated_1">
      <item>Sudski registar Trgovačkog suda u Varaždinu</item>
      <item>Marko Lesjak</item>
    </derivirana_varijabla>
  </DomainObject.Predmet.OstaliListNazivFormated>
  <DomainObject.Predmet.OstaliListNazivFormatedOIB>
    <izvorni_sadrzaj>
      <item>Sudski registar Trgovačkog suda u Varaždinu</item>
      <item>Marko Lesjak, OIB 68968991943</item>
    </izvorni_sadrzaj>
    <derivirana_varijabla naziv="DomainObject.Predmet.OstaliListNazivFormatedOIB_1">
      <item>Sudski registar Trgovačkog suda u Varaždinu</item>
      <item>Marko Lesjak, OIB 68968991943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St-240/2017-6</izvorni_sadrzaj>
    <derivirana_varijabla naziv="DomainObject.PoslovniBrojDokumenta_1">St-240/2017-6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</izvorni_sadrzaj>
    <derivirana_varijabla naziv="DomainObject.Predmet.SudioniciListNazivOIB_1">
      <item>, OIB 85821130368</item>
      <item>, OIB 59953527967</item>
      <item>, OIB null</item>
      <item>, OIB 68968991943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1E6E4-16CD-4678-9F78-2AFD00373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228</properties:Words>
  <properties:Characters>1194</properties:Characters>
  <properties:Lines>45</properties:Lines>
  <properties:Paragraphs>19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2017-06-21T08:50:00Z</cp:lastPrinted>
  <dcterms:modified xmlns:xsi="http://www.w3.org/2001/XMLSchema-instance" xsi:type="dcterms:W3CDTF">2017-06-21T10:20:00Z</dcterms:modified>
  <cp:revision>74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