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388b" w14:paraId="309388b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341224">
        <w:rPr>
          <w:rFonts w:hAnsi="Times New Roman" w:ascii="Times New Roman"/>
          <w:b/>
          <w:sz w:val="24"/>
          <w:szCs w:val="24"/>
        </w:rPr>
        <w:t>40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341224">
        <w:rPr>
          <w:rFonts w:hAnsi="Times New Roman" w:ascii="Times New Roman"/>
          <w:sz w:val="24"/>
          <w:szCs w:val="24"/>
        </w:rPr>
        <w:t>40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r w:rsidR="00341224" w:rsidRPr="00341224">
        <w:rPr>
          <w:rFonts w:hAnsi="Times New Roman" w:ascii="Times New Roman"/>
          <w:sz w:val="24"/>
          <w:szCs w:val="24"/>
        </w:rPr>
        <w:t>MEC GRADNJA d.o.o.</w:t>
      </w:r>
      <w:r w:rsidR="00CD4065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CD4065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341224" w:rsidRPr="00341224">
        <w:rPr>
          <w:rFonts w:hAnsi="Times New Roman" w:ascii="Times New Roman"/>
          <w:sz w:val="24"/>
          <w:szCs w:val="24"/>
        </w:rPr>
        <w:t>99752785844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A6BC5"/>
    <w:rsid w:val="004353C0"/>
    <w:rsid w:val="0046119C"/>
    <w:rsid w:val="00464CD3"/>
    <w:rsid w:val="004B404E"/>
    <w:rsid w:val="004D5B1F"/>
    <w:rsid w:val="00517E91"/>
    <w:rsid w:val="00566DFA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B32CC"/>
    <w:rsid w:val="00CD4065"/>
    <w:rsid w:val="00CE02C0"/>
    <w:rsid w:val="00CE3DE3"/>
    <w:rsid w:val="00D434DF"/>
    <w:rsid w:val="00D764FE"/>
    <w:rsid w:val="00D81642"/>
    <w:rsid w:val="00DD36B8"/>
    <w:rsid w:val="00E76B36"/>
    <w:rsid w:val="00E77188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6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64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6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6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6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64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6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6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MEC GRADNJA d.o.o.</izvorni_sadrzaj>
    <derivirana_varijabla naziv="DomainObject.Predmet.ProtustrankaFormated_1">  MEC GRADNJA d.o.o.</derivirana_varijabla>
  </DomainObject.Predmet.ProtustrankaFormated>
  <DomainObject.Predmet.ProtustrankaFormatedOIB>
    <izvorni_sadrzaj>  MEC GRADNJA d.o.o., OIB 99752785844</izvorni_sadrzaj>
    <derivirana_varijabla naziv="DomainObject.Predmet.ProtustrankaFormatedOIB_1">  MEC GRADNJA d.o.o., OIB 99752785844</derivirana_varijabla>
  </DomainObject.Predmet.ProtustrankaFormatedOIB>
  <DomainObject.Predmet.ProtustrankaFormatedWithAdress>
    <izvorni_sadrzaj> MEC GRADNJA d.o.o., Mrkšina 23, 10000 Zagreb</izvorni_sadrzaj>
    <derivirana_varijabla naziv="DomainObject.Predmet.ProtustrankaFormatedWithAdress_1"> MEC GRADNJA d.o.o., Mrkšina 23, 10000 Zagreb</derivirana_varijabla>
  </DomainObject.Predmet.ProtustrankaFormatedWithAdress>
  <DomainObject.Predmet.ProtustrankaFormatedWithAdressOIB>
    <izvorni_sadrzaj> MEC GRADNJA d.o.o., OIB 99752785844, Mrkšina 23, 10000 Zagreb</izvorni_sadrzaj>
    <derivirana_varijabla naziv="DomainObject.Predmet.ProtustrankaFormatedWithAdressOIB_1"> MEC GRADNJA d.o.o., OIB 99752785844, Mrkšina 23, 10000 Zagreb</derivirana_varijabla>
  </DomainObject.Predmet.ProtustrankaFormatedWithAdressOIB>
  <DomainObject.Predmet.ProtustrankaWithAdress>
    <izvorni_sadrzaj>MEC GRADNJA d.o.o. Mrkšina 23, 10000 Zagreb</izvorni_sadrzaj>
    <derivirana_varijabla naziv="DomainObject.Predmet.ProtustrankaWithAdress_1">MEC GRADNJA d.o.o. Mrkšina 23, 10000 Zagreb</derivirana_varijabla>
  </DomainObject.Predmet.ProtustrankaWithAdress>
  <DomainObject.Predmet.ProtustrankaWithAdressOIB>
    <izvorni_sadrzaj>MEC GRADNJA d.o.o., OIB 99752785844, Mrkšina 23, 10000 Zagreb</izvorni_sadrzaj>
    <derivirana_varijabla naziv="DomainObject.Predmet.ProtustrankaWithAdressOIB_1">MEC GRADNJA d.o.o., OIB 99752785844, Mrkšina 23, 10000 Zagreb</derivirana_varijabla>
  </DomainObject.Predmet.ProtustrankaWithAdressOIB>
  <DomainObject.Predmet.ProtustrankaNazivFormated>
    <izvorni_sadrzaj>MEC GRADNJA d.o.o.</izvorni_sadrzaj>
    <derivirana_varijabla naziv="DomainObject.Predmet.ProtustrankaNazivFormated_1">MEC GRADNJA d.o.o.</derivirana_varijabla>
  </DomainObject.Predmet.ProtustrankaNazivFormated>
  <DomainObject.Predmet.ProtustrankaNazivFormatedOIB>
    <izvorni_sadrzaj>MEC GRADNJA d.o.o., OIB 99752785844</izvorni_sadrzaj>
    <derivirana_varijabla naziv="DomainObject.Predmet.ProtustrankaNazivFormatedOIB_1">MEC GRADNJA d.o.o., OIB 99752785844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MEC GRADNJA d.o.o.</item>
    </izvorni_sadrzaj>
    <derivirana_varijabla naziv="DomainObject.Predmet.ProtuStrankaListFormated_1">
      <item>MEC GRADNJA d.o.o.</item>
    </derivirana_varijabla>
  </DomainObject.Predmet.ProtuStrankaListFormated>
  <DomainObject.Predmet.ProtuStrankaListFormatedOIB>
    <izvorni_sadrzaj>
      <item>MEC GRADNJA d.o.o., OIB 99752785844</item>
    </izvorni_sadrzaj>
    <derivirana_varijabla naziv="DomainObject.Predmet.ProtuStrankaListFormatedOIB_1">
      <item>MEC GRADNJA d.o.o., OIB 99752785844</item>
    </derivirana_varijabla>
  </DomainObject.Predmet.ProtuStrankaListFormatedOIB>
  <DomainObject.Predmet.ProtuStrankaListFormatedWithAdress>
    <izvorni_sadrzaj>
      <item>MEC GRADNJA d.o.o., Mrkšina 23, 10000 Zagreb</item>
    </izvorni_sadrzaj>
    <derivirana_varijabla naziv="DomainObject.Predmet.ProtuStrankaListFormatedWithAdress_1">
      <item>MEC GRADNJA d.o.o., Mrkšina 23, 10000 Zagreb</item>
    </derivirana_varijabla>
  </DomainObject.Predmet.ProtuStrankaListFormatedWithAdress>
  <DomainObject.Predmet.ProtuStrankaListFormatedWithAdressOIB>
    <izvorni_sadrzaj>
      <item>MEC GRADNJA d.o.o., OIB 99752785844, Mrkšina 23, 10000 Zagreb</item>
    </izvorni_sadrzaj>
    <derivirana_varijabla naziv="DomainObject.Predmet.ProtuStrankaListFormatedWithAdressOIB_1">
      <item>MEC GRADNJA d.o.o., OIB 99752785844, Mrkšina 23, 10000 Zagreb</item>
    </derivirana_varijabla>
  </DomainObject.Predmet.ProtuStrankaListFormatedWithAdressOIB>
  <DomainObject.Predmet.ProtuStrankaListNazivFormated>
    <izvorni_sadrzaj>
      <item>MEC GRADNJA d.o.o.</item>
    </izvorni_sadrzaj>
    <derivirana_varijabla naziv="DomainObject.Predmet.ProtuStrankaListNazivFormated_1">
      <item>MEC GRADNJA d.o.o.</item>
    </derivirana_varijabla>
  </DomainObject.Predmet.ProtuStrankaListNazivFormated>
  <DomainObject.Predmet.ProtuStrankaListNazivFormatedOIB>
    <izvorni_sadrzaj>
      <item>MEC GRADNJA d.o.o., OIB 99752785844</item>
    </izvorni_sadrzaj>
    <derivirana_varijabla naziv="DomainObject.Predmet.ProtuStrankaListNazivFormatedOIB_1">
      <item>MEC GRADNJA d.o.o., OIB 99752785844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MEC GRADNJA d.o.o.</izvorni_sadrzaj>
    <derivirana_varijabla naziv="DomainObject.Predmet.ProtustrankaIDrugi_1">MEC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MEC GRADNJA d.o.o., OIB 99752785844, Mrkšina 23, 10000 Zagreb</izvorni_sadrzaj>
    <derivirana_varijabla naziv="DomainObject.Predmet.ProtustrankaIDrugiAdressOIB_1">MEC GRADNJA d.o.o., OIB 99752785844, Mrkšina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MEC GRADNJA d.o.o.</item>
    </izvorni_sadrzaj>
    <derivirana_varijabla naziv="DomainObject.Predmet.SudioniciListNaziv_1">
      <item>FINA Regionalni centar Zagreb</item>
      <item>MEC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MEC GRADNJA d.o.o., OIB 99752785844, Mrkšina 23,10000 Zagreb</item>
    </izvorni_sadrzaj>
    <derivirana_varijabla naziv="DomainObject.Predmet.SudioniciListAdressOIB_1">
      <item>FINA Regionalni centar Zagreb, OIB 85821130368, Trg svibanjskih žrtava 1995. 1,10000 Zagreb</item>
      <item>MEC GRADNJA d.o.o., OIB 99752785844, Mrkšina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99752785844</item>
    </izvorni_sadrzaj>
    <derivirana_varijabla naziv="DomainObject.Predmet.SudioniciListNazivOIB_1">
      <item>, OIB 85821130368</item>
      <item>, OIB 99752785844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776</properties:Characters>
  <properties:Lines>46</properties:Lines>
  <properties:Paragraphs>21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2016-04-14T10:29:00Z</cp:lastPrinted>
  <dcterms:modified xmlns:xsi="http://www.w3.org/2001/XMLSchema-instance" xsi:type="dcterms:W3CDTF">2016-04-14T10:30:00Z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