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198b" w14:paraId="2a4198b" w:rsidRDefault="00902B28" w:rsidP="00434312" w:rsidR="00471F55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1F55" w:rsidRPr="00471F55">
        <w:rPr>
          <w:b/>
        </w:rPr>
        <w:t xml:space="preserve"> </w:t>
      </w:r>
    </w:p>
    <w:p w:rsidRDefault="00471F55" w:rsidP="00434312" w:rsidR="007E5FCC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="005B507D">
        <w:rPr>
          <w:b/>
        </w:rPr>
        <w:t xml:space="preserve">     </w:t>
      </w:r>
      <w:r>
        <w:rPr>
          <w:b/>
        </w:rPr>
        <w:t xml:space="preserve">   </w:t>
      </w:r>
      <w:r w:rsidR="00EC242A">
        <w:rPr>
          <w:b/>
        </w:rPr>
        <w:t xml:space="preserve">      </w:t>
      </w:r>
      <w:r w:rsidRPr="00471F55">
        <w:rPr>
          <w:b/>
        </w:rPr>
        <w:t>Broj: 7/St-</w:t>
      </w:r>
      <w:r w:rsidR="00715937">
        <w:rPr>
          <w:b/>
        </w:rPr>
        <w:t>493</w:t>
      </w:r>
      <w:r w:rsidRPr="00471F55">
        <w:rPr>
          <w:b/>
        </w:rPr>
        <w:t>/2016-</w:t>
      </w:r>
      <w:r w:rsidR="00EC242A">
        <w:rPr>
          <w:b/>
        </w:rPr>
        <w:t>26</w:t>
      </w:r>
    </w:p>
    <w:p w:rsidRDefault="00434312" w:rsidP="00434312" w:rsidR="00434312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434312" w:rsidP="00434312" w:rsidR="00434312" w:rsidRPr="00F542E0">
      <w:pPr>
        <w:rPr>
          <w:b/>
        </w:rPr>
      </w:pPr>
      <w:r>
        <w:rPr>
          <w:b/>
        </w:rPr>
        <w:t>TRGOVAČKI</w:t>
      </w:r>
      <w:r w:rsidRPr="00F542E0">
        <w:rPr>
          <w:b/>
        </w:rPr>
        <w:t xml:space="preserve"> SUD U OSIJEKU</w:t>
      </w:r>
    </w:p>
    <w:p w:rsidRDefault="00434312" w:rsidP="00471F55" w:rsidR="00434312" w:rsidRPr="00F542E0">
      <w:pPr>
        <w:rPr>
          <w:b/>
        </w:rPr>
      </w:pPr>
      <w:r w:rsidRPr="00F542E0">
        <w:rPr>
          <w:b/>
        </w:rPr>
        <w:t>STALNA SLUŽBA</w:t>
      </w:r>
      <w:r w:rsidR="00953D3B">
        <w:rPr>
          <w:b/>
        </w:rPr>
        <w:t xml:space="preserve"> </w:t>
      </w:r>
      <w:r w:rsidR="00471F55">
        <w:rPr>
          <w:b/>
        </w:rPr>
        <w:t xml:space="preserve">U SLAVONSKOM BRODU </w:t>
      </w:r>
    </w:p>
    <w:p w:rsidRDefault="00434312" w:rsidP="00434312" w:rsidR="00434312">
      <w:pPr>
        <w:rPr>
          <w:b/>
        </w:rPr>
      </w:pPr>
      <w:r w:rsidRPr="00F542E0">
        <w:rPr>
          <w:b/>
        </w:rPr>
        <w:t>Trg pobjede 13</w:t>
      </w:r>
    </w:p>
    <w:p w:rsidRDefault="00953D3B" w:rsidP="00434312" w:rsidR="00826BBC">
      <w:pPr>
        <w:rPr>
          <w:b/>
        </w:rPr>
      </w:pPr>
      <w:r>
        <w:rPr>
          <w:b/>
        </w:rPr>
        <w:t>Slavonski Brod</w:t>
      </w:r>
    </w:p>
    <w:p w:rsidRDefault="007E5FCC" w:rsidP="00434312" w:rsidR="007E5FCC">
      <w:pPr>
        <w:rPr>
          <w:b/>
        </w:rPr>
      </w:pPr>
    </w:p>
    <w:p w:rsidRDefault="007E5FCC" w:rsidP="00434312" w:rsidR="007E5FCC" w:rsidRPr="00F542E0">
      <w:pPr>
        <w:rPr>
          <w:b/>
        </w:rPr>
      </w:pPr>
    </w:p>
    <w:p w:rsidRDefault="00953D3B" w:rsidP="00953D3B" w:rsidR="00434312">
      <w:pPr>
        <w:jc w:val="center"/>
        <w:rPr>
          <w:b/>
        </w:rPr>
      </w:pPr>
      <w:r w:rsidRPr="00953D3B">
        <w:rPr>
          <w:b/>
        </w:rPr>
        <w:t>R E P U B L I K A   H R V A R T S K A</w:t>
      </w:r>
    </w:p>
    <w:p w:rsidRDefault="007E5FCC" w:rsidP="00953D3B" w:rsidR="007E5FCC">
      <w:pPr>
        <w:jc w:val="center"/>
        <w:rPr>
          <w:b/>
        </w:rPr>
      </w:pPr>
    </w:p>
    <w:p w:rsidRDefault="00434312" w:rsidP="00434312" w:rsidR="00434312">
      <w:pPr>
        <w:jc w:val="center"/>
        <w:rPr>
          <w:b/>
        </w:rPr>
      </w:pPr>
      <w:r>
        <w:rPr>
          <w:b/>
        </w:rPr>
        <w:t>R</w:t>
      </w:r>
      <w:r w:rsidR="007E5FCC">
        <w:rPr>
          <w:b/>
        </w:rPr>
        <w:t xml:space="preserve"> </w:t>
      </w:r>
      <w:r>
        <w:rPr>
          <w:b/>
        </w:rPr>
        <w:t>J</w:t>
      </w:r>
      <w:r w:rsidR="007E5FCC">
        <w:rPr>
          <w:b/>
        </w:rPr>
        <w:t xml:space="preserve"> </w:t>
      </w:r>
      <w:r>
        <w:rPr>
          <w:b/>
        </w:rPr>
        <w:t>E</w:t>
      </w:r>
      <w:r w:rsidR="007E5FCC">
        <w:rPr>
          <w:b/>
        </w:rPr>
        <w:t xml:space="preserve"> </w:t>
      </w:r>
      <w:r>
        <w:rPr>
          <w:b/>
        </w:rPr>
        <w:t>Š</w:t>
      </w:r>
      <w:r w:rsidR="007E5FCC">
        <w:rPr>
          <w:b/>
        </w:rPr>
        <w:t xml:space="preserve"> </w:t>
      </w:r>
      <w:r>
        <w:rPr>
          <w:b/>
        </w:rPr>
        <w:t>E</w:t>
      </w:r>
      <w:r w:rsidR="007E5FCC">
        <w:rPr>
          <w:b/>
        </w:rPr>
        <w:t xml:space="preserve"> </w:t>
      </w:r>
      <w:r>
        <w:rPr>
          <w:b/>
        </w:rPr>
        <w:t>N</w:t>
      </w:r>
      <w:r w:rsidR="007E5FCC">
        <w:rPr>
          <w:b/>
        </w:rPr>
        <w:t xml:space="preserve"> </w:t>
      </w:r>
      <w:r>
        <w:rPr>
          <w:b/>
        </w:rPr>
        <w:t>J</w:t>
      </w:r>
      <w:r w:rsidR="007E5FCC">
        <w:rPr>
          <w:b/>
        </w:rPr>
        <w:t xml:space="preserve"> </w:t>
      </w:r>
      <w:r>
        <w:rPr>
          <w:b/>
        </w:rPr>
        <w:t>E</w:t>
      </w:r>
    </w:p>
    <w:p w:rsidRDefault="007E5FCC" w:rsidP="00434312" w:rsidR="007E5FCC" w:rsidRPr="00B616E7">
      <w:pPr>
        <w:jc w:val="center"/>
        <w:rPr>
          <w:b/>
        </w:rPr>
      </w:pPr>
    </w:p>
    <w:p w:rsidRDefault="00434312" w:rsidP="00434312" w:rsidR="00434312">
      <w:pPr>
        <w:jc w:val="both"/>
      </w:pPr>
    </w:p>
    <w:p w:rsidRDefault="00434312" w:rsidP="00F31B67" w:rsidR="007E5FCC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61316">
        <w:rPr>
          <w:b/>
        </w:rPr>
        <w:t xml:space="preserve">TRGOVAČKI SUD U </w:t>
      </w:r>
      <w:r>
        <w:rPr>
          <w:b/>
        </w:rPr>
        <w:t>OSIJEKU, STALNA SLUŽBA</w:t>
      </w:r>
      <w:r w:rsidR="00811D80">
        <w:rPr>
          <w:b/>
        </w:rPr>
        <w:t xml:space="preserve"> </w:t>
      </w:r>
      <w:r w:rsidR="00471F55">
        <w:rPr>
          <w:b/>
        </w:rPr>
        <w:t>U SLAVONSKOM BRODU</w:t>
      </w:r>
      <w:r>
        <w:rPr>
          <w:b/>
        </w:rPr>
        <w:t>,</w:t>
      </w:r>
      <w:r>
        <w:t xml:space="preserve"> po sutkinji Mirni Vujčić, u stečajnom postupku nad </w:t>
      </w:r>
      <w:r w:rsidR="007E5FCC" w:rsidRPr="007E5FCC">
        <w:t xml:space="preserve">Stečajnom masom stečajnog dužnika </w:t>
      </w:r>
      <w:r w:rsidR="002033EC">
        <w:t>GUNDINCI MONTAŽA društvo s ograničenom odgovornošću za proizvodnju, trgovinu i usluge "u stečaju", skraćena tvrtka: GUNDINCI MONTAŽA d.o.o. "u stečaju", Slavonski Brod, A. Cesarca 15, OIB 50414031537</w:t>
      </w:r>
      <w:r w:rsidRPr="000D3DCF">
        <w:rPr>
          <w:b/>
        </w:rPr>
        <w:t xml:space="preserve">, </w:t>
      </w:r>
      <w:r>
        <w:t xml:space="preserve">nakon održanog </w:t>
      </w:r>
      <w:r w:rsidR="00270739">
        <w:t xml:space="preserve">ispitnog ročišta dana </w:t>
      </w:r>
      <w:r w:rsidR="002B38BA">
        <w:t>16</w:t>
      </w:r>
      <w:r w:rsidR="0063229F">
        <w:t>. rujna</w:t>
      </w:r>
      <w:r w:rsidR="00953D3B">
        <w:t xml:space="preserve"> 201</w:t>
      </w:r>
      <w:r w:rsidR="007E5FCC">
        <w:t xml:space="preserve">6.godine, </w:t>
      </w:r>
      <w:r w:rsidR="00953D3B">
        <w:t xml:space="preserve">dana </w:t>
      </w:r>
      <w:r w:rsidR="00BB3F6D">
        <w:t>2</w:t>
      </w:r>
      <w:r w:rsidR="00B87B1D">
        <w:t>2</w:t>
      </w:r>
      <w:r w:rsidR="0063229F">
        <w:t>. rujna</w:t>
      </w:r>
      <w:r w:rsidR="00953D3B">
        <w:t xml:space="preserve"> 201</w:t>
      </w:r>
      <w:r w:rsidR="007E5FCC">
        <w:t>6</w:t>
      </w:r>
      <w:r w:rsidR="00953D3B">
        <w:t>. godine</w:t>
      </w:r>
      <w:r>
        <w:t xml:space="preserve"> </w:t>
      </w:r>
    </w:p>
    <w:p w:rsidRDefault="00F31B67" w:rsidP="00F31B67" w:rsidR="00F31B67">
      <w:pPr>
        <w:jc w:val="both"/>
      </w:pPr>
    </w:p>
    <w:p w:rsidRDefault="00F31B67" w:rsidP="00F31B67" w:rsidR="00F31B67">
      <w:pPr>
        <w:jc w:val="both"/>
      </w:pPr>
    </w:p>
    <w:p w:rsidRDefault="00434312" w:rsidP="00434312" w:rsidR="00434312" w:rsidRPr="00953D3B">
      <w:pPr>
        <w:jc w:val="center"/>
      </w:pPr>
      <w:r w:rsidRPr="00953D3B">
        <w:t>r i j e š i o    j e</w:t>
      </w:r>
    </w:p>
    <w:p w:rsidRDefault="00434312" w:rsidP="00434312" w:rsidR="00434312">
      <w:pPr>
        <w:jc w:val="center"/>
        <w:rPr>
          <w:b/>
        </w:rPr>
      </w:pPr>
    </w:p>
    <w:p w:rsidRDefault="00434312" w:rsidP="00F31B67" w:rsidR="00F31B67">
      <w:pPr>
        <w:jc w:val="both"/>
      </w:pPr>
      <w:r>
        <w:tab/>
      </w:r>
      <w:r>
        <w:tab/>
        <w:t xml:space="preserve">Od b a c u j </w:t>
      </w:r>
      <w:r w:rsidR="00F31B67">
        <w:t>u</w:t>
      </w:r>
      <w:r>
        <w:t xml:space="preserve">   s e   kao nedopušten</w:t>
      </w:r>
      <w:r w:rsidR="00F31B67">
        <w:t>e</w:t>
      </w:r>
      <w:r>
        <w:t xml:space="preserve"> prijav</w:t>
      </w:r>
      <w:r w:rsidR="00F31B67">
        <w:t>e</w:t>
      </w:r>
      <w:r>
        <w:t xml:space="preserve"> tražbin</w:t>
      </w:r>
      <w:r w:rsidR="00F31B67">
        <w:t>a</w:t>
      </w:r>
      <w:r>
        <w:t xml:space="preserve"> stečajn</w:t>
      </w:r>
      <w:r w:rsidR="00F31B67">
        <w:t>ih</w:t>
      </w:r>
      <w:r>
        <w:t xml:space="preserve"> vjerovnika </w:t>
      </w:r>
      <w:r w:rsidR="00F31B67">
        <w:t xml:space="preserve">kako slijedi: </w:t>
      </w:r>
    </w:p>
    <w:p w:rsidRDefault="00F31B67" w:rsidP="00F31B67" w:rsidR="00F31B67">
      <w:pPr>
        <w:jc w:val="both"/>
      </w:pPr>
    </w:p>
    <w:p w:rsidRDefault="00F31B67" w:rsidP="00F31B67" w:rsidR="00F31B67">
      <w:pPr>
        <w:jc w:val="both"/>
      </w:pPr>
      <w:r>
        <w:t xml:space="preserve"> </w:t>
      </w:r>
      <w:r>
        <w:tab/>
        <w:t xml:space="preserve"> </w:t>
      </w:r>
      <w:r>
        <w:tab/>
        <w:t xml:space="preserve">a) stečajnog vjerovnika </w:t>
      </w:r>
      <w:r w:rsidR="00BB3F6D" w:rsidRPr="00BB3F6D">
        <w:t xml:space="preserve">BROD-PLIN d.o.o. Slavonski Brod, T. Skalice 4, OIB: 93572453653 </w:t>
      </w:r>
      <w:r w:rsidR="00434312">
        <w:t xml:space="preserve">u iznosu od </w:t>
      </w:r>
      <w:r w:rsidR="00953D3B">
        <w:t xml:space="preserve"> </w:t>
      </w:r>
      <w:r w:rsidR="00BB3F6D">
        <w:t>416,90</w:t>
      </w:r>
      <w:r>
        <w:t xml:space="preserve"> Kn</w:t>
      </w:r>
    </w:p>
    <w:p w:rsidRDefault="00F31B67" w:rsidP="00F31B67" w:rsidR="00F31B67">
      <w:pPr>
        <w:jc w:val="both"/>
      </w:pPr>
    </w:p>
    <w:p w:rsidRDefault="00F31B67" w:rsidP="00F31B67" w:rsidR="00434312">
      <w:pPr>
        <w:ind w:firstLine="720"/>
        <w:jc w:val="both"/>
      </w:pPr>
      <w:r>
        <w:t xml:space="preserve"> </w:t>
      </w:r>
      <w:r>
        <w:tab/>
        <w:t xml:space="preserve">b) stečajnog vjerovnika </w:t>
      </w:r>
      <w:r w:rsidRPr="00F31B67">
        <w:t>HRVATSKE ŠUME d.o.o.</w:t>
      </w:r>
      <w:r>
        <w:t xml:space="preserve">, Zagreb, </w:t>
      </w:r>
      <w:r w:rsidRPr="00F31B67">
        <w:t>Lj. F. Vukotinovića 2, OIB: 69693144506</w:t>
      </w:r>
      <w:r>
        <w:t xml:space="preserve"> u iznosu od 1.250,00 Kn.</w:t>
      </w:r>
    </w:p>
    <w:p w:rsidRDefault="00F31B67" w:rsidP="00434312" w:rsidR="00F31B67"/>
    <w:p w:rsidRDefault="00826BBC" w:rsidP="00434312" w:rsidR="00826BBC" w:rsidRPr="00A973E6"/>
    <w:p w:rsidRDefault="00434312" w:rsidP="00434312" w:rsidR="00434312" w:rsidRPr="00B25B92">
      <w:pPr>
        <w:ind w:hanging="720" w:left="720"/>
        <w:jc w:val="center"/>
      </w:pPr>
      <w:r w:rsidRPr="00B25B92">
        <w:t>Obrazloženje</w:t>
      </w:r>
    </w:p>
    <w:p w:rsidRDefault="00434312" w:rsidP="00434312" w:rsidR="00434312">
      <w:pPr>
        <w:jc w:val="both"/>
        <w:rPr>
          <w:b/>
        </w:rPr>
      </w:pPr>
    </w:p>
    <w:p w:rsidRDefault="00434312" w:rsidP="00434312" w:rsidR="00F31B67">
      <w:pPr>
        <w:ind w:firstLine="720"/>
        <w:jc w:val="both"/>
      </w:pPr>
      <w:r>
        <w:t xml:space="preserve"> </w:t>
      </w:r>
      <w:r>
        <w:tab/>
        <w:t xml:space="preserve">Stečajni vjerovnik </w:t>
      </w:r>
      <w:r w:rsidR="00BB3F6D" w:rsidRPr="00BB3F6D">
        <w:t>BROD-PLIN d.o.o. Slavonski Brod, T. Skalice 4, OIB: 93572453653</w:t>
      </w:r>
      <w:r w:rsidR="007E5FCC">
        <w:t xml:space="preserve"> </w:t>
      </w:r>
      <w:r>
        <w:t>podni</w:t>
      </w:r>
      <w:r w:rsidR="007E5FCC">
        <w:t>o</w:t>
      </w:r>
      <w:r w:rsidR="00953D3B">
        <w:t xml:space="preserve"> </w:t>
      </w:r>
      <w:r>
        <w:t xml:space="preserve">je prijavu svoje tražbine u stečajni postupak </w:t>
      </w:r>
      <w:r w:rsidR="007E5FCC">
        <w:t>u odnosu na stečajnog dužnika</w:t>
      </w:r>
      <w:r w:rsidR="00A9219D" w:rsidRPr="00A9219D">
        <w:t xml:space="preserve"> </w:t>
      </w:r>
      <w:r w:rsidR="002A37DB" w:rsidRPr="002A37DB">
        <w:t>GUNDINCI MONTAŽA društvo s ograničenom odgovornošću za proizvodnju, trgovinu i usluge "u stečaju", skraćena tvrtka: GUNDINCI MONTAŽA d.o.o. "u stečaju", Slavonski Brod, A. Cesarca 15, OIB 50414031537</w:t>
      </w:r>
      <w:r w:rsidR="002A37DB">
        <w:t xml:space="preserve"> </w:t>
      </w:r>
      <w:r>
        <w:t xml:space="preserve">u iznosu od </w:t>
      </w:r>
      <w:r w:rsidR="002A37DB">
        <w:t>21.262,05</w:t>
      </w:r>
      <w:r w:rsidR="0063229F">
        <w:t xml:space="preserve"> </w:t>
      </w:r>
      <w:r w:rsidR="00953D3B">
        <w:t>Kn</w:t>
      </w:r>
      <w:r w:rsidR="00C0103D">
        <w:t xml:space="preserve"> kao tražbin</w:t>
      </w:r>
      <w:r w:rsidR="007E5FCC">
        <w:t>u</w:t>
      </w:r>
      <w:r w:rsidR="0063229F">
        <w:t xml:space="preserve"> drugog višeg isplatnog reda.</w:t>
      </w:r>
      <w:r w:rsidR="007E5FCC">
        <w:t xml:space="preserve"> Stečajn</w:t>
      </w:r>
      <w:r w:rsidR="002A37DB">
        <w:t>i</w:t>
      </w:r>
      <w:r w:rsidR="007E5FCC">
        <w:t xml:space="preserve"> upravite</w:t>
      </w:r>
      <w:r w:rsidR="00953D3B">
        <w:t xml:space="preserve">lj </w:t>
      </w:r>
      <w:r w:rsidR="007E5FCC">
        <w:t>prizna</w:t>
      </w:r>
      <w:r w:rsidR="002A37DB">
        <w:t xml:space="preserve">o </w:t>
      </w:r>
      <w:r w:rsidR="007E5FCC">
        <w:t xml:space="preserve">je </w:t>
      </w:r>
      <w:r w:rsidR="00953D3B">
        <w:t xml:space="preserve">prijavljenu tražbinu </w:t>
      </w:r>
      <w:r>
        <w:t xml:space="preserve">u iznosu od </w:t>
      </w:r>
      <w:r w:rsidR="002A37DB">
        <w:t>19.068,89</w:t>
      </w:r>
      <w:r w:rsidR="00953D3B">
        <w:t xml:space="preserve"> Kn</w:t>
      </w:r>
      <w:r w:rsidR="00A9219D">
        <w:t xml:space="preserve"> kao tražbinu drugog višeg isplatnog</w:t>
      </w:r>
      <w:r w:rsidR="0063229F">
        <w:t>, ospori</w:t>
      </w:r>
      <w:r w:rsidR="002A37DB">
        <w:t>o</w:t>
      </w:r>
      <w:r w:rsidR="0063229F">
        <w:t xml:space="preserve"> je </w:t>
      </w:r>
    </w:p>
    <w:p w:rsidRDefault="00F31B67" w:rsidP="00F31B67" w:rsidR="00F31B67">
      <w:pPr>
        <w:jc w:val="right"/>
        <w:rPr>
          <w:b/>
        </w:rPr>
      </w:pPr>
      <w:r w:rsidRPr="00F31B67">
        <w:rPr>
          <w:b/>
        </w:rPr>
        <w:lastRenderedPageBreak/>
        <w:t>Broj: 7/St-493/2016-26</w:t>
      </w:r>
    </w:p>
    <w:p w:rsidRDefault="00F31B67" w:rsidP="00F31B67" w:rsidR="00F31B67">
      <w:pPr>
        <w:jc w:val="right"/>
      </w:pPr>
    </w:p>
    <w:p w:rsidRDefault="00F31B67" w:rsidP="00F31B67" w:rsidR="00F31B67">
      <w:pPr>
        <w:jc w:val="both"/>
      </w:pPr>
    </w:p>
    <w:p w:rsidRDefault="0063229F" w:rsidP="00F31B67" w:rsidR="00434312">
      <w:pPr>
        <w:jc w:val="both"/>
      </w:pPr>
      <w:r>
        <w:t xml:space="preserve">tražbinu u iznosu od </w:t>
      </w:r>
      <w:r w:rsidR="002A37DB">
        <w:t>1.776,26</w:t>
      </w:r>
      <w:r>
        <w:t xml:space="preserve"> Kn </w:t>
      </w:r>
      <w:r w:rsidR="00F31B67">
        <w:t xml:space="preserve">te je </w:t>
      </w:r>
      <w:r w:rsidR="00434312">
        <w:t>predloži</w:t>
      </w:r>
      <w:r w:rsidR="002A37DB">
        <w:t>o</w:t>
      </w:r>
      <w:r w:rsidR="007E5FCC">
        <w:t xml:space="preserve"> </w:t>
      </w:r>
      <w:r w:rsidR="00C0103D">
        <w:t>da se</w:t>
      </w:r>
      <w:r w:rsidR="007E5FCC">
        <w:t xml:space="preserve"> prijava </w:t>
      </w:r>
      <w:r w:rsidR="00C0103D">
        <w:t xml:space="preserve">tražbine u </w:t>
      </w:r>
      <w:r w:rsidR="00434312">
        <w:t>iznos</w:t>
      </w:r>
      <w:r w:rsidR="00C0103D">
        <w:t>u</w:t>
      </w:r>
      <w:r w:rsidR="00434312">
        <w:t xml:space="preserve"> od </w:t>
      </w:r>
      <w:r w:rsidR="002A37DB">
        <w:t>416,90</w:t>
      </w:r>
      <w:r w:rsidR="00434312">
        <w:t xml:space="preserve"> Kn odbaci, jer se taj iznos odnosi na </w:t>
      </w:r>
      <w:r w:rsidR="007E5FCC">
        <w:t xml:space="preserve">troškove prijave tražbine </w:t>
      </w:r>
      <w:r w:rsidR="00F31B67">
        <w:t xml:space="preserve">u stečajni postupak </w:t>
      </w:r>
      <w:r w:rsidR="007E5FCC">
        <w:t>kao tražbin</w:t>
      </w:r>
      <w:r w:rsidR="00A9219D">
        <w:t>u</w:t>
      </w:r>
      <w:r w:rsidR="007E5FCC">
        <w:t xml:space="preserve"> nižeg isplatnog reda,</w:t>
      </w:r>
      <w:r w:rsidR="000A31A9">
        <w:t xml:space="preserve"> a</w:t>
      </w:r>
      <w:r w:rsidR="00434312">
        <w:t xml:space="preserve"> za koje</w:t>
      </w:r>
      <w:r w:rsidR="00A9219D">
        <w:t xml:space="preserve"> tražbine</w:t>
      </w:r>
      <w:r w:rsidR="00434312">
        <w:t xml:space="preserve"> sud nije pozv</w:t>
      </w:r>
      <w:r>
        <w:t>ao</w:t>
      </w:r>
      <w:r w:rsidR="00434312">
        <w:t xml:space="preserve"> vjerovnike na prijavu tražbina.</w:t>
      </w:r>
    </w:p>
    <w:p w:rsidRDefault="00F31B67" w:rsidP="00F31B67" w:rsidR="00F31B67" w:rsidRPr="00F31B67">
      <w:pPr>
        <w:ind w:firstLine="1440"/>
        <w:jc w:val="both"/>
      </w:pPr>
      <w:r>
        <w:t>Nadalje, s</w:t>
      </w:r>
      <w:r w:rsidRPr="00F31B67">
        <w:t>tečajni vjerovnik HRVATSKE ŠUME d.o.o., Zagreb, Lj. F. Vukotinovića 2, OIB: 69693144506 podnio je prijavu svoje tražbine u stečajni postupak u iznosu od</w:t>
      </w:r>
      <w:r>
        <w:t xml:space="preserve"> 48.401,89</w:t>
      </w:r>
      <w:r w:rsidRPr="00F31B67">
        <w:t xml:space="preserve"> Kn kao tražbinu drugog višeg isplatnog reda. Stečajni upravitelj priznao je prijavljenu tražbinu u iznosu od </w:t>
      </w:r>
      <w:r>
        <w:t>33.321,03</w:t>
      </w:r>
      <w:r w:rsidRPr="00F31B67">
        <w:t xml:space="preserve"> Kn kao tražbinu drugog višeg isplatnog, osporio</w:t>
      </w:r>
      <w:r>
        <w:t xml:space="preserve"> je tražbinu u iznosu od 13.830,86</w:t>
      </w:r>
      <w:r w:rsidRPr="00F31B67">
        <w:t xml:space="preserve"> Kn te je predložio da se prijava tražbine u iznosu od </w:t>
      </w:r>
      <w:r>
        <w:t>1.250,00</w:t>
      </w:r>
      <w:r w:rsidRPr="00F31B67">
        <w:t xml:space="preserve"> Kn odbaci, jer se taj iznos odnosi na troškove prijave tražbine u stečajni postupak kao tražbinu nižeg isplatnog reda, a za koje tražbine sud nije pozvao vjerovnike na prijavu tražbina.</w:t>
      </w:r>
    </w:p>
    <w:p w:rsidRDefault="00434312" w:rsidP="002A37DB" w:rsidR="007F03BE">
      <w:pPr>
        <w:ind w:firstLine="1440"/>
        <w:jc w:val="both"/>
      </w:pPr>
      <w:r>
        <w:t>Kako sud nije pozvao vjerovnike nižih isplatnih redova prijaviti svoje tražbine po ovoj osnovi u stečajni postupak</w:t>
      </w:r>
      <w:r w:rsidR="007E5FCC">
        <w:t>,</w:t>
      </w:r>
      <w:r w:rsidR="001E6BD7">
        <w:t xml:space="preserve"> dakle po osnovi troškova koje za pojedine vjerovnike nastanu njihovim sudjelovanjem u postupku </w:t>
      </w:r>
      <w:r w:rsidR="0063229F">
        <w:t xml:space="preserve">sukladno odredbi čl. 257. st. </w:t>
      </w:r>
      <w:r w:rsidR="003D4908">
        <w:t xml:space="preserve">5. </w:t>
      </w:r>
      <w:r w:rsidR="0063229F">
        <w:t>Stečajnog zakona (NN 71/15)</w:t>
      </w:r>
      <w:r w:rsidR="001E6BD7">
        <w:t xml:space="preserve"> to je</w:t>
      </w:r>
      <w:r>
        <w:t xml:space="preserve"> </w:t>
      </w:r>
      <w:r w:rsidR="00F31B67">
        <w:t xml:space="preserve">uz poziv na citiranu odredbu </w:t>
      </w:r>
      <w:r>
        <w:t>odlučeno kao u izreci rješenja</w:t>
      </w:r>
      <w:r w:rsidR="005B507D">
        <w:t>.</w:t>
      </w:r>
    </w:p>
    <w:p w:rsidRDefault="00434312" w:rsidP="00434312" w:rsidR="00434312">
      <w:pPr>
        <w:jc w:val="both"/>
      </w:pPr>
      <w:r>
        <w:tab/>
      </w:r>
      <w:r>
        <w:tab/>
      </w:r>
      <w:r>
        <w:tab/>
      </w:r>
      <w:r>
        <w:tab/>
      </w:r>
    </w:p>
    <w:p w:rsidRDefault="00434312" w:rsidP="00434312" w:rsidR="00434312">
      <w:pPr>
        <w:jc w:val="both"/>
      </w:pPr>
      <w:r>
        <w:tab/>
        <w:t xml:space="preserve">          </w:t>
      </w:r>
      <w:r w:rsidR="00953D3B">
        <w:t xml:space="preserve">   U Slavonskom Brodu, </w:t>
      </w:r>
      <w:r w:rsidR="00BB3F6D">
        <w:t>2</w:t>
      </w:r>
      <w:r w:rsidR="00B87B1D">
        <w:t>2</w:t>
      </w:r>
      <w:r w:rsidR="0063229F">
        <w:t>. rujna</w:t>
      </w:r>
      <w:r w:rsidR="00953D3B">
        <w:t xml:space="preserve"> 201</w:t>
      </w:r>
      <w:r w:rsidR="007E5FCC">
        <w:t>6</w:t>
      </w:r>
      <w:r>
        <w:t>. godine</w:t>
      </w:r>
    </w:p>
    <w:p w:rsidRDefault="00434312" w:rsidP="00434312" w:rsidR="00434312">
      <w:pPr>
        <w:jc w:val="both"/>
      </w:pPr>
    </w:p>
    <w:p w:rsidRDefault="005B52F1" w:rsidP="005B52F1" w:rsidR="005B52F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Stečajna sutkinja:</w:t>
      </w:r>
    </w:p>
    <w:p w:rsidRDefault="005B52F1" w:rsidP="00BB3F6D" w:rsidR="005B52F1">
      <w:pPr>
        <w:jc w:val="both"/>
      </w:pPr>
      <w:r>
        <w:tab/>
      </w:r>
      <w:r>
        <w:tab/>
      </w:r>
      <w:r>
        <w:tab/>
      </w:r>
      <w:r>
        <w:tab/>
        <w:t xml:space="preserve">                                                   Mirna Vujčić</w:t>
      </w:r>
    </w:p>
    <w:p w:rsidRDefault="005B52F1" w:rsidP="005B52F1" w:rsidR="005B52F1" w:rsidRPr="001B1F9A">
      <w:pPr>
        <w:jc w:val="both"/>
      </w:pPr>
      <w:r>
        <w:t xml:space="preserve">                                                                                </w:t>
      </w:r>
    </w:p>
    <w:p w:rsidRDefault="00826BBC" w:rsidP="00434312" w:rsidR="00826BBC">
      <w:pPr>
        <w:jc w:val="both"/>
        <w:rPr>
          <w:b/>
          <w:sz w:val="20"/>
          <w:szCs w:val="20"/>
        </w:rPr>
      </w:pPr>
    </w:p>
    <w:p w:rsidRDefault="00826BBC" w:rsidP="00434312" w:rsidR="00826BBC">
      <w:pPr>
        <w:jc w:val="both"/>
        <w:rPr>
          <w:b/>
          <w:sz w:val="20"/>
          <w:szCs w:val="20"/>
        </w:rPr>
      </w:pPr>
    </w:p>
    <w:p w:rsidRDefault="00826BBC" w:rsidP="00434312" w:rsidR="00826BBC">
      <w:pPr>
        <w:jc w:val="both"/>
        <w:rPr>
          <w:b/>
          <w:sz w:val="20"/>
          <w:szCs w:val="20"/>
        </w:rPr>
      </w:pPr>
    </w:p>
    <w:p w:rsidRDefault="00826BBC" w:rsidP="00434312" w:rsidR="00826BBC">
      <w:pPr>
        <w:jc w:val="both"/>
        <w:rPr>
          <w:b/>
          <w:sz w:val="20"/>
          <w:szCs w:val="20"/>
        </w:rPr>
      </w:pPr>
    </w:p>
    <w:p w:rsidRDefault="00C835BF" w:rsidP="00C835BF" w:rsidR="00C835B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C835BF" w:rsidP="00C835BF" w:rsidR="00C835BF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</w:t>
      </w:r>
      <w:r>
        <w:rPr>
          <w:sz w:val="20"/>
          <w:szCs w:val="20"/>
        </w:rPr>
        <w:t xml:space="preserve">na je žalba u roku od osam dana </w:t>
      </w:r>
      <w:r w:rsidRPr="00BC2EE1">
        <w:rPr>
          <w:sz w:val="20"/>
          <w:szCs w:val="20"/>
        </w:rPr>
        <w:t xml:space="preserve"> po</w:t>
      </w:r>
    </w:p>
    <w:p w:rsidRDefault="00C835BF" w:rsidP="00C835BF" w:rsidR="00C835BF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isteku osmog dana od dana objave rješenja na mrežnoj stranici</w:t>
      </w:r>
    </w:p>
    <w:p w:rsidRDefault="00C835BF" w:rsidP="00C835BF" w:rsidR="00C835BF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e-Oglasna ploča sudova. Žalba se podnosi  Visokom trgovačkom </w:t>
      </w:r>
    </w:p>
    <w:p w:rsidRDefault="00C835BF" w:rsidP="00C835BF" w:rsidR="00C835BF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sudu u Zagrebu  putem ovoga suda  u tri  primjerka.</w:t>
      </w:r>
    </w:p>
    <w:p w:rsidRDefault="007E5FCC" w:rsidP="00434312" w:rsidR="007E5FCC">
      <w:pPr>
        <w:rPr>
          <w:sz w:val="20"/>
          <w:szCs w:val="20"/>
        </w:rPr>
      </w:pPr>
    </w:p>
    <w:p w:rsidRDefault="007E5FCC" w:rsidP="00434312" w:rsidR="007E5FCC">
      <w:pPr>
        <w:rPr>
          <w:sz w:val="20"/>
          <w:szCs w:val="20"/>
        </w:rPr>
      </w:pPr>
    </w:p>
    <w:p w:rsidRDefault="007E5FCC" w:rsidP="00434312" w:rsidR="007E5FCC">
      <w:pPr>
        <w:rPr>
          <w:sz w:val="20"/>
          <w:szCs w:val="20"/>
        </w:rPr>
      </w:pPr>
    </w:p>
    <w:p w:rsidRDefault="007E5FCC" w:rsidP="00434312" w:rsidR="007E5FCC">
      <w:pPr>
        <w:rPr>
          <w:sz w:val="20"/>
          <w:szCs w:val="20"/>
        </w:rPr>
      </w:pPr>
    </w:p>
    <w:p w:rsidRDefault="007E5FCC" w:rsidP="00434312" w:rsidR="007E5FCC">
      <w:pPr>
        <w:rPr>
          <w:sz w:val="20"/>
          <w:szCs w:val="20"/>
        </w:rPr>
      </w:pPr>
    </w:p>
    <w:p w:rsidRDefault="00471F55" w:rsidP="00434312" w:rsidR="00471F55">
      <w:pPr>
        <w:rPr>
          <w:sz w:val="20"/>
          <w:szCs w:val="20"/>
        </w:rPr>
      </w:pPr>
    </w:p>
    <w:p w:rsidRDefault="00471F55" w:rsidP="00434312" w:rsidR="00471F55" w:rsidRPr="00A80621">
      <w:pPr>
        <w:rPr>
          <w:sz w:val="20"/>
          <w:szCs w:val="20"/>
        </w:rPr>
      </w:pPr>
    </w:p>
    <w:p w:rsidRDefault="00434312" w:rsidP="00434312" w:rsidR="00434312">
      <w:r>
        <w:t>DNA:</w:t>
      </w:r>
    </w:p>
    <w:p w:rsidRDefault="00632CD9" w:rsidP="00632CD9" w:rsidR="00434312">
      <w:r>
        <w:t xml:space="preserve">1. </w:t>
      </w:r>
      <w:r w:rsidR="00434312">
        <w:t>Rješenje nepravomoćno</w:t>
      </w:r>
    </w:p>
    <w:p w:rsidRDefault="00632CD9" w:rsidP="00632CD9" w:rsidR="00632CD9">
      <w:r>
        <w:t>2.Objaviti na mrežnoj stranici e-Oglasna ploča sudova</w:t>
      </w:r>
    </w:p>
    <w:p w:rsidRDefault="00632CD9" w:rsidP="00434312" w:rsidR="00434312">
      <w:r>
        <w:t>3</w:t>
      </w:r>
      <w:r w:rsidR="00434312">
        <w:t>. Dostaviti steč</w:t>
      </w:r>
      <w:r w:rsidR="00953D3B">
        <w:t xml:space="preserve">ajnom upravitelju </w:t>
      </w:r>
      <w:r w:rsidR="00C835BF">
        <w:t>i stečajnom vjerovni</w:t>
      </w:r>
      <w:r w:rsidR="00F31B67">
        <w:t>cima (Brod-plin d.o.o., i Hrvatske šume d.o.o.</w:t>
      </w:r>
      <w:r w:rsidR="0055532F">
        <w:t xml:space="preserve"> po punomoćniku</w:t>
      </w:r>
      <w:r w:rsidR="00F31B67">
        <w:t>)</w:t>
      </w:r>
    </w:p>
    <w:p w:rsidRDefault="00434312" w:rsidP="00434312" w:rsidR="00434312" w:rsidRPr="00F0373E"/>
    <w:p w:rsidRDefault="00775014" w:rsidR="00775014"/>
    <w:sectPr w:rsidSect="00434312" w:rsidR="00775014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6586" w:rsidP="00D20694" w:rsidR="00DE6586">
      <w:r>
        <w:separator/>
      </w:r>
    </w:p>
  </w:endnote>
  <w:endnote w:id="0" w:type="continuationSeparator">
    <w:p w:rsidRDefault="00DE6586" w:rsidP="00D20694" w:rsidR="00DE6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6586" w:rsidP="00D20694" w:rsidR="00DE6586">
      <w:r>
        <w:separator/>
      </w:r>
    </w:p>
  </w:footnote>
  <w:footnote w:id="0" w:type="continuationSeparator">
    <w:p w:rsidRDefault="00DE6586" w:rsidP="00D20694" w:rsidR="00DE65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739" w:rsidP="00434312" w:rsidR="002707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0739" w:rsidR="00270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739" w:rsidP="00434312" w:rsidR="002707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3A9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270739" w:rsidR="002707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0537D"/>
    <w:multiLevelType w:val="hybridMultilevel"/>
    <w:tmpl w:val="FF7A7F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4312"/>
    <w:rsid w:val="000A0FFC"/>
    <w:rsid w:val="000A31A9"/>
    <w:rsid w:val="00132375"/>
    <w:rsid w:val="001E6BD7"/>
    <w:rsid w:val="002033EC"/>
    <w:rsid w:val="00270739"/>
    <w:rsid w:val="002A37DB"/>
    <w:rsid w:val="002B38BA"/>
    <w:rsid w:val="00303E9D"/>
    <w:rsid w:val="0037358A"/>
    <w:rsid w:val="003C61AA"/>
    <w:rsid w:val="003D4908"/>
    <w:rsid w:val="00410046"/>
    <w:rsid w:val="00421131"/>
    <w:rsid w:val="00434312"/>
    <w:rsid w:val="00471F55"/>
    <w:rsid w:val="0048553C"/>
    <w:rsid w:val="004A1016"/>
    <w:rsid w:val="00526A43"/>
    <w:rsid w:val="00552EF9"/>
    <w:rsid w:val="0055532F"/>
    <w:rsid w:val="005A79F7"/>
    <w:rsid w:val="005B507D"/>
    <w:rsid w:val="005B52F1"/>
    <w:rsid w:val="005D3A9C"/>
    <w:rsid w:val="00625E36"/>
    <w:rsid w:val="0063229F"/>
    <w:rsid w:val="00632CD9"/>
    <w:rsid w:val="00715937"/>
    <w:rsid w:val="007549BB"/>
    <w:rsid w:val="00775014"/>
    <w:rsid w:val="007E5FCC"/>
    <w:rsid w:val="007F03BE"/>
    <w:rsid w:val="00811D80"/>
    <w:rsid w:val="00817259"/>
    <w:rsid w:val="00826BBC"/>
    <w:rsid w:val="00862991"/>
    <w:rsid w:val="008C1D39"/>
    <w:rsid w:val="00902B28"/>
    <w:rsid w:val="00952642"/>
    <w:rsid w:val="00953D3B"/>
    <w:rsid w:val="009C14E3"/>
    <w:rsid w:val="009E4827"/>
    <w:rsid w:val="00A80621"/>
    <w:rsid w:val="00A8779D"/>
    <w:rsid w:val="00A9219D"/>
    <w:rsid w:val="00A95CAD"/>
    <w:rsid w:val="00AD07EC"/>
    <w:rsid w:val="00B209DD"/>
    <w:rsid w:val="00B25B92"/>
    <w:rsid w:val="00B54725"/>
    <w:rsid w:val="00B87B1D"/>
    <w:rsid w:val="00BA5954"/>
    <w:rsid w:val="00BB3F6D"/>
    <w:rsid w:val="00C0103D"/>
    <w:rsid w:val="00C50186"/>
    <w:rsid w:val="00C6272E"/>
    <w:rsid w:val="00C835BF"/>
    <w:rsid w:val="00CA3CCE"/>
    <w:rsid w:val="00CB52B8"/>
    <w:rsid w:val="00D20694"/>
    <w:rsid w:val="00D42572"/>
    <w:rsid w:val="00D67F2F"/>
    <w:rsid w:val="00DB3453"/>
    <w:rsid w:val="00DE6586"/>
    <w:rsid w:val="00E006FB"/>
    <w:rsid w:val="00E240AE"/>
    <w:rsid w:val="00EA5A10"/>
    <w:rsid w:val="00EC242A"/>
    <w:rsid w:val="00ED31A8"/>
    <w:rsid w:val="00F2480C"/>
    <w:rsid w:val="00F31B67"/>
    <w:rsid w:val="00F6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3431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431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34312"/>
  </w:style>
  <w:style w:styleId="Tekstbalonia" w:type="paragraph">
    <w:name w:val="Balloon Text"/>
    <w:basedOn w:val="Normal"/>
    <w:link w:val="TekstbaloniaChar"/>
    <w:rsid w:val="00B547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47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72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25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25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25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25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34312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431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34312"/>
  </w:style>
  <w:style w:styleId="Tekstbalonia" w:type="paragraph">
    <w:name w:val="Balloon Text"/>
    <w:basedOn w:val="Normal"/>
    <w:link w:val="TekstbaloniaChar"/>
    <w:rsid w:val="00B547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47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72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2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25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25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25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13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St-493/2016</izvorni_sadrzaj>
    <derivirana_varijabla naziv="DomainObject.Predmet.OznakaBroj_1">St-493/2016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GUNDINCI MONTAŽA d.o.o.  za proizvodnju, trgovinu i usluge zastupanog po punomoćniku Adnan Bajramović; Perica Medaković</izvorni_sadrzaj>
    <derivirana_varijabla naziv="DomainObject.Predmet.ProtustrankaFormated_1">  GUNDINCI MONTAŽA d.o.o.  za proizvodnju, trgovinu i usluge zastupanog po punomoćniku Adnan Bajramović; Perica Medaković</derivirana_varijabla>
  </DomainObject.Predmet.ProtustrankaFormated>
  <DomainObject.Predmet.ProtustrankaFormatedOIB>
    <izvorni_sadrzaj>  GUNDINCI MONTAŽA d.o.o.  za proizvodnju, trgovinu i usluge, OIB 50414031537 zastupanog po punomoćniku Adnan Bajramović; Perica Medaković</izvorni_sadrzaj>
    <derivirana_varijabla naziv="DomainObject.Predmet.ProtustrankaFormatedOIB_1">  GUNDINCI MONTAŽA d.o.o.  za proizvodnju, trgovinu i usluge, OIB 50414031537 zastupanog po punomoćniku Adnan Bajramović; Perica Medaković</derivirana_varijabla>
  </DomainObject.Predmet.ProtustrankaFormatedOIB>
  <DomainObject.Predmet.ProtustrankaFormatedWithAdress>
    <izvorni_sadrzaj> GUNDINCI MONTAŽA d.o.o.  za proizvodnju, trgovinu i usluge, A. Cesarca 15, 35000 Slavonski Brod zastupanog po punomoćniku Adnan Bajramović; Perica Medaković</izvorni_sadrzaj>
    <derivirana_varijabla naziv="DomainObject.Predmet.ProtustrankaFormatedWithAdress_1"> GUNDINCI MONTAŽA d.o.o.  za proizvodnju, trgovinu i usluge, A. Cesarca 15, 35000 Slavonski Brod zastupanog po punomoćniku Adnan Bajramović; Perica Medaković</derivirana_varijabla>
  </DomainObject.Predmet.ProtustrankaFormatedWithAdress>
  <DomainObject.Predmet.ProtustrankaFormatedWithAdressOIB>
    <izvorni_sadrzaj> GUNDINCI MONTAŽA d.o.o.  za proizvodnju, trgovinu i usluge, OIB 50414031537, A. Cesarca 15, 35000 Slavonski Brod zastupanog po punomoćniku Adnan Bajramović; Perica Medaković</izvorni_sadrzaj>
    <derivirana_varijabla naziv="DomainObject.Predmet.ProtustrankaFormatedWithAdressOIB_1"> GUNDINCI MONTAŽA d.o.o.  za proizvodnju, trgovinu i usluge, OIB 50414031537, A. Cesarca 15, 35000 Slavonski Brod zastupanog po punomoćniku Adnan Bajramović; Perica Medaković</derivirana_varijabla>
  </DomainObject.Predmet.ProtustrankaFormatedWithAdressOIB>
  <DomainObject.Predmet.ProtustrankaWithAdress>
    <izvorni_sadrzaj>GUNDINCI MONTAŽA d.o.o.  za proizvodnju, trgovinu i usluge A. Cesarca 15, 35000 Slavonski Brod</izvorni_sadrzaj>
    <derivirana_varijabla naziv="DomainObject.Predmet.ProtustrankaWithAdress_1">GUNDINCI MONTAŽA d.o.o.  za proizvodnju, trgovinu i usluge A. Cesarca 15, 35000 Slavonski Brod</derivirana_varijabla>
  </DomainObject.Predmet.ProtustrankaWithAdress>
  <DomainObject.Predmet.ProtustrankaWithAdressOIB>
    <izvorni_sadrzaj>GUNDINCI MONTAŽA d.o.o.  za proizvodnju, trgovinu i usluge, OIB 50414031537, A. Cesarca 15, 35000 Slavonski Brod</izvorni_sadrzaj>
    <derivirana_varijabla naziv="DomainObject.Predmet.ProtustrankaWithAdressOIB_1">GUNDINCI MONTAŽA d.o.o.  za proizvodnju, trgovinu i usluge, OIB 50414031537, A. Cesarca 15, 35000 Slavonski Brod</derivirana_varijabla>
  </DomainObject.Predmet.ProtustrankaWithAdressOIB>
  <DomainObject.Predmet.ProtustrankaNazivFormated>
    <izvorni_sadrzaj>GUNDINCI MONTAŽA d.o.o.  za proizvodnju, trgovinu i usluge</izvorni_sadrzaj>
    <derivirana_varijabla naziv="DomainObject.Predmet.ProtustrankaNazivFormated_1">GUNDINCI MONTAŽA d.o.o.  za proizvodnju, trgovinu i usluge</derivirana_varijabla>
  </DomainObject.Predmet.ProtustrankaNazivFormated>
  <DomainObject.Predmet.ProtustrankaNazivFormatedOIB>
    <izvorni_sadrzaj>GUNDINCI MONTAŽA d.o.o.  za proizvodnju, trgovinu i usluge, OIB 50414031537</izvorni_sadrzaj>
    <derivirana_varijabla naziv="DomainObject.Predmet.ProtustrankaNazivFormatedOIB_1">GUNDINCI MONTAŽA d.o.o.  za proizvodnju, trgovinu i usluge, OIB 50414031537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Vesna Lazarić; Gabriel Zovak</izvorni_sadrzaj>
    <derivirana_varijabla naziv="DomainObject.Predmet.StrankaFormated_1">  RH MINISTARSTVO FINANCIJA POREZNA UPRAVA SLAV. BROD zastupanog po punomoćniku ŽDO SLAV. BROD; Vesna Lazarić; Gabriel Zovak</derivirana_varijabla>
  </DomainObject.Predmet.StrankaFormated>
  <DomainObject.Predmet.StrankaFormatedOIB>
    <izvorni_sadrzaj>  RH MINISTARSTVO FINANCIJA POREZNA UPRAVA SLAV. BROD, OIB 18683136487 zastupanog po punomoćniku ŽDO SLAV. BROD; Vesna Lazarić; Gabriel Zovak</izvorni_sadrzaj>
    <derivirana_varijabla naziv="DomainObject.Predmet.StrankaFormatedOIB_1">  RH MINISTARSTVO FINANCIJA POREZNA UPRAVA SLAV. BROD, OIB 18683136487 zastupanog po punomoćniku ŽDO SLAV. BROD; Vesna Lazarić; Gabriel Zovak</derivirana_varijabla>
  </DomainObject.Predmet.StrankaFormatedOIB>
  <DomainObject.Predmet.StrankaFormatedWithAdress>
    <izvorni_sadrzaj> RH MINISTARSTVO FINANCIJA POREZNA UPRAVA SLAV. BROD zastupanog po punomoćniku ŽDO SLAV. BROD; Vesna Lazarić; Gabriel Zovak</izvorni_sadrzaj>
    <derivirana_varijabla naziv="DomainObject.Predmet.StrankaFormatedWithAdress_1"> RH MINISTARSTVO FINANCIJA POREZNA UPRAVA SLAV. BROD zastupanog po punomoćniku ŽDO SLAV. BROD; Vesna Lazarić; Gabriel Zovak</derivirana_varijabla>
  </DomainObject.Predmet.StrankaFormatedWithAdress>
  <DomainObject.Predmet.StrankaFormatedWithAdressOIB>
    <izvorni_sadrzaj> RH MINISTARSTVO FINANCIJA POREZNA UPRAVA SLAV. BROD, OIB 18683136487 zastupanog po punomoćniku ŽDO SLAV. BROD; Vesna Lazarić; Gabriel Zovak</izvorni_sadrzaj>
    <derivirana_varijabla naziv="DomainObject.Predmet.StrankaFormatedWithAdressOIB_1"> RH MINISTARSTVO FINANCIJA POREZNA UPRAVA SLAV. BROD, OIB 18683136487 zastupanog po punomoćniku ŽDO SLAV. BROD; Vesna Lazarić; Gabriel Zovak</derivirana_varijabla>
  </DomainObject.Predmet.StrankaFormatedWithAdressOIB>
  <DomainObject.Predmet.StrankaWithAdress>
    <izvorni_sadrzaj>RH MINISTARSTVO FINANCIJA POREZNA UPRAVA SLAV. BROD </izvorni_sadrzaj>
    <derivirana_varijabla naziv="DomainObject.Predmet.StrankaWithAdress_1">RH MINISTARSTVO FINANCIJA POREZNA UPRAVA SLAV. BROD </derivirana_varijabla>
  </DomainObject.Predmet.StrankaWithAdress>
  <DomainObject.Predmet.StrankaWithAdressOIB>
    <izvorni_sadrzaj>RH MINISTARSTVO FINANCIJA POREZNA UPRAVA SLAV. BROD, OIB 18683136487</izvorni_sadrzaj>
    <derivirana_varijabla naziv="DomainObject.Predmet.StrankaWithAdressOIB_1">RH MINISTARSTVO FINANCIJA POREZNA UPRAVA SLAV. BROD, OIB 18683136487</derivirana_varijabla>
  </DomainObject.Predmet.StrankaWithAdressOIB>
  <DomainObject.Predmet.StrankaNazivFormated>
    <izvorni_sadrzaj>RH MINISTARSTVO FINANCIJA POREZNA UPRAVA SLAV. BROD</izvorni_sadrzaj>
    <derivirana_varijabla naziv="DomainObject.Predmet.StrankaNazivFormated_1">RH MINISTARSTVO FINANCIJA POREZNA UPRAVA SLAV. BROD</derivirana_varijabla>
  </DomainObject.Predmet.StrankaNazivFormated>
  <DomainObject.Predmet.StrankaNazivFormatedOIB>
    <izvorni_sadrzaj>RH MINISTARSTVO FINANCIJA POREZNA UPRAVA SLAV. BROD, OIB 18683136487</izvorni_sadrzaj>
    <derivirana_varijabla naziv="DomainObject.Predmet.StrankaNazivFormatedOIB_1">RH MINISTARSTVO FINANCIJA 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MINISTARSTVO FINANCIJA POREZNA UPRAVA SLAV. BROD zastupanog po punomoćniku ŽDO SLAV. BROD; Vesna Lazarić; Gabriel Zovak</item>
    </izvorni_sadrzaj>
    <derivirana_varijabla naziv="DomainObject.Predmet.StrankaListFormated_1">
      <item>RH MINISTARSTVO FINANCIJA POREZNA UPRAVA SLAV. BROD zastupanog po punomoćniku ŽDO SLAV. BROD; Vesna Lazarić; Gabriel Zovak</item>
    </derivirana_varijabla>
  </DomainObject.Predmet.StrankaListFormated>
  <DomainObject.Predmet.StrankaListFormatedOIB>
    <izvorni_sadrzaj>
      <item>RH MINISTARSTVO FINANCIJA POREZNA UPRAVA SLAV. BROD, OIB 18683136487 zastupanog po punomoćniku ŽDO SLAV. BROD; Vesna Lazarić; Gabriel Zovak</item>
    </izvorni_sadrzaj>
    <derivirana_varijabla naziv="DomainObject.Predmet.StrankaListFormatedOIB_1">
      <item>RH MINISTARSTVO FINANCIJA POREZNA UPRAVA SLAV. BROD, OIB 18683136487 zastupanog po punomoćniku ŽDO SLAV. BROD; Vesna Lazarić; Gabriel Zovak</item>
    </derivirana_varijabla>
  </DomainObject.Predmet.StrankaListFormatedOIB>
  <DomainObject.Predmet.StrankaListFormatedWithAdress>
    <izvorni_sadrzaj>
      <item>RH MINISTARSTVO FINANCIJA POREZNA UPRAVA SLAV. BROD zastupanog po punomoćniku ŽDO SLAV. BROD; Vesna Lazarić; Gabriel Zovak</item>
    </izvorni_sadrzaj>
    <derivirana_varijabla naziv="DomainObject.Predmet.StrankaListFormatedWithAdress_1">
      <item>RH MINISTARSTVO FINANCIJA POREZNA UPRAVA SLAV. BROD zastupanog po punomoćniku ŽDO SLAV. BROD; Vesna Lazarić; Gabriel Zovak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Vesna Lazarić; Gabriel Zovak</item>
    </izvorni_sadrzaj>
    <derivirana_varijabla naziv="DomainObject.Predmet.StrankaListFormatedWithAdressOIB_1">
      <item>RH MINISTARSTVO FINANCIJA POREZNA UPRAVA SLAV. BROD, OIB 18683136487 zastupanog po punomoćniku ŽDO SLAV. BROD; Vesna Lazarić; Gabriel Zovak</item>
    </derivirana_varijabla>
  </DomainObject.Predmet.StrankaListFormatedWithAdressOIB>
  <DomainObject.Predmet.StrankaListNazivFormated>
    <izvorni_sadrzaj>
      <item>RH MINISTARSTVO FINANCIJA POREZNA UPRAVA SLAV. BROD</item>
    </izvorni_sadrzaj>
    <derivirana_varijabla naziv="DomainObject.Predmet.StrankaListNazivFormated_1">
      <item>RH MINISTARSTVO FINANCIJA POREZNA UPRAVA SLAV. BROD</item>
    </derivirana_varijabla>
  </DomainObject.Predmet.StrankaListNazivFormated>
  <DomainObject.Predmet.StrankaListNazivFormatedOIB>
    <izvorni_sadrzaj>
      <item>RH MINISTARSTVO FINANCIJA POREZNA UPRAVA SLAV. BROD, OIB 18683136487</item>
    </izvorni_sadrzaj>
    <derivirana_varijabla naziv="DomainObject.Predmet.StrankaListNazivFormatedOIB_1">
      <item>RH MINISTARSTVO FINANCIJA POREZNA UPRAVA SLAV. BROD, OIB 18683136487</item>
    </derivirana_varijabla>
  </DomainObject.Predmet.StrankaListNazivFormatedOIB>
  <DomainObject.Predmet.ProtuStrankaListFormated>
    <izvorni_sadrzaj>
      <item>GUNDINCI MONTAŽA d.o.o.  za proizvodnju, trgovinu i usluge zastupanog po punomoćniku Adnan Bajramović; Perica Medaković</item>
    </izvorni_sadrzaj>
    <derivirana_varijabla naziv="DomainObject.Predmet.ProtuStrankaListFormated_1">
      <item>GUNDINCI MONTAŽA d.o.o.  za proizvodnju, trgovinu i usluge zastupanog po punomoćniku Adnan Bajramović; Perica Medaković</item>
    </derivirana_varijabla>
  </DomainObject.Predmet.ProtuStrankaListFormated>
  <DomainObject.Predmet.ProtuStrankaListFormatedOIB>
    <izvorni_sadrzaj>
      <item>GUNDINCI MONTAŽA d.o.o.  za proizvodnju, trgovinu i usluge, OIB 50414031537 zastupanog po punomoćniku Adnan Bajramović; Perica Medaković</item>
    </izvorni_sadrzaj>
    <derivirana_varijabla naziv="DomainObject.Predmet.ProtuStrankaListFormatedOIB_1">
      <item>GUNDINCI MONTAŽA d.o.o.  za proizvodnju, trgovinu i usluge, OIB 50414031537 zastupanog po punomoćniku Adnan Bajramović; Perica Medaković</item>
    </derivirana_varijabla>
  </DomainObject.Predmet.ProtuStrankaListFormatedOIB>
  <DomainObject.Predmet.ProtuStrankaListFormatedWithAdress>
    <izvorni_sadrzaj>
      <item>GUNDINCI MONTAŽA d.o.o.  za proizvodnju, trgovinu i usluge, A. Cesarca 15, 35000 Slavonski Brod zastupanog po punomoćniku Adnan Bajramović; Perica Medaković</item>
    </izvorni_sadrzaj>
    <derivirana_varijabla naziv="DomainObject.Predmet.ProtuStrankaListFormatedWithAdress_1">
      <item>GUNDINCI MONTAŽA d.o.o.  za proizvodnju, trgovinu i usluge, A. Cesarca 15, 35000 Slavonski Brod zastupanog po punomoćniku Adnan Bajramović; Perica Medaković</item>
    </derivirana_varijabla>
  </DomainObject.Predmet.ProtuStrankaListFormatedWithAdress>
  <DomainObject.Predmet.ProtuStrankaListFormatedWithAdressOIB>
    <izvorni_sadrzaj>
      <item>GUNDINCI MONTAŽA d.o.o.  za proizvodnju, trgovinu i usluge, OIB 50414031537, A. Cesarca 15, 35000 Slavonski Brod zastupanog po punomoćniku Adnan Bajramović; Perica Medaković</item>
    </izvorni_sadrzaj>
    <derivirana_varijabla naziv="DomainObject.Predmet.ProtuStrankaListFormatedWithAdressOIB_1">
      <item>GUNDINCI MONTAŽA d.o.o.  za proizvodnju, trgovinu i usluge, OIB 50414031537, A. Cesarca 15, 35000 Slavonski Brod zastupanog po punomoćniku Adnan Bajramović; Perica Medaković</item>
    </derivirana_varijabla>
  </DomainObject.Predmet.ProtuStrankaListFormatedWithAdressOIB>
  <DomainObject.Predmet.ProtuStrankaListNazivFormated>
    <izvorni_sadrzaj>
      <item>GUNDINCI MONTAŽA d.o.o.  za proizvodnju, trgovinu i usluge</item>
    </izvorni_sadrzaj>
    <derivirana_varijabla naziv="DomainObject.Predmet.ProtuStrankaListNazivFormated_1">
      <item>GUNDINCI MONTAŽA d.o.o.  za proizvodnju, trgovinu i usluge</item>
    </derivirana_varijabla>
  </DomainObject.Predmet.ProtuStrankaListNazivFormated>
  <DomainObject.Predmet.ProtuStrankaListNazivFormatedOIB>
    <izvorni_sadrzaj>
      <item>GUNDINCI MONTAŽA d.o.o.  za proizvodnju, trgovinu i usluge, OIB 50414031537</item>
    </izvorni_sadrzaj>
    <derivirana_varijabla naziv="DomainObject.Predmet.ProtuStrankaListNazivFormatedOIB_1">
      <item>GUNDINCI MONTAŽA d.o.o.  za proizvodnju, trgovinu i usluge, OIB 50414031537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Adnan Bajramović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izvorni_sadrzaj>
    <derivirana_varijabla naziv="DomainObject.Predmet.OstaliListFormated_1">
      <item>ŽDO SLAV. BROD punomoćnik sudionika u postupku RH MINISTARSTVO FINANCIJA POREZNA UPRAVA SLAV. BROD</item>
      <item>Adnan Bajramović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Adnan Bajramović, OIB 42248012792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izvorni_sadrzaj>
    <derivirana_varijabla naziv="DomainObject.Predmet.OstaliListFormatedOIB_1">
      <item>ŽDO SLAV. BROD punomoćnik sudionika u postupku RH MINISTARSTVO FINANCIJA POREZNA UPRAVA SLAV. BROD</item>
      <item>Adnan Bajramović, OIB 42248012792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Adnan Bajramović,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izvorni_sadrzaj>
    <derivirana_varijabla naziv="DomainObject.Predmet.OstaliListFormatedWithAdress_1">
      <item>ŽDO SLAV. BROD punomoćnik sudionika u postupku RH MINISTARSTVO FINANCIJA POREZNA UPRAVA SLAV. BROD</item>
      <item>Adnan Bajramović,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Adnan Bajramović, OIB 42248012792,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izvorni_sadrzaj>
    <derivirana_varijabla naziv="DomainObject.Predmet.OstaliListFormatedWithAdressOIB_1">
      <item>ŽDO SLAV. BROD punomoćnik sudionika u postupku RH MINISTARSTVO FINANCIJA POREZNA UPRAVA SLAV. BROD</item>
      <item>Adnan Bajramović, OIB 42248012792,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derivirana_varijabla>
  </DomainObject.Predmet.OstaliListFormatedWithAdressOIB>
  <DomainObject.Predmet.OstaliListNazivFormated>
    <izvorni_sadrzaj>
      <item>ŽDO SLAV. BROD</item>
      <item>Adnan Bajramović</item>
      <item>Gabriel Zovak</item>
      <item>Vesna Lazarić</item>
      <item>Nada Reljić</item>
      <item>Tanja Sljepčević</item>
      <item>Perica Medaković</item>
    </izvorni_sadrzaj>
    <derivirana_varijabla naziv="DomainObject.Predmet.OstaliListNazivFormated_1">
      <item>ŽDO SLAV. BROD</item>
      <item>Adnan Bajramović</item>
      <item>Gabriel Zovak</item>
      <item>Vesna Lazarić</item>
      <item>Nada Reljić</item>
      <item>Tanja Sljepčević</item>
      <item>Perica Medaković</item>
    </derivirana_varijabla>
  </DomainObject.Predmet.OstaliListNazivFormated>
  <DomainObject.Predmet.OstaliListNazivFormatedOIB>
    <izvorni_sadrzaj>
      <item>ŽDO SLAV. BROD</item>
      <item>Adnan Bajramović, OIB 42248012792</item>
      <item>Gabriel Zovak</item>
      <item>Vesna Lazarić</item>
      <item>Nada Reljić</item>
      <item>Tanja Sljepčević</item>
      <item>Perica Medaković</item>
    </izvorni_sadrzaj>
    <derivirana_varijabla naziv="DomainObject.Predmet.OstaliListNazivFormatedOIB_1">
      <item>ŽDO SLAV. BROD</item>
      <item>Adnan Bajramović, OIB 42248012792</item>
      <item>Gabriel Zovak</item>
      <item>Vesna Lazarić</item>
      <item>Nada Reljić</item>
      <item>Tanja Sljepčević</item>
      <item>Perica Medaković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</izvorni_sadrzaj>
    <derivirana_varijabla naziv="DomainObject.Predmet.StrankaIDrugi_1">RH MINISTARSTVO FINANCIJA POREZNA UPRAVA SLAV. BROD</derivirana_varijabla>
  </DomainObject.Predmet.StrankaIDrugi>
  <DomainObject.Predmet.ProtustrankaIDrugi>
    <izvorni_sadrzaj>GUNDINCI MONTAŽA d.o.o.  za proizvodnju, trgovinu i usluge</izvorni_sadrzaj>
    <derivirana_varijabla naziv="DomainObject.Predmet.ProtustrankaIDrugi_1">GUNDINCI MONTAŽA d.o.o.  za proizvodnju, trgovinu i usluge</derivirana_varijabla>
  </DomainObject.Predmet.ProtustrankaIDrugi>
  <DomainObject.Predmet.StrankaIDrugiAdressOIB>
    <izvorni_sadrzaj>RH MINISTARSTVO FINANCIJA POREZNA UPRAVA SLAV. BROD, OIB 18683136487</izvorni_sadrzaj>
    <derivirana_varijabla naziv="DomainObject.Predmet.StrankaIDrugiAdressOIB_1">RH MINISTARSTVO FINANCIJA POREZNA UPRAVA SLAV. BROD, OIB 18683136487</derivirana_varijabla>
  </DomainObject.Predmet.StrankaIDrugiAdressOIB>
  <DomainObject.Predmet.ProtustrankaIDrugiAdressOIB>
    <izvorni_sadrzaj>GUNDINCI MONTAŽA d.o.o.  za proizvodnju, trgovinu i usluge, OIB 50414031537, A. Cesarca 15, 35000 Slavonski Brod</izvorni_sadrzaj>
    <derivirana_varijabla naziv="DomainObject.Predmet.ProtustrankaIDrugiAdressOIB_1">GUNDINCI MONTAŽA d.o.o.  za proizvodnju, trgovinu i usluge, OIB 50414031537, A. Cesarca 15,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GUNDINCI MONTAŽA d.o.o.  za proizvodnju, trgovinu i usluge</item>
      <item>RH MINISTARSTVO FINANCIJA POREZNA UPRAVA SLAV. BROD</item>
      <item>ŽDO SLAV. BROD</item>
      <item>Adnan Bajramović</item>
      <item>Gabriel Zovak</item>
      <item>Vesna Lazarić</item>
      <item>Nada Reljić</item>
      <item>Tanja Sljepčević</item>
      <item>Perica Medaković</item>
    </izvorni_sadrzaj>
    <derivirana_varijabla naziv="DomainObject.Predmet.SudioniciListNaziv_1">
      <item>GUNDINCI MONTAŽA d.o.o.  za proizvodnju, trgovinu i usluge</item>
      <item>RH MINISTARSTVO FINANCIJA POREZNA UPRAVA SLAV. BROD</item>
      <item>ŽDO SLAV. BROD</item>
      <item>Adnan Bajramović</item>
      <item>Gabriel Zovak</item>
      <item>Vesna Lazarić</item>
      <item>Nada Reljić</item>
      <item>Tanja Sljepčević</item>
      <item>Perica Medaković</item>
    </derivirana_varijabla>
  </DomainObject.Predmet.SudioniciListNaziv>
  <DomainObject.Predmet.SudioniciListAdressOIB>
    <izvorni_sadrzaj>
      <item>GUNDINCI MONTAŽA d.o.o.  za proizvodnju, trgovinu i usluge, OIB 50414031537, A. Cesarca 15,35000 Slavonski Brod</item>
      <item>RH MINISTARSTVO FINANCIJA POREZNA UPRAVA SLAV. BROD, OIB 18683136487</item>
      <item>ŽDO SLAV. BROD</item>
      <item>Adnan Bajramović, OIB 42248012792, Olimpijska 036,Sarajevo</item>
      <item>Gabriel Zovak</item>
      <item>Vesna Lazarić</item>
      <item>Nada Reljić</item>
      <item>Tanja Sljepčević</item>
      <item>Perica Medaković</item>
    </izvorni_sadrzaj>
    <derivirana_varijabla naziv="DomainObject.Predmet.SudioniciListAdressOIB_1">
      <item>GUNDINCI MONTAŽA d.o.o.  za proizvodnju, trgovinu i usluge, OIB 50414031537, A. Cesarca 15,35000 Slavonski Brod</item>
      <item>RH MINISTARSTVO FINANCIJA POREZNA UPRAVA SLAV. BROD, OIB 18683136487</item>
      <item>ŽDO SLAV. BROD</item>
      <item>Adnan Bajramović, OIB 42248012792, Olimpijska 036,Sarajevo</item>
      <item>Gabriel Zovak</item>
      <item>Vesna Lazarić</item>
      <item>Nada Reljić</item>
      <item>Tanja Sljepčević</item>
      <item>Perica Medaković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50414031537</item>
      <item>, OIB 18683136487</item>
      <item>, OIB null</item>
      <item>, OIB 42248012792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50414031537</item>
      <item>, OIB 18683136487</item>
      <item>, OIB null</item>
      <item>, OIB 42248012792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7EB7BD-EA7A-47B5-A3FE-69E55139C6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525</properties:Words>
  <properties:Characters>2792</properties:Characters>
  <properties:Lines>91</properties:Lines>
  <properties:Paragraphs>31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2016-09-19T07:14:00Z</dcterms:created>
  <dc:creator>zbiondic</dc:creator>
  <cp:lastModifiedBy>wsadmin</cp:lastModifiedBy>
  <cp:lastPrinted>2016-09-22T10:52:00Z</cp:lastPrinted>
  <dcterms:modified xmlns:xsi="http://www.w3.org/2001/XMLSchema-instance" xsi:type="dcterms:W3CDTF">2016-09-22T10:58:00Z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