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0b333" w14:paraId="a80b333" w:rsidRDefault="00EB6FE4" w:rsidP="00EB6FE4" w:rsidR="00EB6FE4">
      <w:pPr>
        <w15:collapsed w:val="false"/>
        <w:rPr>
          <w:b/>
        </w:rPr>
      </w:pPr>
      <w:bookmarkStart w:name="_GoBack" w:id="0"/>
      <w:bookmarkEnd w:id="0"/>
      <w:r>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pPr>
        <w:rPr>
          <w:b/>
        </w:rPr>
      </w:pPr>
      <w:r>
        <w:rPr>
          <w:b/>
        </w:rPr>
        <w:t>REPUBLIKA HRVATSKA</w:t>
      </w:r>
    </w:p>
    <w:p w:rsidRDefault="00EB6FE4" w:rsidP="00EB6FE4" w:rsidR="00EB6FE4">
      <w:pPr>
        <w:rPr>
          <w:b/>
        </w:rPr>
      </w:pPr>
      <w:r>
        <w:rPr>
          <w:b/>
        </w:rPr>
        <w:t xml:space="preserve">TRGOVAČKI SUD U ZAGREBU      </w:t>
      </w:r>
    </w:p>
    <w:p w:rsidRDefault="00EB6FE4" w:rsidP="00EB6FE4" w:rsidR="00EB6FE4">
      <w:r>
        <w:rPr>
          <w:b/>
        </w:rPr>
        <w:t xml:space="preserve">Zagreb, </w:t>
      </w:r>
      <w:proofErr w:type="spellStart"/>
      <w:r>
        <w:rPr>
          <w:b/>
        </w:rPr>
        <w:t>Amruševa</w:t>
      </w:r>
      <w:proofErr w:type="spellEnd"/>
      <w:r>
        <w:rPr>
          <w:b/>
        </w:rPr>
        <w:t xml:space="preserve"> 1/II                                                    </w:t>
      </w:r>
      <w:r>
        <w:rPr>
          <w:b/>
        </w:rPr>
        <w:tab/>
      </w:r>
      <w:r>
        <w:rPr>
          <w:b/>
        </w:rPr>
        <w:tab/>
        <w:t xml:space="preserve">   1 St-1094/2012</w:t>
      </w:r>
    </w:p>
    <w:p w:rsidRDefault="00C87A19" w:rsidP="00EB6FE4" w:rsidR="00C87A19">
      <w:pPr>
        <w:jc w:val="center"/>
        <w:rPr>
          <w:b/>
        </w:rPr>
      </w:pPr>
    </w:p>
    <w:p w:rsidRDefault="00C87A19" w:rsidP="00EB6FE4" w:rsidR="00EB6FE4">
      <w:pPr>
        <w:jc w:val="center"/>
        <w:rPr>
          <w:b/>
        </w:rPr>
      </w:pPr>
      <w:r>
        <w:rPr>
          <w:b/>
        </w:rPr>
        <w:t>R E P U B L I K A  H R V A T S K A</w:t>
      </w:r>
    </w:p>
    <w:p w:rsidRDefault="00A84C46" w:rsidP="00EB6FE4" w:rsidR="00A84C46">
      <w:pPr>
        <w:jc w:val="center"/>
        <w:rPr>
          <w:b/>
        </w:rPr>
      </w:pPr>
    </w:p>
    <w:p w:rsidRDefault="00EB6FE4" w:rsidP="00EB6FE4" w:rsidR="00EB6FE4">
      <w:pPr>
        <w:jc w:val="center"/>
        <w:rPr>
          <w:b/>
        </w:rPr>
      </w:pPr>
      <w:r>
        <w:rPr>
          <w:b/>
        </w:rPr>
        <w:t>R J E Š E NJ E</w:t>
      </w:r>
    </w:p>
    <w:p w:rsidRDefault="00EB6FE4" w:rsidP="00EB6FE4" w:rsidR="00EB6FE4">
      <w:pPr>
        <w:jc w:val="center"/>
        <w:rPr>
          <w:b/>
        </w:rPr>
      </w:pPr>
    </w:p>
    <w:p w:rsidRDefault="00EB6FE4" w:rsidP="00EB6FE4" w:rsidR="00EB6FE4">
      <w:pPr>
        <w:jc w:val="both"/>
      </w:pPr>
      <w:r>
        <w:tab/>
        <w:t xml:space="preserve">Trgovački sud u Zagrebu po sucu Nini Radiću kao stečajnom sucu u stečajnom postupku nad dužnikom  JARUŠČICA PROJEKT d.o.o. za poslovanje nekretninama, Zagreb, </w:t>
      </w:r>
      <w:proofErr w:type="spellStart"/>
      <w:r>
        <w:t>Jaruščica</w:t>
      </w:r>
      <w:proofErr w:type="spellEnd"/>
      <w:r>
        <w:t xml:space="preserve"> 7, MBS:080729411, OIB:02217546383, dana </w:t>
      </w:r>
      <w:r w:rsidR="00A84C46">
        <w:t>13</w:t>
      </w:r>
      <w:r w:rsidR="00A62A32">
        <w:t>. prosinca</w:t>
      </w:r>
      <w:r>
        <w:t xml:space="preserve"> 2017. godine</w:t>
      </w:r>
    </w:p>
    <w:p w:rsidRDefault="003B2B3B" w:rsidP="00EB6FE4" w:rsidR="003B2B3B">
      <w:pPr>
        <w:rPr>
          <w:b/>
        </w:rPr>
      </w:pPr>
    </w:p>
    <w:p w:rsidRDefault="00EB6FE4" w:rsidP="00EB6FE4" w:rsidR="00EB6FE4">
      <w:pPr>
        <w:jc w:val="center"/>
        <w:rPr>
          <w:b/>
        </w:rPr>
      </w:pPr>
      <w:r>
        <w:rPr>
          <w:b/>
        </w:rPr>
        <w:t>r i j e š i o   j e</w:t>
      </w:r>
    </w:p>
    <w:p w:rsidRDefault="00EB6FE4" w:rsidP="00EB6FE4" w:rsidR="00EB6FE4">
      <w:pPr>
        <w:jc w:val="both"/>
        <w:rPr>
          <w:b/>
        </w:rPr>
      </w:pPr>
    </w:p>
    <w:p w:rsidRDefault="00EB6FE4" w:rsidP="00EB6FE4" w:rsidR="00EB6FE4">
      <w:pPr>
        <w:ind w:firstLine="708"/>
        <w:jc w:val="both"/>
      </w:pPr>
      <w:r>
        <w:t xml:space="preserve">I    Dopunjuje se Rješenje o dosudi </w:t>
      </w:r>
      <w:proofErr w:type="spellStart"/>
      <w:r>
        <w:t>posl</w:t>
      </w:r>
      <w:proofErr w:type="spellEnd"/>
      <w:r>
        <w:t xml:space="preserve">. br. St-1094/12 od </w:t>
      </w:r>
      <w:r w:rsidR="00684256">
        <w:t>12. listopada 2017</w:t>
      </w:r>
      <w:r>
        <w:t xml:space="preserve">. na način da </w:t>
      </w:r>
      <w:r w:rsidR="00DD15E0">
        <w:t xml:space="preserve">se </w:t>
      </w:r>
      <w:r>
        <w:t>iza točke X</w:t>
      </w:r>
      <w:r w:rsidR="00684256">
        <w:t xml:space="preserve">LIV dodaje točka </w:t>
      </w:r>
      <w:proofErr w:type="spellStart"/>
      <w:r w:rsidR="00684256">
        <w:t>XLIV</w:t>
      </w:r>
      <w:r>
        <w:t>a</w:t>
      </w:r>
      <w:proofErr w:type="spellEnd"/>
      <w:r>
        <w:t>) koja glasi:</w:t>
      </w:r>
    </w:p>
    <w:p w:rsidRDefault="00684256" w:rsidP="00DD15E0" w:rsidR="00EB6FE4">
      <w:pPr>
        <w:ind w:firstLine="708"/>
        <w:jc w:val="both"/>
      </w:pPr>
      <w:r>
        <w:t xml:space="preserve">" </w:t>
      </w:r>
      <w:proofErr w:type="spellStart"/>
      <w:r>
        <w:t>XLIV</w:t>
      </w:r>
      <w:r w:rsidR="00EB6FE4">
        <w:t>a</w:t>
      </w:r>
      <w:proofErr w:type="spellEnd"/>
      <w:r w:rsidR="00EB6FE4">
        <w:t>) Određuje se brisanje prava i tereta upisanih na listu C (teretni list) u zemljišnoj knjizi</w:t>
      </w:r>
      <w:r w:rsidR="00EB6FE4">
        <w:rPr>
          <w:b/>
        </w:rPr>
        <w:t xml:space="preserve">, </w:t>
      </w:r>
      <w:r w:rsidR="00EB6FE4">
        <w:t xml:space="preserve"> Općinskog suda u Novom Zagrebu , K.O. Blato Novo u:</w:t>
      </w:r>
    </w:p>
    <w:p w:rsidRDefault="00684256" w:rsidP="003B2B3B" w:rsidR="00684256">
      <w:pPr>
        <w:ind w:firstLine="708"/>
        <w:jc w:val="both"/>
      </w:pPr>
      <w:r>
        <w:t>-</w:t>
      </w:r>
      <w:r w:rsidR="003B2B3B">
        <w:rPr>
          <w:b/>
        </w:rPr>
        <w:t xml:space="preserve"> </w:t>
      </w:r>
      <w:r>
        <w:rPr>
          <w:b/>
        </w:rPr>
        <w:t>z.k.ul. 2855</w:t>
      </w:r>
      <w:r>
        <w:t xml:space="preserve">, </w:t>
      </w:r>
      <w:r>
        <w:rPr>
          <w:u w:val="single"/>
        </w:rPr>
        <w:t>PODULOŽAK 346, 347, 348, 349, 350, 351, 356, 357, 427, 428, 429, 566, 616, 670, 702, 780, 784, 790, 810</w:t>
      </w:r>
      <w:r>
        <w:t xml:space="preserve">,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Pr>
          <w:b/>
        </w:rPr>
        <w:t xml:space="preserve"> </w:t>
      </w:r>
      <w:r w:rsidRPr="00DD15E0">
        <w:t>na kojim nekretninama je na listu C / teretovnica/ upisano pravo</w:t>
      </w:r>
      <w:r>
        <w:t xml:space="preserve"> pod</w:t>
      </w:r>
      <w:r w:rsidR="00DD15E0">
        <w:t xml:space="preserve">         </w:t>
      </w:r>
      <w:r>
        <w:t xml:space="preserve"> </w:t>
      </w:r>
      <w:r>
        <w:rPr>
          <w:b/>
        </w:rPr>
        <w:t>Z-22590/17</w:t>
      </w:r>
      <w:r>
        <w:t xml:space="preserve"> uknjižba ustupanja založnog prava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w:t>
      </w:r>
    </w:p>
    <w:p w:rsidRDefault="00684256" w:rsidP="003B2B3B" w:rsidR="00684256">
      <w:pPr>
        <w:ind w:firstLine="708"/>
        <w:jc w:val="both"/>
      </w:pPr>
      <w:r>
        <w:t>-</w:t>
      </w:r>
      <w:r>
        <w:rPr>
          <w:b/>
        </w:rPr>
        <w:t>z.k.ul. 50154</w:t>
      </w:r>
      <w:r>
        <w:t xml:space="preserve">, </w:t>
      </w:r>
      <w:r>
        <w:rPr>
          <w:u w:val="single"/>
        </w:rPr>
        <w:t xml:space="preserve">PODULOŽAK 6, 8, 9, 10, 145,  </w:t>
      </w:r>
      <w:r>
        <w:t xml:space="preserve">sve na listu A opisano 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w:t>
      </w:r>
      <w:r w:rsidR="003B2B3B">
        <w:t xml:space="preserve">1575 m2, </w:t>
      </w:r>
      <w:r w:rsidRPr="003B2B3B">
        <w:t xml:space="preserve">na kojim nekretninama je na listu C / teretovnica/ upisano pravo pod </w:t>
      </w:r>
      <w:r w:rsidRPr="003B2B3B">
        <w:rPr>
          <w:b/>
        </w:rPr>
        <w:t>Z-22590/17</w:t>
      </w:r>
      <w:r>
        <w:t xml:space="preserve"> uknjižba ustupanja založnog prava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w:t>
      </w:r>
    </w:p>
    <w:p w:rsidRDefault="00684256" w:rsidP="003B2B3B" w:rsidR="00EB6FE4">
      <w:pPr>
        <w:ind w:firstLine="708"/>
        <w:jc w:val="both"/>
      </w:pPr>
      <w:r>
        <w:rPr>
          <w:b/>
        </w:rPr>
        <w:t>-z.k.ul 50267</w:t>
      </w:r>
      <w:r>
        <w:t xml:space="preserve">, </w:t>
      </w:r>
      <w:r>
        <w:rPr>
          <w:u w:val="single"/>
        </w:rPr>
        <w:t>PODULOŽAK 9, 10, 11, 12, 66, 68, 69, 70, 71, 226, 234, 359, 423, 427, 194, 236, 272, 346,</w:t>
      </w:r>
      <w:r>
        <w:t xml:space="preserve">  sve na listu A opisano kao zgrada mješovite namjene br. 11, </w:t>
      </w:r>
      <w:proofErr w:type="spellStart"/>
      <w:r>
        <w:t>Jaruščica</w:t>
      </w:r>
      <w:proofErr w:type="spellEnd"/>
      <w:r>
        <w:t xml:space="preserve">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003B2B3B">
        <w:t xml:space="preserve"> </w:t>
      </w:r>
      <w:r w:rsidRPr="003B2B3B">
        <w:t>na kojim nekretninama je na listu C / teretovnica/ upisano pravo</w:t>
      </w:r>
      <w:r>
        <w:t xml:space="preserve"> </w:t>
      </w:r>
      <w:r w:rsidR="00EB6FE4">
        <w:t>pod</w:t>
      </w:r>
      <w:r w:rsidR="00EB6FE4">
        <w:rPr>
          <w:color w:val="444444"/>
        </w:rPr>
        <w:t xml:space="preserve"> </w:t>
      </w:r>
      <w:r w:rsidR="00EB6FE4">
        <w:rPr>
          <w:b/>
        </w:rPr>
        <w:t>Z-22590/17</w:t>
      </w:r>
      <w:r w:rsidR="00EB6FE4">
        <w:t xml:space="preserve"> uknjižba ustupanja založnog prava u korist novog založnog vjerovnika APS DELTA S.A., OIB: 45421012929, 1 </w:t>
      </w:r>
      <w:proofErr w:type="spellStart"/>
      <w:r w:rsidR="00EB6FE4">
        <w:t>Rue</w:t>
      </w:r>
      <w:proofErr w:type="spellEnd"/>
      <w:r w:rsidR="00EB6FE4">
        <w:t xml:space="preserve"> </w:t>
      </w:r>
      <w:proofErr w:type="spellStart"/>
      <w:r w:rsidR="00EB6FE4">
        <w:t>Jean</w:t>
      </w:r>
      <w:proofErr w:type="spellEnd"/>
      <w:r w:rsidR="00EB6FE4">
        <w:t xml:space="preserve"> </w:t>
      </w:r>
      <w:proofErr w:type="spellStart"/>
      <w:r w:rsidR="00EB6FE4">
        <w:t>Piret</w:t>
      </w:r>
      <w:proofErr w:type="spellEnd"/>
      <w:r>
        <w:t>, L-2350, Luksemburg.</w:t>
      </w:r>
    </w:p>
    <w:p w:rsidRDefault="00684256" w:rsidP="00EB6FE4" w:rsidR="00EB6FE4">
      <w:pPr>
        <w:ind w:firstLine="708"/>
        <w:jc w:val="both"/>
      </w:pPr>
      <w:r>
        <w:t>II</w:t>
      </w:r>
      <w:r w:rsidR="00EB6FE4">
        <w:t xml:space="preserve">   U ostalom dijelu Rješenje ostaje neizmijenjeno.</w:t>
      </w:r>
    </w:p>
    <w:p w:rsidRDefault="00EB6FE4" w:rsidP="00EB6FE4" w:rsidR="00EB6FE4">
      <w:pPr>
        <w:ind w:firstLine="708" w:left="2832"/>
        <w:jc w:val="both"/>
      </w:pPr>
    </w:p>
    <w:p w:rsidRDefault="00EB6FE4" w:rsidP="00EB6FE4" w:rsidR="00EB6FE4">
      <w:pPr>
        <w:ind w:firstLine="708" w:left="2832"/>
        <w:jc w:val="both"/>
      </w:pPr>
      <w:r>
        <w:t>O b r a z l o ž e n j e</w:t>
      </w:r>
    </w:p>
    <w:p w:rsidRDefault="00EB6FE4" w:rsidP="00EB6FE4" w:rsidR="00EB6FE4">
      <w:pPr>
        <w:ind w:firstLine="708" w:left="2832"/>
        <w:jc w:val="both"/>
      </w:pPr>
    </w:p>
    <w:p w:rsidRDefault="00EB6FE4" w:rsidP="003B2B3B" w:rsidR="00684256">
      <w:pPr>
        <w:jc w:val="both"/>
      </w:pPr>
      <w:r>
        <w:tab/>
        <w:t xml:space="preserve"> </w:t>
      </w:r>
      <w:r w:rsidR="00684256">
        <w:t>Rješenjem o dosudi</w:t>
      </w:r>
      <w:r w:rsidR="00103A2A">
        <w:t xml:space="preserve"> ovoga suda broj gornji od 12. listopada 2017.</w:t>
      </w:r>
      <w:r w:rsidR="00684256">
        <w:t xml:space="preserve"> dosuđene</w:t>
      </w:r>
      <w:r w:rsidR="00103A2A">
        <w:t xml:space="preserve"> su nekretnine stečajnog dužnika prodane na javnoj dražbi održanoj pred sudom dana 27. rujna 2017. te je istim rješenjem određen upis prava vlasništva te brisanje prava i tereta upisanih na listu C u zemljišnoj knjizi Općinskog suda u Novom Zagrebu, k.o. Blato Novo, i to Z.k.ul.br. </w:t>
      </w:r>
      <w:r w:rsidR="00103A2A">
        <w:lastRenderedPageBreak/>
        <w:t>2855, z.k.ul.br. 50154. i z.k.ul. 50267.</w:t>
      </w:r>
      <w:r w:rsidR="00417BE8">
        <w:t xml:space="preserve"> (</w:t>
      </w:r>
      <w:proofErr w:type="spellStart"/>
      <w:r w:rsidR="00417BE8">
        <w:t>toč</w:t>
      </w:r>
      <w:proofErr w:type="spellEnd"/>
      <w:r w:rsidR="00417BE8">
        <w:t>. XLIV izreke Rješenja o dosudi od 12. listopada 2017</w:t>
      </w:r>
      <w:r w:rsidR="000E666C">
        <w:t>.)</w:t>
      </w:r>
    </w:p>
    <w:p w:rsidRDefault="00417BE8" w:rsidP="00417BE8" w:rsidR="00EB6FE4">
      <w:pPr>
        <w:ind w:firstLine="708"/>
        <w:jc w:val="both"/>
      </w:pPr>
      <w:r>
        <w:t xml:space="preserve">Uvidom u zemljišne knjige utvrđeno je da su založna prava </w:t>
      </w:r>
      <w:r w:rsidR="000E666C">
        <w:t xml:space="preserve">zabilježena na nekretninama iz </w:t>
      </w:r>
      <w:proofErr w:type="spellStart"/>
      <w:r w:rsidR="000E666C">
        <w:t>toč</w:t>
      </w:r>
      <w:proofErr w:type="spellEnd"/>
      <w:r w:rsidR="000E666C">
        <w:t xml:space="preserve">. I do XLII u svezi </w:t>
      </w:r>
      <w:proofErr w:type="spellStart"/>
      <w:r w:rsidR="000E666C">
        <w:t>toč</w:t>
      </w:r>
      <w:proofErr w:type="spellEnd"/>
      <w:r w:rsidR="000E666C">
        <w:t xml:space="preserve">. XLIV izreke Rješenja o dosudi od 12. listopada 2017., upisanim u zemljišnoj knjizi Općinskog suda u Novom </w:t>
      </w:r>
      <w:r w:rsidR="003B2B3B">
        <w:t xml:space="preserve">Zagrebu, K.O. Blato Novo, i to </w:t>
      </w:r>
      <w:r w:rsidR="00D06270">
        <w:t xml:space="preserve">u </w:t>
      </w:r>
      <w:r w:rsidR="003B2B3B">
        <w:t>z</w:t>
      </w:r>
      <w:r w:rsidR="000E666C">
        <w:t xml:space="preserve">.k.ul.br. 2855, </w:t>
      </w:r>
      <w:r w:rsidR="00D06270">
        <w:t xml:space="preserve">u </w:t>
      </w:r>
      <w:r w:rsidR="000E666C">
        <w:t xml:space="preserve">z.k.ul.br. 50154. i z.k.ul. 50267, na listu C, </w:t>
      </w:r>
      <w:r>
        <w:t>sa imena nosioca do</w:t>
      </w:r>
      <w:r w:rsidR="007039C9">
        <w:t>s</w:t>
      </w:r>
      <w:r>
        <w:t xml:space="preserve">adašnjeg ovlaštenika založnog prava Zagrebačke banke d.d. Zagreb ustupljena pod </w:t>
      </w:r>
      <w:proofErr w:type="spellStart"/>
      <w:r>
        <w:t>posl</w:t>
      </w:r>
      <w:proofErr w:type="spellEnd"/>
      <w:r>
        <w:t>. br. Z-22590/17 za korist n</w:t>
      </w:r>
      <w:r w:rsidR="00EB6FE4">
        <w:t xml:space="preserve">ovog založnog vjerovnika APS DELTA S.A., OIB: 45421012929, 1 </w:t>
      </w:r>
      <w:proofErr w:type="spellStart"/>
      <w:r w:rsidR="00EB6FE4">
        <w:t>Rue</w:t>
      </w:r>
      <w:proofErr w:type="spellEnd"/>
      <w:r w:rsidR="00EB6FE4">
        <w:t xml:space="preserve"> </w:t>
      </w:r>
      <w:proofErr w:type="spellStart"/>
      <w:r w:rsidR="00EB6FE4">
        <w:t>Jean</w:t>
      </w:r>
      <w:proofErr w:type="spellEnd"/>
      <w:r w:rsidR="00EB6FE4">
        <w:t xml:space="preserve"> </w:t>
      </w:r>
      <w:proofErr w:type="spellStart"/>
      <w:r w:rsidR="00EB6FE4">
        <w:t>Piret</w:t>
      </w:r>
      <w:proofErr w:type="spellEnd"/>
      <w:r w:rsidR="00EB6FE4">
        <w:t xml:space="preserve">, L-2350, Luksemburg, </w:t>
      </w:r>
      <w:r w:rsidR="000E666C">
        <w:t>OIB:45421012929.</w:t>
      </w:r>
      <w:r>
        <w:t xml:space="preserve"> </w:t>
      </w:r>
    </w:p>
    <w:p w:rsidRDefault="0026663E" w:rsidP="00EB6FE4" w:rsidR="00EB6FE4">
      <w:pPr>
        <w:ind w:firstLine="708"/>
        <w:jc w:val="both"/>
      </w:pPr>
      <w:r>
        <w:t>Obzirom na stanje zemljišne knjige, s</w:t>
      </w:r>
      <w:r w:rsidR="00B25FA5">
        <w:t>ukladno</w:t>
      </w:r>
      <w:r w:rsidR="00EB6FE4">
        <w:t xml:space="preserve"> odredbi čl. 339. i 347. ZPP-a, u svezi članka 6. Stečajnog zakona</w:t>
      </w:r>
      <w:r>
        <w:t>,</w:t>
      </w:r>
      <w:r w:rsidR="00EB6FE4">
        <w:t xml:space="preserve"> riješeno</w:t>
      </w:r>
      <w:r w:rsidR="000E666C">
        <w:t xml:space="preserve"> je</w:t>
      </w:r>
      <w:r w:rsidR="00EB6FE4">
        <w:t xml:space="preserve"> kao u izre</w:t>
      </w:r>
      <w:r w:rsidR="000E666C">
        <w:t>ci</w:t>
      </w:r>
      <w:r w:rsidR="00EB6FE4">
        <w:t>.</w:t>
      </w:r>
    </w:p>
    <w:p w:rsidRDefault="00EB6FE4" w:rsidP="00EB6FE4" w:rsidR="00EB6FE4">
      <w:pPr>
        <w:ind w:firstLine="708"/>
        <w:jc w:val="both"/>
      </w:pPr>
      <w:r>
        <w:t>Ovo rješenje unijet će se u spis na kraju izvornika, a strankama će se dostaviti prijepis uz objavu na e oglasnoj ploči. Kako bi kupac mogao ostvariti sva svoja osobna prava rj</w:t>
      </w:r>
      <w:r w:rsidR="007039C9">
        <w:t>ešenje o dosudi</w:t>
      </w:r>
      <w:r>
        <w:t xml:space="preserve"> dopunjeno</w:t>
      </w:r>
      <w:r w:rsidR="007039C9">
        <w:t xml:space="preserve"> je</w:t>
      </w:r>
      <w:r>
        <w:t xml:space="preserve"> kao u izreci.</w:t>
      </w:r>
    </w:p>
    <w:p w:rsidRDefault="00EB6FE4" w:rsidP="00EB6FE4" w:rsidR="00EB6FE4">
      <w:pPr>
        <w:jc w:val="both"/>
      </w:pPr>
    </w:p>
    <w:p w:rsidRDefault="00EB6FE4" w:rsidP="00EB6FE4" w:rsidR="00EB6FE4">
      <w:pPr>
        <w:ind w:firstLine="708" w:left="2124"/>
        <w:jc w:val="both"/>
      </w:pPr>
      <w:r>
        <w:t xml:space="preserve">U Zagrebu, </w:t>
      </w:r>
      <w:r w:rsidR="00A84C46">
        <w:t>13</w:t>
      </w:r>
      <w:r w:rsidR="00684256">
        <w:t xml:space="preserve">. prosinca </w:t>
      </w:r>
      <w:r>
        <w:t xml:space="preserve">2017. </w:t>
      </w:r>
      <w:r w:rsidR="007039C9">
        <w:t>g</w:t>
      </w:r>
      <w:r>
        <w:t>odine</w:t>
      </w:r>
    </w:p>
    <w:p w:rsidRDefault="007039C9" w:rsidP="00EB6FE4" w:rsidR="007039C9">
      <w:pPr>
        <w:ind w:firstLine="708" w:left="2124"/>
        <w:jc w:val="both"/>
      </w:pPr>
    </w:p>
    <w:p w:rsidRDefault="00EB6FE4" w:rsidP="00EB6FE4" w:rsidR="00EB6FE4">
      <w:pPr>
        <w:jc w:val="both"/>
      </w:pPr>
      <w:r>
        <w:t xml:space="preserve">                                                                                                      </w:t>
      </w:r>
      <w:r>
        <w:tab/>
      </w:r>
      <w:r>
        <w:tab/>
        <w:t>SUDAC:</w:t>
      </w:r>
    </w:p>
    <w:p w:rsidRDefault="00EB6FE4" w:rsidP="00EB6FE4" w:rsidR="007039C9">
      <w:pPr>
        <w:jc w:val="both"/>
      </w:pPr>
      <w:r>
        <w:t xml:space="preserve">                                                                                                  </w:t>
      </w:r>
      <w:r>
        <w:tab/>
      </w:r>
      <w:r>
        <w:tab/>
      </w:r>
      <w:r w:rsidR="00684256">
        <w:t>Nino Radić</w:t>
      </w:r>
      <w:r w:rsidR="00AE7A20">
        <w:t>, v.r.</w:t>
      </w:r>
    </w:p>
    <w:p w:rsidRDefault="00684256" w:rsidP="00EB6FE4" w:rsidR="00EB6FE4">
      <w:pPr>
        <w:jc w:val="both"/>
      </w:pPr>
      <w:r>
        <w:t xml:space="preserve">  </w:t>
      </w:r>
    </w:p>
    <w:p w:rsidRDefault="00EB6FE4" w:rsidP="00EB6FE4" w:rsidR="00EB6FE4">
      <w:pPr>
        <w:rPr>
          <w:sz w:val="22"/>
          <w:szCs w:val="22"/>
        </w:rPr>
      </w:pPr>
      <w:r>
        <w:rPr>
          <w:sz w:val="22"/>
          <w:szCs w:val="22"/>
        </w:rPr>
        <w:t xml:space="preserve">POUKA O PRAVNOM LIJEKU: </w:t>
      </w:r>
    </w:p>
    <w:p w:rsidRDefault="00EB6FE4" w:rsidP="00EB6FE4" w:rsidR="00EB6FE4">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EB6FE4" w:rsidP="00EB6FE4" w:rsidR="00EB6FE4">
      <w:pPr>
        <w:jc w:val="both"/>
        <w:rPr>
          <w:sz w:val="22"/>
          <w:szCs w:val="22"/>
        </w:rPr>
      </w:pPr>
    </w:p>
    <w:p w:rsidRDefault="00EB6FE4" w:rsidP="00EB6FE4" w:rsidR="00EB6FE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EB6FE4" w:rsidP="00EB6FE4" w:rsidR="00EB6FE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8F6B66" w:rsidP="00EB6FE4" w:rsidR="008F6B66" w:rsidRPr="00EB6FE4"/>
    <w:sectPr w:rsidSect="00F65491" w:rsidR="008F6B66" w:rsidRPr="00EB6FE4">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66C"/>
    <w:rsid w:val="000E694D"/>
    <w:rsid w:val="000E7DE5"/>
    <w:rsid w:val="000F4E1B"/>
    <w:rsid w:val="000F5051"/>
    <w:rsid w:val="000F5EE3"/>
    <w:rsid w:val="00100819"/>
    <w:rsid w:val="00103A2A"/>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3E"/>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B3B"/>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17BE8"/>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4256"/>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65F"/>
    <w:rsid w:val="007008B6"/>
    <w:rsid w:val="00700969"/>
    <w:rsid w:val="0070266E"/>
    <w:rsid w:val="007039C9"/>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2CDC"/>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6F4"/>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A32"/>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4C46"/>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E7A20"/>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5FA5"/>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19"/>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270"/>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15E0"/>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3BB8"/>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87A19"/>
    <w:rPr>
      <w:color w:val="808080"/>
      <w:bdr w:space="0" w:sz="0" w:color="auto" w:val="none"/>
      <w:shd w:fill="CCFFFF" w:color="auto" w:val="clear"/>
    </w:rPr>
  </w:style>
  <w:style w:customStyle="true" w:styleId="eSPISCCParagraphDefaultFont" w:type="character">
    <w:name w:val="eSPIS_CC_Paragraph Default Font"/>
    <w:basedOn w:val="Zadanifontodlomka"/>
    <w:rsid w:val="00C87A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7A19"/>
    <w:rPr>
      <w:b/>
      <w:bdr w:space="0" w:sz="0" w:color="auto" w:val="none"/>
      <w:shd w:fill="FFFFCC" w:color="auto" w:val="clear"/>
      <w:lang w:val="hr-HR"/>
    </w:rPr>
  </w:style>
  <w:style w:customStyle="true" w:styleId="PozadinaSvijetloCrvena" w:type="character">
    <w:name w:val="Pozadina_SvijetloCrvena"/>
    <w:basedOn w:val="eSPISCCParagraphDefaultFont"/>
    <w:rsid w:val="00C87A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7A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87A19"/>
    <w:rPr>
      <w:color w:val="808080"/>
      <w:bdr w:color="auto" w:space="0" w:sz="0" w:val="none"/>
      <w:shd w:color="auto" w:fill="CCFFFF" w:val="clear"/>
    </w:rPr>
  </w:style>
  <w:style w:customStyle="1" w:styleId="eSPISCCParagraphDefaultFont" w:type="character">
    <w:name w:val="eSPIS_CC_Paragraph Default Font"/>
    <w:basedOn w:val="Zadanifontodlomka"/>
    <w:rsid w:val="00C87A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7A19"/>
    <w:rPr>
      <w:b/>
      <w:bdr w:color="auto" w:space="0" w:sz="0" w:val="none"/>
      <w:shd w:color="auto" w:fill="FFFFCC" w:val="clear"/>
      <w:lang w:val="hr-HR"/>
    </w:rPr>
  </w:style>
  <w:style w:customStyle="1" w:styleId="PozadinaSvijetloCrvena" w:type="character">
    <w:name w:val="Pozadina_SvijetloCrvena"/>
    <w:basedOn w:val="eSPISCCParagraphDefaultFont"/>
    <w:rsid w:val="00C87A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7A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431243950">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424684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494027261">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dosuda 12.10.17.</izvorni_sadrzaj>
    <derivirana_varijabla naziv="DomainObject.Primjedba_1">ispravak dosuda 12.10.17.</derivirana_varijabla>
  </DomainObject.Primjedba>
  <DomainObject.Oznaka>
    <izvorni_sadrzaj>St-1094/2012-606</izvorni_sadrzaj>
    <derivirana_varijabla naziv="DomainObject.Oznaka_1">St-1094/2012-606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St-1094/2012-606</izvorni_sadrzaj>
    <derivirana_varijabla naziv="DomainObject.PoslovniBrojDokumenta_1">St-1094/2012-606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3423</properties:Characters>
  <properties:Lines>89</properties:Lines>
  <properties:Paragraphs>25</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2017-12-12T13:15:00Z</dcterms:created>
  <dc:creator>radicn</dc:creator>
  <cp:lastModifiedBy>Tatjana Slaviček</cp:lastModifiedBy>
  <cp:lastPrinted>2017-12-28T08:53:00Z</cp:lastPrinted>
  <dcterms:modified xmlns:xsi="http://www.w3.org/2001/XMLSchema-instance" xsi:type="dcterms:W3CDTF">2017-12-28T09:17:00Z</dcterms:modified>
  <cp:revision>12</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St-1094/2012-606 / Odluka - Rješenje - ispravak rješenja</vt:lpwstr>
  </prop:property>
  <prop:property name="CC_coloring" pid="4" fmtid="{D5CDD505-2E9C-101B-9397-08002B2CF9AE}">
    <vt:bool>true</vt:bool>
  </prop:property>
  <prop:property name="BrojStranica" pid="5" fmtid="{D5CDD505-2E9C-101B-9397-08002B2CF9AE}">
    <vt:i4>2</vt:i4>
  </prop:property>
</prop:Properties>
</file>