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04e2" w14:paraId="17704e2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277F12">
        <w:rPr>
          <w:rFonts w:hAnsi="Times New Roman" w:ascii="Times New Roman"/>
          <w:sz w:val="24"/>
          <w:szCs w:val="24"/>
        </w:rPr>
        <w:t>65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6A0A0E">
        <w:rPr>
          <w:rFonts w:hAnsi="Times New Roman" w:ascii="Times New Roman"/>
          <w:sz w:val="24"/>
          <w:szCs w:val="24"/>
        </w:rPr>
        <w:t>15-</w:t>
      </w:r>
      <w:r w:rsidR="00277F12">
        <w:rPr>
          <w:rFonts w:hAnsi="Times New Roman" w:ascii="Times New Roman"/>
          <w:sz w:val="24"/>
          <w:szCs w:val="24"/>
        </w:rPr>
        <w:t>75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6A0A0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</w:t>
      </w:r>
      <w:r w:rsidRPr="006A0A0E">
        <w:rPr>
          <w:rFonts w:hAnsi="Times New Roman" w:ascii="Times New Roman"/>
          <w:sz w:val="24"/>
          <w:szCs w:val="24"/>
        </w:rPr>
        <w:t xml:space="preserve">postupku nad stečajnim dužnikom </w:t>
      </w:r>
      <w:r w:rsidR="00E976B2" w:rsidRPr="006A0A0E">
        <w:rPr>
          <w:rFonts w:hAnsi="Times New Roman" w:ascii="Times New Roman"/>
          <w:sz w:val="24"/>
          <w:szCs w:val="24"/>
        </w:rPr>
        <w:t xml:space="preserve"> </w:t>
      </w:r>
      <w:r w:rsidR="006A0A0E" w:rsidRPr="006A0A0E">
        <w:rPr>
          <w:rFonts w:hAnsi="Times New Roman" w:ascii="Times New Roman"/>
          <w:sz w:val="24"/>
          <w:szCs w:val="24"/>
        </w:rPr>
        <w:t xml:space="preserve">stečajnim dužnikom stečajna masa </w:t>
      </w:r>
      <w:r w:rsidR="00277F12" w:rsidRPr="00277F12">
        <w:rPr>
          <w:rFonts w:hAnsi="Times New Roman" w:ascii="Times New Roman"/>
          <w:sz w:val="24"/>
          <w:szCs w:val="24"/>
        </w:rPr>
        <w:t>USLUGE AXIA d.o.o. u stečaju Zadar, Elizabete Kotromanić 3, Zadar, MBS: 080634673, OIB: 35243997978</w:t>
      </w:r>
      <w:r w:rsidR="006A0A0E" w:rsidRPr="006A0A0E">
        <w:rPr>
          <w:rFonts w:hAnsi="Times New Roman" w:ascii="Times New Roman"/>
          <w:sz w:val="24"/>
          <w:szCs w:val="24"/>
        </w:rPr>
        <w:t>, koga zastupa stečajn</w:t>
      </w:r>
      <w:r w:rsidR="00277F12">
        <w:rPr>
          <w:rFonts w:hAnsi="Times New Roman" w:ascii="Times New Roman"/>
          <w:sz w:val="24"/>
          <w:szCs w:val="24"/>
        </w:rPr>
        <w:t>i upravitelj</w:t>
      </w:r>
      <w:r w:rsidR="006A0A0E" w:rsidRPr="006A0A0E">
        <w:rPr>
          <w:rFonts w:hAnsi="Times New Roman" w:ascii="Times New Roman"/>
          <w:sz w:val="24"/>
          <w:szCs w:val="24"/>
        </w:rPr>
        <w:t xml:space="preserve"> </w:t>
      </w:r>
      <w:r w:rsidR="00277F12">
        <w:rPr>
          <w:rFonts w:hAnsi="Times New Roman" w:ascii="Times New Roman"/>
          <w:sz w:val="24"/>
          <w:szCs w:val="24"/>
        </w:rPr>
        <w:t>Ante Poljak</w:t>
      </w:r>
      <w:r w:rsidR="002C2297" w:rsidRPr="006A0A0E">
        <w:rPr>
          <w:rFonts w:hAnsi="Times New Roman" w:ascii="Times New Roman"/>
          <w:sz w:val="24"/>
          <w:szCs w:val="24"/>
        </w:rPr>
        <w:t>,</w:t>
      </w:r>
      <w:r w:rsidR="00CE2510" w:rsidRPr="006A0A0E">
        <w:rPr>
          <w:rFonts w:hAnsi="Times New Roman" w:ascii="Times New Roman"/>
          <w:sz w:val="24"/>
          <w:szCs w:val="24"/>
        </w:rPr>
        <w:t xml:space="preserve"> </w:t>
      </w:r>
      <w:r w:rsidRPr="006A0A0E">
        <w:rPr>
          <w:rFonts w:hAnsi="Times New Roman" w:ascii="Times New Roman"/>
          <w:sz w:val="24"/>
          <w:szCs w:val="24"/>
        </w:rPr>
        <w:t xml:space="preserve">dana </w:t>
      </w:r>
      <w:r w:rsidR="00277F12">
        <w:rPr>
          <w:rFonts w:hAnsi="Times New Roman" w:ascii="Times New Roman"/>
          <w:sz w:val="24"/>
          <w:szCs w:val="24"/>
        </w:rPr>
        <w:t>10. studenoga</w:t>
      </w:r>
      <w:r w:rsidR="007162A0" w:rsidRPr="006A0A0E">
        <w:rPr>
          <w:rFonts w:hAnsi="Times New Roman" w:ascii="Times New Roman"/>
          <w:sz w:val="24"/>
          <w:szCs w:val="24"/>
        </w:rPr>
        <w:t xml:space="preserve"> 2015</w:t>
      </w:r>
      <w:r w:rsidRPr="006A0A0E">
        <w:rPr>
          <w:rFonts w:hAnsi="Times New Roman" w:ascii="Times New Roman"/>
          <w:sz w:val="24"/>
          <w:szCs w:val="24"/>
        </w:rPr>
        <w:t>. godine</w:t>
      </w:r>
      <w:r w:rsidR="007260B9" w:rsidRPr="006A0A0E">
        <w:rPr>
          <w:rFonts w:hAnsi="Times New Roman" w:ascii="Times New Roman"/>
          <w:sz w:val="24"/>
          <w:szCs w:val="24"/>
        </w:rPr>
        <w:t>,</w:t>
      </w:r>
      <w:r w:rsidR="003B5BBB" w:rsidRPr="006A0A0E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903677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7162A0"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131D3" w:rsidP="006131D3" w:rsidR="006131D3" w:rsidRPr="006131D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653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686"/>
        <w:gridCol w:w="2126"/>
      </w:tblGrid>
      <w:tr w:rsidTr="00E026BE" w:rsidR="00E026BE" w:rsidRPr="006131D3">
        <w:trPr>
          <w:trHeight w:val="840"/>
        </w:trPr>
        <w:tc>
          <w:tcPr>
            <w:tcW w:type="dxa" w:w="724"/>
            <w:shd w:fill="auto" w:color="auto" w:val="clear"/>
            <w:vAlign w:val="center"/>
            <w:hideMark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686"/>
            <w:shd w:fill="auto" w:color="auto" w:val="clear"/>
            <w:vAlign w:val="center"/>
            <w:hideMark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Utvrđeno</w:t>
            </w:r>
          </w:p>
        </w:tc>
      </w:tr>
      <w:tr w:rsidTr="00E026BE" w:rsidR="00E026BE" w:rsidRPr="006131D3">
        <w:trPr>
          <w:trHeight w:val="840"/>
        </w:trPr>
        <w:tc>
          <w:tcPr>
            <w:tcW w:type="dxa" w:w="724"/>
            <w:shd w:fill="auto" w:color="auto" w:val="clear"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Hrvatska, Porezna uprava, Područni ured Dalmacija, Ispostava Zadar, OIB: 52634238587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38.129,34</w:t>
            </w:r>
          </w:p>
        </w:tc>
      </w:tr>
      <w:tr w:rsidTr="00E026BE" w:rsidR="00E026BE" w:rsidRPr="006131D3">
        <w:trPr>
          <w:trHeight w:val="30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686"/>
            <w:shd w:fill="auto" w:color="auto" w:val="clear"/>
            <w:noWrap/>
            <w:vAlign w:val="bottom"/>
            <w:hideMark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VIŠNJA PETRIĆ, Varaždin, Fabijanska 22, OIB: 49461566873 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1.123,45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 Zagreb, Ulica grada Vukovara 70, OIB: 85821130368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3.262,52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VIPnet d.o.o. Zagreb, Vrtni put 1, OIB: 29524210204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48.137,79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HT d.d. Zagreb, R.F. Mihanovića 9, OIB: 81793146560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56.847,79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ZADAR, Zadar, Narodni trg 1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5.871,34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LJILJANA FABIJANIĆ, Karlovac, M. Krleže 15, OIB: 74494398988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12.432,67</w:t>
            </w:r>
          </w:p>
        </w:tc>
      </w:tr>
      <w:tr w:rsidTr="00E026BE" w:rsidR="00E026BE" w:rsidRPr="006131D3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3686"/>
            <w:shd w:fill="auto" w:color="auto" w:val="clear"/>
            <w:noWrap/>
            <w:vAlign w:val="bottom"/>
          </w:tcPr>
          <w:p w:rsidRDefault="00E026BE" w:rsidP="006131D3" w:rsidR="00E026BE" w:rsidRPr="006131D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MARTINA BOGDANIĆ, Zagreb, Josipa Gigla 3, OIB: 46769301780</w:t>
            </w:r>
          </w:p>
        </w:tc>
        <w:tc>
          <w:tcPr>
            <w:tcW w:type="dxa" w:w="2126"/>
            <w:shd w:fill="auto" w:color="auto" w:val="clear"/>
          </w:tcPr>
          <w:p w:rsidRDefault="00E026BE" w:rsidP="006131D3" w:rsidR="00E026BE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27.416,87</w:t>
            </w:r>
          </w:p>
        </w:tc>
      </w:tr>
    </w:tbl>
    <w:p w:rsidRDefault="006131D3" w:rsidP="007162A0" w:rsidR="006131D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D44AF" w:rsidRPr="006A0A0E">
        <w:rPr>
          <w:rFonts w:hAnsi="Times New Roman" w:ascii="Times New Roman"/>
          <w:sz w:val="24"/>
          <w:szCs w:val="24"/>
        </w:rPr>
        <w:t xml:space="preserve">stečajna masa </w:t>
      </w:r>
      <w:r w:rsidR="006131D3" w:rsidRPr="00277F12">
        <w:rPr>
          <w:rFonts w:hAnsi="Times New Roman" w:ascii="Times New Roman"/>
          <w:sz w:val="24"/>
          <w:szCs w:val="24"/>
        </w:rPr>
        <w:t>USLUGE AXIA d.o.o. u stečaju Zadar</w:t>
      </w:r>
      <w:r w:rsidRPr="00F84E4B">
        <w:rPr>
          <w:rFonts w:hAnsi="Times New Roman" w:ascii="Times New Roman"/>
          <w:sz w:val="24"/>
          <w:szCs w:val="24"/>
        </w:rPr>
        <w:t xml:space="preserve">, na ispitnom ročištu </w:t>
      </w:r>
      <w:r w:rsidRPr="00F84E4B">
        <w:rPr>
          <w:rFonts w:hAnsi="Times New Roman" w:ascii="Times New Roman"/>
          <w:sz w:val="24"/>
          <w:szCs w:val="24"/>
        </w:rPr>
        <w:lastRenderedPageBreak/>
        <w:t xml:space="preserve">održanom dana </w:t>
      </w:r>
      <w:r w:rsidR="006131D3">
        <w:rPr>
          <w:rFonts w:hAnsi="Times New Roman" w:ascii="Times New Roman"/>
          <w:sz w:val="24"/>
          <w:szCs w:val="24"/>
        </w:rPr>
        <w:t>10. studenoga</w:t>
      </w:r>
      <w:r w:rsidR="007162A0">
        <w:rPr>
          <w:rFonts w:hAnsi="Times New Roman" w:ascii="Times New Roman"/>
          <w:sz w:val="24"/>
          <w:szCs w:val="24"/>
        </w:rPr>
        <w:t xml:space="preserve"> 2015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6131D3">
        <w:rPr>
          <w:rFonts w:hAnsi="Times New Roman" w:ascii="Times New Roman"/>
          <w:sz w:val="24"/>
          <w:szCs w:val="24"/>
        </w:rPr>
        <w:t>e su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6131D3">
        <w:rPr>
          <w:rFonts w:hAnsi="Times New Roman" w:ascii="Times New Roman"/>
          <w:sz w:val="24"/>
          <w:szCs w:val="24"/>
        </w:rPr>
        <w:t>e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E026BE">
        <w:rPr>
          <w:rFonts w:hAnsi="Times New Roman" w:ascii="Times New Roman"/>
          <w:sz w:val="24"/>
          <w:szCs w:val="24"/>
        </w:rPr>
        <w:t>i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3D44AF">
        <w:rPr>
          <w:rFonts w:hAnsi="Times New Roman" w:ascii="Times New Roman"/>
          <w:sz w:val="24"/>
          <w:szCs w:val="24"/>
        </w:rPr>
        <w:t>la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6131D3">
        <w:rPr>
          <w:rFonts w:hAnsi="Times New Roman" w:ascii="Times New Roman"/>
          <w:sz w:val="24"/>
          <w:szCs w:val="24"/>
        </w:rPr>
        <w:t>e</w:t>
      </w:r>
      <w:r w:rsidR="003D44AF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</w:t>
      </w:r>
      <w:r w:rsidR="00E36CD0" w:rsidRPr="0016584D">
        <w:rPr>
          <w:rFonts w:hAnsi="Times New Roman" w:ascii="Times New Roman"/>
          <w:sz w:val="24"/>
          <w:szCs w:val="24"/>
        </w:rPr>
        <w:t xml:space="preserve">niti jedan vjerovnik </w:t>
      </w:r>
      <w:r w:rsidR="006131D3">
        <w:rPr>
          <w:rFonts w:hAnsi="Times New Roman" w:ascii="Times New Roman"/>
          <w:sz w:val="24"/>
          <w:szCs w:val="24"/>
        </w:rPr>
        <w:t xml:space="preserve">ih </w:t>
      </w:r>
      <w:r w:rsidR="00E36CD0" w:rsidRPr="0016584D">
        <w:rPr>
          <w:rFonts w:hAnsi="Times New Roman" w:ascii="Times New Roman"/>
          <w:sz w:val="24"/>
          <w:szCs w:val="24"/>
        </w:rPr>
        <w:t>nije osporio,</w:t>
      </w:r>
      <w:r w:rsidR="00E36CD0" w:rsidRPr="00F84E4B">
        <w:rPr>
          <w:rFonts w:hAnsi="Times New Roman" w:ascii="Times New Roman"/>
          <w:sz w:val="24"/>
          <w:szCs w:val="24"/>
        </w:rPr>
        <w:t xml:space="preserve"> to se iste u smislu </w:t>
      </w:r>
      <w:r w:rsidR="00E026BE" w:rsidRPr="00F84E4B">
        <w:rPr>
          <w:rFonts w:hAnsi="Times New Roman" w:ascii="Times New Roman"/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77. st" w:name="ProductID"/>
        </w:smartTagPr>
        <w:r w:rsidR="00E026BE" w:rsidRPr="00F84E4B">
          <w:rPr>
            <w:rFonts w:hAnsi="Times New Roman" w:ascii="Times New Roman"/>
            <w:sz w:val="24"/>
            <w:szCs w:val="24"/>
          </w:rPr>
          <w:t>177. st</w:t>
        </w:r>
      </w:smartTag>
      <w:r w:rsidR="00E026BE" w:rsidRPr="00F84E4B">
        <w:rPr>
          <w:rFonts w:hAnsi="Times New Roman" w:ascii="Times New Roman"/>
          <w:sz w:val="24"/>
          <w:szCs w:val="24"/>
        </w:rPr>
        <w:t>. 1. Stečajnog zakona  (Narodne novine br. 44/96, 29/99, 129/00, 123/03, 82/06, 116/10, 25/12 i 13</w:t>
      </w:r>
      <w:r w:rsidR="008A3799">
        <w:rPr>
          <w:rFonts w:hAnsi="Times New Roman" w:ascii="Times New Roman"/>
          <w:sz w:val="24"/>
          <w:szCs w:val="24"/>
        </w:rPr>
        <w:t>3</w:t>
      </w:r>
      <w:r w:rsidR="00E026BE" w:rsidRPr="00F84E4B">
        <w:rPr>
          <w:rFonts w:hAnsi="Times New Roman" w:ascii="Times New Roman"/>
          <w:sz w:val="24"/>
          <w:szCs w:val="24"/>
        </w:rPr>
        <w:t>/12)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6131D3">
        <w:rPr>
          <w:rFonts w:hAnsi="Times New Roman" w:ascii="Times New Roman"/>
          <w:sz w:val="24"/>
          <w:szCs w:val="24"/>
        </w:rPr>
        <w:t>10. studenoga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2015</w:t>
      </w:r>
      <w:r w:rsidRPr="00F84E4B">
        <w:rPr>
          <w:rFonts w:hAnsi="Times New Roman" w:ascii="Times New Roman"/>
          <w:sz w:val="24"/>
          <w:szCs w:val="24"/>
        </w:rPr>
        <w:t>. g</w:t>
      </w:r>
      <w:r w:rsidR="00935079" w:rsidRPr="00F84E4B">
        <w:rPr>
          <w:rFonts w:hAnsi="Times New Roman" w:ascii="Times New Roman"/>
          <w:sz w:val="24"/>
          <w:szCs w:val="24"/>
        </w:rPr>
        <w:t>odine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3967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Stečajni sudac:</w:t>
      </w:r>
    </w:p>
    <w:p w:rsidRDefault="003D44AF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131D3" w:rsidP="00E36CD0" w:rsidR="006131D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6131D3">
      <w:t>65</w:t>
    </w:r>
    <w:r w:rsidR="006131D3" w:rsidRPr="00DE0A15">
      <w:t>/</w:t>
    </w:r>
    <w:r w:rsidR="006131D3">
      <w:t>15-75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77F12"/>
    <w:rsid w:val="002C2297"/>
    <w:rsid w:val="002F45C8"/>
    <w:rsid w:val="00307414"/>
    <w:rsid w:val="003512A9"/>
    <w:rsid w:val="003A4EBB"/>
    <w:rsid w:val="003B5BBB"/>
    <w:rsid w:val="003D44AF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C0565"/>
    <w:rsid w:val="005F76A1"/>
    <w:rsid w:val="006131D3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65F0D"/>
    <w:rsid w:val="007A3D96"/>
    <w:rsid w:val="007D011D"/>
    <w:rsid w:val="007E3967"/>
    <w:rsid w:val="007F00EA"/>
    <w:rsid w:val="00861528"/>
    <w:rsid w:val="00875C2A"/>
    <w:rsid w:val="008A3799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026BE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A3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A3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KALIFORNIJA; Višnja Petrić zastupanog po punomoćniku Bojana Marčelan</izvorni_sadrzaj>
    <derivirana_varijabla naziv="DomainObject.Predmet.StrankaFormated_1">  MF, POREZNA UPRAVA, PU ZADAR; DUSTIN ADAM STARKEY, KALIFORNIJA; Višnja Petrić zastupanog po punomoćniku Bojana Marčelan</derivirana_varijabla>
  </DomainObject.Predmet.StrankaFormated>
  <DomainObject.Predmet.StrankaFormatedOIB>
    <izvorni_sadrzaj>  MF, POREZNA UPRAVA, PU ZADAR, OIB 18683136487; DUSTIN ADAM STARKEY, KALIFORNIJA, OIB 31114426313; Višnja Petrić, OIB 49461566873 zastupanog po punomoćniku Bojana Marčelan</izvorni_sadrzaj>
    <derivirana_varijabla naziv="DomainObject.Predmet.StrankaFormatedOIB_1">  MF, POREZNA UPRAVA, PU ZADAR, OIB 18683136487; DUSTIN ADAM STARKEY, KALIFORNIJA, OIB 31114426313; Višnja Petrić, OIB 49461566873 zastupanog po punomoćniku Bojana Marčelan</derivirana_varijabla>
  </DomainObject.Predmet.StrankaFormatedOIB>
  <DomainObject.Predmet.StrankaFormatedWithAdress>
    <izvorni_sadrzaj> MF, POREZNA UPRAVA, PU ZADAR; DUSTIN ADAM STARKEY, KALIFORNIJA; Višnja Petrić, Fabijanska 22, 42000 Varaždin zastupanog po punomoćniku Bojana Marčelan</izvorni_sadrzaj>
    <derivirana_varijabla naziv="DomainObject.Predmet.StrankaFormatedWithAdress_1"> MF, POREZNA UPRAVA, PU ZADAR; DUSTIN ADAM STARKEY, KALIFORNIJA; Višnja Petrić, Fabijanska 22, 42000 Varaždin zastupanog po punomoćniku Bojana Marčelan</derivirana_varijabla>
  </DomainObject.Predmet.StrankaFormatedWithAdress>
  <DomainObject.Predmet.StrankaFormatedWithAdressOIB>
    <izvorni_sadrzaj> MF, POREZNA UPRAVA, PU ZADAR, OIB 18683136487; DUSTIN ADAM STARKEY, KALIFORNIJA, OIB 31114426313; Višnja Petrić, OIB 49461566873, Fabijanska 22, 42000 Varaždin zastupanog po punomoćniku Bojana Marčelan</izvorni_sadrzaj>
    <derivirana_varijabla naziv="DomainObject.Predmet.StrankaFormatedWithAdressOIB_1"> MF, POREZNA UPRAVA, PU ZADAR, OIB 18683136487; DUSTIN ADAM STARKEY, KALIFORNIJA, OIB 31114426313; Višnja Petrić, OIB 49461566873, Fabijanska 22, 42000 Varaždin zastupanog po punomoćniku Bojana Marčelan</derivirana_varijabla>
  </DomainObject.Predmet.StrankaFormatedWithAdressOIB>
  <DomainObject.Predmet.StrankaWithAdress>
    <izvorni_sadrzaj>MF, POREZNA UPRAVA, PU ZADAR ,DUSTIN ADAM STARKEY, KALIFORNIJA ,Višnja Petrić Fabijanska 22,42000 Varaždin</izvorni_sadrzaj>
    <derivirana_varijabla naziv="DomainObject.Predmet.StrankaWithAdress_1">MF, POREZNA UPRAVA, PU ZADAR ,DUSTIN ADAM STARKEY, KALIFORNIJA ,Višnja Petrić Fabijanska 22,42000 Varaždin</derivirana_varijabla>
  </DomainObject.Predmet.StrankaWithAdress>
  <DomainObject.Predmet.StrankaWithAdressOIB>
    <izvorni_sadrzaj>MF, POREZNA UPRAVA, PU ZADAR, OIB 18683136487,DUSTIN ADAM STARKEY, KALIFORNIJA, OIB 31114426313,Višnja Petrić, OIB 49461566873, Fabijanska 22,42000 Varaždin</izvorni_sadrzaj>
    <derivirana_varijabla naziv="DomainObject.Predmet.StrankaWithAdressOIB_1">MF, POREZNA UPRAVA, PU ZADAR, OIB 18683136487,DUSTIN ADAM STARKEY, KALIFORNIJA, OIB 31114426313,Višnja Petrić, OIB 49461566873, Fabijanska 22,42000 Varaždin</derivirana_varijabla>
  </DomainObject.Predmet.StrankaWithAdressOIB>
  <DomainObject.Predmet.StrankaNazivFormated>
    <izvorni_sadrzaj>MF, POREZNA UPRAVA, PU ZADAR,DUSTIN ADAM STARKEY, KALIFORNIJA,Višnja Petrić</izvorni_sadrzaj>
    <derivirana_varijabla naziv="DomainObject.Predmet.StrankaNazivFormated_1">MF, POREZNA UPRAVA, PU ZADAR,DUSTIN ADAM STARKEY, KALIFORNIJA,Višnja Petrić</derivirana_varijabla>
  </DomainObject.Predmet.StrankaNazivFormated>
  <DomainObject.Predmet.StrankaNazivFormatedOIB>
    <izvorni_sadrzaj>MF, POREZNA UPRAVA, PU ZADAR, OIB 18683136487,DUSTIN ADAM STARKEY, KALIFORNIJA, OIB 31114426313,Višnja Petrić, OIB 49461566873</izvorni_sadrzaj>
    <derivirana_varijabla naziv="DomainObject.Predmet.StrankaNazivFormatedOIB_1">MF, POREZNA UPRAVA, PU ZADAR, OIB 18683136487,DUSTIN ADAM STARKEY, KALIFORNIJA, OIB 31114426313,Višnja Petrić, OIB 49461566873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PU ZADAR</item>
      <item>DUSTIN ADAM STARKEY, KALIFORNIJA</item>
      <item>Višnja Petrić zastupanog po punomoćniku Bojana Marčelan</item>
    </izvorni_sadrzaj>
    <derivirana_varijabla naziv="DomainObject.Predmet.StrankaListFormated_1">
      <item>MF, POREZNA UPRAVA, PU ZADAR</item>
      <item>DUSTIN ADAM STARKEY, KALIFORNIJA</item>
      <item>Višnja Petrić zastupanog po punomoćniku Bojana Marčelan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  <item>Višnja Petrić, OIB 49461566873 zastupanog po punomoćniku Bojana Marčelan</item>
    </izvorni_sadrzaj>
    <derivirana_varijabla naziv="DomainObject.Predmet.StrankaListFormatedOIB_1">
      <item>MF, POREZNA UPRAVA, PU ZADAR, OIB 18683136487</item>
      <item>DUSTIN ADAM STARKEY, KALIFORNIJA, OIB 31114426313</item>
      <item>Višnja Petrić, OIB 49461566873 zastupanog po punomoćniku Bojana Marčelan</item>
    </derivirana_varijabla>
  </DomainObject.Predmet.StrankaListFormatedOIB>
  <DomainObject.Predmet.StrankaListFormatedWithAdress>
    <izvorni_sadrzaj>
      <item>MF, POREZNA UPRAVA, PU ZADAR</item>
      <item>DUSTIN ADAM STARKEY, KALIFORNIJA</item>
      <item>Višnja Petrić, Fabijanska 22, 42000 Varaždin zastupanog po punomoćniku Bojana Marčelan</item>
    </izvorni_sadrzaj>
    <derivirana_varijabla naziv="DomainObject.Predmet.StrankaListFormatedWithAdress_1">
      <item>MF, POREZNA UPRAVA, PU ZADAR</item>
      <item>DUSTIN ADAM STARKEY, KALIFORNIJA</item>
      <item>Višnja Petrić, Fabijanska 22, 42000 Varaždin zastupanog po punomoćniku Bojana Marčelan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  <item>Višnja Petrić, OIB 49461566873, Fabijanska 22, 42000 Varaždin zastupanog po punomoćniku Bojana Marčelan</item>
    </izvorni_sadrzaj>
    <derivirana_varijabla naziv="DomainObject.Predmet.StrankaListFormatedWithAdressOIB_1">
      <item>MF, POREZNA UPRAVA, PU ZADAR, OIB 18683136487</item>
      <item>DUSTIN ADAM STARKEY, KALIFORNIJA, OIB 31114426313</item>
      <item>Višnja Petrić, OIB 49461566873, Fabijanska 22, 42000 Varaždin zastupanog po punomoćniku Bojana Marčelan</item>
    </derivirana_varijabla>
  </DomainObject.Predmet.StrankaListFormatedWithAdressOIB>
  <DomainObject.Predmet.StrankaListNazivFormated>
    <izvorni_sadrzaj>
      <item>MF, POREZNA UPRAVA, PU ZADAR</item>
      <item>DUSTIN ADAM STARKEY, KALIFORNIJA</item>
      <item>Višnja Petrić</item>
    </izvorni_sadrzaj>
    <derivirana_varijabla naziv="DomainObject.Predmet.StrankaListNazivFormated_1">
      <item>MF, POREZNA UPRAVA, PU ZADAR</item>
      <item>DUSTIN ADAM STARKEY, KALIFORNIJA</item>
      <item>Višnja Petrić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  <item>Višnja Petrić, OIB 49461566873</item>
    </izvorni_sadrzaj>
    <derivirana_varijabla naziv="DomainObject.Predmet.StrankaListNazivFormatedOIB_1">
      <item>MF, POREZNA UPRAVA, PU ZADAR, OIB 18683136487</item>
      <item>DUSTIN ADAM STARKEY, KALIFORNIJA, OIB 31114426313</item>
      <item>Višnja Petrić, OIB 49461566873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  <item>Bojana Marčelan punomoćnik sudionika u postupku Višnja Petrić</item>
    </izvorni_sadrzaj>
    <derivirana_varijabla naziv="DomainObject.Predmet.OstaliListFormated_1">
      <item>Ante Poljak</item>
      <item>Marko Krpan</item>
      <item>Bojana Marčelan punomoćnik sudionika u postupku Višnja Petrić</item>
    </derivirana_varijabla>
  </DomainObject.Predmet.OstaliListFormated>
  <DomainObject.Predmet.OstaliListFormatedOIB>
    <izvorni_sadrzaj>
      <item>Ante Poljak, OIB 30653663301</item>
      <item>Marko Krpan, OIB 24419277674</item>
      <item>Bojana Marčelan punomoćnik sudionika u postupku Višnja Petrić</item>
    </izvorni_sadrzaj>
    <derivirana_varijabla naziv="DomainObject.Predmet.OstaliListFormatedOIB_1">
      <item>Ante Poljak, OIB 30653663301</item>
      <item>Marko Krpan, OIB 24419277674</item>
      <item>Bojana Marčelan punomoćnik sudionika u postupku Višnja Petrić</item>
    </derivirana_varijabla>
  </DomainObject.Predmet.OstaliListFormatedOIB>
  <DomainObject.Predmet.OstaliListFormatedWithAdress>
    <izvorni_sadrzaj>
      <item>Ante Poljak</item>
      <item>Marko Krpan, Boškovićeva 16, 10000 Zagreb</item>
      <item>Bojana Marčelan, Braće Radića 8 b, 42000 Varaždin punomoćnik sudionika u postupku Višnja Petrić</item>
    </izvorni_sadrzaj>
    <derivirana_varijabla naziv="DomainObject.Predmet.OstaliListFormatedWithAdress_1">
      <item>Ante Poljak</item>
      <item>Marko Krpan, Boškovićeva 16, 10000 Zagreb</item>
      <item>Bojana Marčelan, Braće Radića 8 b, 42000 Varaždin punomoćnik sudionika u postupku Višnja Petrić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  <item>Bojana Marčelan, Braće Radića 8 b, 42000 Varaždin punomoćnik sudionika u postupku Višnja Petrić</item>
    </izvorni_sadrzaj>
    <derivirana_varijabla naziv="DomainObject.Predmet.OstaliListFormatedWithAdressOIB_1">
      <item>Ante Poljak, OIB 30653663301</item>
      <item>Marko Krpan, OIB 24419277674, Boškovićeva 16, 10000 Zagreb</item>
      <item>Bojana Marčelan, Braće Radića 8 b, 42000 Varaždin punomoćnik sudionika u postupku Višnja Petrić</item>
    </derivirana_varijabla>
  </DomainObject.Predmet.OstaliListFormatedWithAdressOIB>
  <DomainObject.Predmet.OstaliListNazivFormated>
    <izvorni_sadrzaj>
      <item>Ante Poljak</item>
      <item>Marko Krpan</item>
      <item>Bojana Marčelan</item>
    </izvorni_sadrzaj>
    <derivirana_varijabla naziv="DomainObject.Predmet.OstaliListNazivFormated_1">
      <item>Ante Poljak</item>
      <item>Marko Krpan</item>
      <item>Bojana Marčelan</item>
    </derivirana_varijabla>
  </DomainObject.Predmet.OstaliListNazivFormated>
  <DomainObject.Predmet.OstaliListNazivFormatedOIB>
    <izvorni_sadrzaj>
      <item>Ante Poljak, OIB 30653663301</item>
      <item>Marko Krpan, OIB 24419277674</item>
      <item>Bojana Marčelan</item>
    </izvorni_sadrzaj>
    <derivirana_varijabla naziv="DomainObject.Predmet.OstaliListNazivFormatedOIB_1">
      <item>Ante Poljak, OIB 30653663301</item>
      <item>Marko Krpan, OIB 24419277674</item>
      <item>Bojana Marčelan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  <item>, OIB 49461566873</item>
      <item>, OIB null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  <item>, OIB 49461566873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1806</properties:Characters>
  <properties:Lines>101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2015-11-10T07:25:00Z</dcterms:created>
  <dc:creator>wsadmin</dc:creator>
  <cp:lastModifiedBy>wsadmin</cp:lastModifiedBy>
  <cp:lastPrinted>2015-10-22T08:10:00Z</cp:lastPrinted>
  <dcterms:modified xmlns:xsi="http://www.w3.org/2001/XMLSchema-instance" xsi:type="dcterms:W3CDTF">2015-11-10T10:26:00Z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