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bff7f" w14:paraId="bebff7f" w:rsidRDefault="00FB24CC" w:rsidP="00FB24CC" w:rsidR="00FB24CC" w:rsidRPr="00A4526D">
      <w:pPr>
        <w:pStyle w:val="Naslov1"/>
        <w:jc w:val="left"/>
        <w15:collapsed w:val="false"/>
        <w:rPr>
          <w:b w:val="false"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4526D">
        <w:rPr>
          <w:b w:val="false"/>
        </w:rPr>
        <w:tab/>
      </w:r>
      <w:r>
        <w:rPr>
          <w:b w:val="false"/>
        </w:rPr>
        <w:tab/>
      </w:r>
      <w:r w:rsidRPr="00A4526D">
        <w:rPr>
          <w:b w:val="false"/>
        </w:rPr>
        <w:t>1.St-</w:t>
      </w:r>
      <w:r>
        <w:rPr>
          <w:b w:val="false"/>
        </w:rPr>
        <w:t>159</w:t>
      </w:r>
      <w:r w:rsidRPr="00A4526D">
        <w:rPr>
          <w:b w:val="false"/>
        </w:rPr>
        <w:t>/201</w:t>
      </w:r>
      <w:r>
        <w:rPr>
          <w:b w:val="false"/>
        </w:rPr>
        <w:t>4-</w:t>
      </w:r>
      <w:r w:rsidR="00F7237F">
        <w:rPr>
          <w:b w:val="false"/>
        </w:rPr>
        <w:t>436</w:t>
      </w:r>
    </w:p>
    <w:p w:rsidRDefault="00FB24CC" w:rsidP="00FB24CC" w:rsidR="00FB24CC" w:rsidRPr="00A4526D">
      <w:r w:rsidRPr="00A4526D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24CC" w:rsidP="00FB24CC" w:rsidR="00FB24CC" w:rsidRPr="00A4526D">
      <w:pPr>
        <w:pStyle w:val="Naslov1"/>
        <w:jc w:val="left"/>
        <w:rPr>
          <w:b w:val="false"/>
        </w:rPr>
      </w:pPr>
    </w:p>
    <w:p w:rsidRDefault="00FB24CC" w:rsidP="00FB24CC" w:rsidR="00FB24CC" w:rsidRPr="00A4526D">
      <w:pPr>
        <w:pStyle w:val="Naslov1"/>
        <w:jc w:val="left"/>
        <w:rPr>
          <w:b w:val="false"/>
        </w:rPr>
      </w:pPr>
      <w:r w:rsidRPr="00A4526D">
        <w:rPr>
          <w:b w:val="false"/>
        </w:rPr>
        <w:t>REPUBLIKA HRVATSKA</w:t>
      </w:r>
      <w:r w:rsidRPr="00A4526D">
        <w:rPr>
          <w:b w:val="false"/>
        </w:rPr>
        <w:tab/>
      </w:r>
    </w:p>
    <w:p w:rsidRDefault="00FB24CC" w:rsidP="00FB24CC" w:rsidR="00FB24CC" w:rsidRPr="00A4526D">
      <w:r w:rsidRPr="00A4526D">
        <w:t>TRGOVAČKI SUD U SPLITU</w:t>
      </w:r>
      <w:r w:rsidRPr="00A4526D">
        <w:tab/>
      </w:r>
      <w:r w:rsidRPr="00A4526D">
        <w:tab/>
      </w:r>
      <w:r w:rsidRPr="00A4526D">
        <w:tab/>
      </w:r>
      <w:r w:rsidRPr="00A4526D">
        <w:tab/>
      </w:r>
      <w:r w:rsidRPr="00A4526D">
        <w:tab/>
      </w:r>
    </w:p>
    <w:p w:rsidRDefault="00FB24CC" w:rsidP="00FB24CC" w:rsidR="00FB24CC" w:rsidRPr="00A4526D">
      <w:r w:rsidRPr="00A4526D">
        <w:t>Split, Sukoišanska 6</w:t>
      </w:r>
    </w:p>
    <w:p w:rsidRDefault="00FB24CC" w:rsidP="00FB24CC" w:rsidR="00FB24CC" w:rsidRPr="00A4526D"/>
    <w:p w:rsidRDefault="00FB24CC" w:rsidP="00FB24CC" w:rsidR="00FB24CC" w:rsidRPr="00A4526D">
      <w:pPr>
        <w:pStyle w:val="Naslov1"/>
        <w:spacing w:after="200" w:before="200"/>
        <w:rPr>
          <w:b w:val="false"/>
          <w:spacing w:val="60"/>
        </w:rPr>
      </w:pPr>
      <w:r w:rsidRPr="00A4526D">
        <w:rPr>
          <w:b w:val="false"/>
          <w:spacing w:val="60"/>
        </w:rPr>
        <w:t>REPUBLIKA HRVATSKA</w:t>
      </w:r>
    </w:p>
    <w:p w:rsidRDefault="00FB24CC" w:rsidP="00FB24CC" w:rsidR="00FB24CC" w:rsidRPr="00A4526D">
      <w:pPr>
        <w:spacing w:after="200" w:before="200"/>
        <w:jc w:val="center"/>
      </w:pPr>
      <w:r w:rsidRPr="00A4526D">
        <w:rPr>
          <w:spacing w:val="60"/>
        </w:rPr>
        <w:t>RJEŠENJE</w:t>
      </w:r>
    </w:p>
    <w:p w:rsidRDefault="00FB24CC" w:rsidP="000546F8" w:rsidR="00E01DDF">
      <w:pPr>
        <w:ind w:firstLine="708"/>
      </w:pPr>
      <w:r>
        <w:t>Trgovački sud u Splitu, po sucu Velimiru Vuković, kao stečajnom sucu, u postupku nad dužnikom u stečajnom postupku nad dužnikom ATRIUM SPALATUM d.o.o. u stečaju, Split, Poljička cesta 20 b, OIB:75237018400,  dana 2</w:t>
      </w:r>
      <w:r w:rsidR="00B473A7">
        <w:t>2</w:t>
      </w:r>
      <w:r>
        <w:t xml:space="preserve">.veljače  2019. </w:t>
      </w:r>
    </w:p>
    <w:p w:rsidRDefault="00091147" w:rsidP="00FB24CC" w:rsidR="00091147" w:rsidRPr="00091147"/>
    <w:p w:rsidRDefault="00FB24CC" w:rsidP="00091147" w:rsidR="00E01DDF">
      <w:pPr>
        <w:spacing w:after="100" w:before="100"/>
        <w:jc w:val="center"/>
      </w:pPr>
      <w:r>
        <w:t xml:space="preserve">r i j e š i o   j e </w:t>
      </w:r>
    </w:p>
    <w:p w:rsidRDefault="00091147" w:rsidP="00091147" w:rsidR="00091147">
      <w:pPr>
        <w:spacing w:after="100" w:before="100"/>
        <w:jc w:val="center"/>
      </w:pPr>
    </w:p>
    <w:p w:rsidRDefault="00E01DDF" w:rsidP="00FB24CC" w:rsidR="00FB24CC">
      <w:pPr>
        <w:spacing w:before="60"/>
        <w:jc w:val="both"/>
      </w:pPr>
      <w:r>
        <w:t>1</w:t>
      </w:r>
      <w:r w:rsidR="00FB24CC">
        <w:t>.</w:t>
      </w:r>
      <w:r w:rsidR="00FB24CC">
        <w:tab/>
        <w:t xml:space="preserve">Određuje se prodaja imovine dužnika u stečajnom postupku uz odgovarajuću primjenu pravila ovršnog postupka o ovrsi na nekretninama i to nekretnina stečajnog dužnika: Udio prava građenja : 9587/26946 ETAŽNO VLASNIŠTVO (E-173) 1.dijela zgrade izgrađene na pravu građenja  na čest.zem. 820/1 "Firule-Lazarica", koji je suvlasnički povezan  sa cijelinom garaža u podrumu 5, podrumu 4, podrumu 3 i podrumu 2, koji se sastoji od garažnog prostora , praonice automobila, čuvane garaže, prostora kontrole ulaska , pješačkog ulaza, prostora šprinklera, bazena šprinklera, sanitarnog čvora i šest spremišta, ukupne površine 9629,03 m2, upisane u ZU 15817, Poduložak 173, k.o. Split. </w:t>
      </w:r>
    </w:p>
    <w:p w:rsidRDefault="00FB24CC" w:rsidP="00FB24CC" w:rsidR="00FB24CC">
      <w:pPr>
        <w:spacing w:before="60"/>
        <w:jc w:val="both"/>
      </w:pPr>
    </w:p>
    <w:p w:rsidRDefault="00FB24CC" w:rsidP="00FB24CC" w:rsidR="00FB24CC">
      <w:pPr>
        <w:ind w:left="708"/>
      </w:pPr>
      <w:r>
        <w:t xml:space="preserve">  Prodaja će se provesti sukladno čl. 247 a u vezi čl. 441 Stečajnog zakona (NN 71/15, 104/17)</w:t>
      </w:r>
    </w:p>
    <w:p w:rsidRDefault="00FB24CC" w:rsidP="00FB24CC" w:rsidR="00FB24CC">
      <w:pPr>
        <w:ind w:left="708"/>
      </w:pPr>
    </w:p>
    <w:p w:rsidRDefault="00FB24CC" w:rsidP="00FB24CC" w:rsidR="00FB24CC">
      <w:pPr>
        <w:ind w:left="708"/>
      </w:pPr>
      <w:r>
        <w:t xml:space="preserve">  Na predmetnoj nekretnini upisano je založno pravo u korist H-ABDUCO d.o.o. Zagreb, Slavonska avenija 6A, OIB: 13667298928. </w:t>
      </w:r>
    </w:p>
    <w:p w:rsidRDefault="00FB24CC" w:rsidP="00FB24CC" w:rsidR="00FB24CC">
      <w:pPr>
        <w:ind w:left="708"/>
      </w:pPr>
    </w:p>
    <w:p w:rsidRDefault="00FB24CC" w:rsidP="00E01DDF" w:rsidR="00FB24CC">
      <w:pPr>
        <w:ind w:firstLine="708"/>
      </w:pPr>
      <w:r>
        <w:t xml:space="preserve">Utvrđena vrijednost nekretnine iznosi </w:t>
      </w:r>
      <w:r w:rsidR="000546F8">
        <w:t>28.850.000,00</w:t>
      </w:r>
      <w:r>
        <w:t xml:space="preserve"> kn odnosno </w:t>
      </w:r>
      <w:r w:rsidR="000546F8">
        <w:t xml:space="preserve">3.901.752,12 </w:t>
      </w:r>
      <w:r>
        <w:t>EUR-a.</w:t>
      </w:r>
    </w:p>
    <w:p w:rsidRDefault="00FB24CC" w:rsidP="00FB24CC" w:rsidR="00FB24CC">
      <w:pPr>
        <w:pStyle w:val="Uvuenotijeloteksta"/>
        <w:spacing w:before="220"/>
        <w:ind w:left="0"/>
        <w:jc w:val="both"/>
      </w:pPr>
      <w:r>
        <w:t>2. Određuje se upis zabilježbe ovog rješenja na nekretninama opisanim pod točkom I. ovog rješenja u zemljišnoj knjizi za K.O. Split, a što će Općinski  sud u Splitu - Zemljišnoknjižni odjel Split, izvršiti po službenoj dužnosti.</w:t>
      </w:r>
    </w:p>
    <w:p w:rsidRDefault="00FB24CC" w:rsidP="00FB24CC" w:rsidR="00FB24CC">
      <w:pPr>
        <w:spacing w:before="220"/>
        <w:jc w:val="both"/>
      </w:pPr>
      <w:r>
        <w:t xml:space="preserve">3. Zaključkom o prodaji utvrdit će se način i uvjeti prodaje. </w:t>
      </w:r>
    </w:p>
    <w:p w:rsidRDefault="00FB24CC" w:rsidP="00091147" w:rsidR="00FB24CC">
      <w:pPr>
        <w:spacing w:after="160" w:before="240"/>
        <w:jc w:val="center"/>
      </w:pPr>
      <w:r>
        <w:t>Obrazloženje</w:t>
      </w:r>
    </w:p>
    <w:p w:rsidRDefault="00E01DDF" w:rsidP="00E01DDF" w:rsidR="000546F8">
      <w:pPr>
        <w:spacing w:before="240"/>
        <w:ind w:firstLine="708"/>
        <w:jc w:val="both"/>
        <w:rPr>
          <w:rFonts w:eastAsia="Calibri"/>
        </w:rPr>
      </w:pPr>
      <w:r>
        <w:rPr>
          <w:rFonts w:eastAsia="Calibri"/>
          <w:lang w:eastAsia="en-US"/>
        </w:rPr>
        <w:t>Rješenjem ovog suda poslovni broj St-159/2014 od 8.lipnja 2015.  godine otvoren je stečajni postupak nad dužnikom</w:t>
      </w:r>
      <w:r>
        <w:rPr>
          <w:bCs/>
        </w:rPr>
        <w:t xml:space="preserve"> ATRIUM SPALATUM d.o.o. </w:t>
      </w:r>
      <w:r>
        <w:rPr>
          <w:rFonts w:eastAsia="Calibri"/>
        </w:rPr>
        <w:t xml:space="preserve">Split, Poljička cesta 20 </w:t>
      </w:r>
    </w:p>
    <w:p w:rsidRDefault="000546F8" w:rsidP="000546F8" w:rsidR="000546F8">
      <w:pPr>
        <w:spacing w:before="240"/>
        <w:jc w:val="both"/>
        <w:rPr>
          <w:rFonts w:eastAsia="Calibri"/>
        </w:rPr>
      </w:pPr>
      <w:r>
        <w:rPr>
          <w:rFonts w:eastAsia="Calibri"/>
        </w:rPr>
        <w:lastRenderedPageBreak/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2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1.St-159/2014-</w:t>
      </w:r>
      <w:r w:rsidR="00B473A7">
        <w:rPr>
          <w:rFonts w:eastAsia="Calibri"/>
        </w:rPr>
        <w:t>436</w:t>
      </w:r>
    </w:p>
    <w:p w:rsidRDefault="00E01DDF" w:rsidP="000546F8" w:rsidR="00E01DDF" w:rsidRPr="00E01DDF">
      <w:pPr>
        <w:spacing w:before="240"/>
        <w:jc w:val="both"/>
        <w:rPr>
          <w:rFonts w:eastAsia="Calibri"/>
          <w:lang w:eastAsia="en-US"/>
        </w:rPr>
      </w:pPr>
      <w:r>
        <w:rPr>
          <w:rFonts w:eastAsia="Calibri"/>
        </w:rPr>
        <w:t>B,OIB:75237018400</w:t>
      </w:r>
      <w:r>
        <w:rPr>
          <w:rFonts w:eastAsia="Calibri"/>
          <w:lang w:eastAsia="en-US"/>
        </w:rPr>
        <w:t>. Navedenim rješenjem za stečajnog upravitelja imenovana je  Meri Šitić iz Splita, Šime Ljubića 7.,OIB: 61723426098.</w:t>
      </w:r>
    </w:p>
    <w:p w:rsidRDefault="00FB24CC" w:rsidP="00FB24CC" w:rsidR="00FB24CC">
      <w:pPr>
        <w:spacing w:before="200"/>
        <w:ind w:firstLine="709"/>
        <w:jc w:val="both"/>
      </w:pPr>
      <w:r>
        <w:t xml:space="preserve">Tijekom stečajnog postupka utvrđeno je da stečajnu masu čine </w:t>
      </w:r>
      <w:r w:rsidR="00E01DDF">
        <w:t>pored ostalih i</w:t>
      </w:r>
      <w:r w:rsidR="000546F8">
        <w:t xml:space="preserve"> </w:t>
      </w:r>
      <w:r>
        <w:t>nekretnine opisana pod točkom I. izreke rješenja.</w:t>
      </w:r>
    </w:p>
    <w:p w:rsidRDefault="00FB24CC" w:rsidP="00FB24CC" w:rsidR="00FB24CC">
      <w:pPr>
        <w:pStyle w:val="Uvuenotijeloteksta"/>
        <w:spacing w:after="0" w:before="200"/>
        <w:ind w:firstLine="708" w:left="0"/>
        <w:jc w:val="both"/>
      </w:pPr>
      <w:r>
        <w:t>Iz izvatka iz zemljišne knjige za nekretninu koja je predmet prodaje proizlazi da je ista opterećena razlučnim pravom u korist razlučn</w:t>
      </w:r>
      <w:r w:rsidR="000546F8">
        <w:t>og</w:t>
      </w:r>
      <w:r>
        <w:t xml:space="preserve"> vjerovnika naveden</w:t>
      </w:r>
      <w:r w:rsidR="000546F8">
        <w:t>og</w:t>
      </w:r>
      <w:r>
        <w:t xml:space="preserve"> pod točkom I. izreke.</w:t>
      </w:r>
    </w:p>
    <w:p w:rsidRDefault="00FB24CC" w:rsidP="00091147" w:rsidR="00FB24CC">
      <w:pPr>
        <w:spacing w:before="200"/>
        <w:ind w:firstLine="709"/>
        <w:jc w:val="both"/>
      </w:pPr>
      <w:r>
        <w:t>Na Skupštini vjerovnika održanoj 1. li</w:t>
      </w:r>
      <w:r w:rsidR="00091147">
        <w:t>pnja</w:t>
      </w:r>
      <w:r>
        <w:t xml:space="preserve"> 201</w:t>
      </w:r>
      <w:r w:rsidR="00091147">
        <w:t>7</w:t>
      </w:r>
      <w:r>
        <w:t>.godine, većinom glasova donesena je odluka da će se nekretnine u vlasništvu stečajnog dužnika prodavati u stečajnom postupku uz odgovarajuću primjenu pravila ovršnog postupka o ovrsi na nekretnini.</w:t>
      </w:r>
      <w:r>
        <w:tab/>
      </w:r>
      <w:r>
        <w:tab/>
      </w:r>
      <w:r>
        <w:tab/>
      </w:r>
    </w:p>
    <w:p w:rsidRDefault="00FB24CC" w:rsidP="002E1688" w:rsidR="002E1688">
      <w:pPr>
        <w:spacing w:before="200"/>
        <w:ind w:firstLine="709"/>
        <w:jc w:val="both"/>
      </w:pPr>
      <w:r>
        <w:t>Odredbom čl. 247. Stečajnog zakona („Narodne novine“ 71/15 i 104/17; dalje SZ) propisano je da se nekretnina na kojoj postoji razlučno pravo prodaje u stečajnom postupku, na prijedlog stečajnog upravitelja ili razlučnog vjerovnika, uz odgovarajuću primjenu pravila ovršnog postupka u ovrsi na nekretnini.</w:t>
      </w:r>
    </w:p>
    <w:p w:rsidRDefault="00AB1AB5" w:rsidP="00AB1AB5" w:rsidR="00AB1AB5"/>
    <w:p w:rsidRDefault="002E1688" w:rsidP="00AB1AB5" w:rsidR="002E1688">
      <w:pPr>
        <w:ind w:firstLine="708"/>
      </w:pPr>
      <w:r>
        <w:t>Stečajni upravitelj je uz podnesak od 22.veljače 2017.godine u sudski spis priložio Ugovor o cesiji od 15.prosinca 2016.godine</w:t>
      </w:r>
      <w:r w:rsidR="00AB1AB5">
        <w:t>,</w:t>
      </w:r>
      <w:r>
        <w:t xml:space="preserve"> po kojem stečajni i razlučni vjerovnik   H-ABDUCO d.o.o. Zagreb, Slavonska avenija 6A, OIB: 13667298928</w:t>
      </w:r>
      <w:r w:rsidR="00AB1AB5">
        <w:t xml:space="preserve">, sve svoje tražbine i sporedna prava, uključujući i založno pravo koje ima prema stečajnom dužniku iz ovog postupka prenosi u korist stjecatelja, dakle novog stečajnog i založnog vjerovnika </w:t>
      </w:r>
      <w:r>
        <w:t xml:space="preserve"> </w:t>
      </w:r>
      <w:r w:rsidR="00AB1AB5">
        <w:t>ADRIATIC ASSETS d.o.o. Zagreb, Rad</w:t>
      </w:r>
      <w:r w:rsidR="006A5210">
        <w:t>nička cesta 80, OIB: 18846383988.</w:t>
      </w:r>
    </w:p>
    <w:p w:rsidRDefault="006A5210" w:rsidP="00FB24CC" w:rsidR="002E1688">
      <w:pPr>
        <w:spacing w:before="200"/>
        <w:ind w:firstLine="709"/>
        <w:jc w:val="both"/>
      </w:pPr>
      <w:r>
        <w:t>Vjerovnici GOLD STARS j.d.o. Split, i  VICTA  d.o.o. Split su na ročištu radi utvrđivanja vrijednosti nekretnine iz točke I. rješenja</w:t>
      </w:r>
      <w:r w:rsidR="00C1051C">
        <w:t xml:space="preserve"> naveli,</w:t>
      </w:r>
      <w:r>
        <w:t xml:space="preserve"> uzimajući u obzir činjenicu da vjerovnik na kojeg je prenesena tražbina i razlučno pravo H-Abduco d.o.o. nije upisan u zemljišne knjige kao razlučni vjerovnik, </w:t>
      </w:r>
      <w:r w:rsidR="006D3A96">
        <w:t xml:space="preserve">da se </w:t>
      </w:r>
      <w:r>
        <w:t xml:space="preserve">nisu stekli uvjeti za donošenje odluke o prodaji </w:t>
      </w:r>
      <w:r w:rsidR="00C1051C">
        <w:t xml:space="preserve">predmetne nekretnine </w:t>
      </w:r>
      <w:r>
        <w:t>sukladno odredbi čl. 247 SZ-a</w:t>
      </w:r>
      <w:r w:rsidR="00C1051C">
        <w:t>,</w:t>
      </w:r>
      <w:r>
        <w:t xml:space="preserve"> prije upisa prenesenog založnog prava u zemljišne knjige sukladno Zakonu o vlasništvu i drugim stvarnim pravima.  </w:t>
      </w:r>
    </w:p>
    <w:p w:rsidRDefault="00B7467D" w:rsidP="00B7467D" w:rsidR="00B7467D"/>
    <w:p w:rsidRDefault="006D3A96" w:rsidP="00B7467D" w:rsidR="00D80A78">
      <w:pPr>
        <w:ind w:firstLine="708"/>
      </w:pPr>
      <w:r>
        <w:t>Prema stajalištu ovog suda, neovisno od činjenice što vjerovnik  ADRIATIC ASSETS d.o.o. Zagreb,  na kojeg je prenesena tražbina i razlučno pravo H-Abduco d.o.o. Zagreb nije upisan u zemljišne knjige kao razlučni vjerovnik, nema zapreke da stečajni sudac donese odluku o prodaji nekretnine stečajnog dužnika u stečajnom postupku</w:t>
      </w:r>
      <w:r w:rsidR="00B7467D">
        <w:t xml:space="preserve"> iz točke I. rješenja prema odredbama članka </w:t>
      </w:r>
      <w:r>
        <w:t xml:space="preserve"> </w:t>
      </w:r>
      <w:r w:rsidR="00B7467D">
        <w:t>247 SZ-a, obzirom da je u odnosu na predmetnu nekretninu upisano založno pravo u korist  H-ABDUCO d.o.o. Zagreb, Slavonska avenija 6A, OIB: 13667298928, dakle da se radi o predmetu stečajne mase na kojem postoji razlučno pravo</w:t>
      </w:r>
      <w:r w:rsidR="00D80A78">
        <w:t>.</w:t>
      </w:r>
    </w:p>
    <w:p w:rsidRDefault="00D80A78" w:rsidP="00B7467D" w:rsidR="00D80A78">
      <w:pPr>
        <w:ind w:firstLine="708"/>
      </w:pPr>
    </w:p>
    <w:p w:rsidRDefault="00D80A78" w:rsidP="00B7467D" w:rsidR="00D80A78">
      <w:pPr>
        <w:ind w:firstLine="708"/>
      </w:pPr>
      <w:r>
        <w:t>Prigovor navedenih vjerovnika eventualno može biti od značaja</w:t>
      </w:r>
      <w:r w:rsidR="00C1051C">
        <w:t xml:space="preserve"> nakon prodaje nekretnine </w:t>
      </w:r>
      <w:r>
        <w:t xml:space="preserve"> kod donošenja rješenja o namirenju razlučnog vjerovnika a ne u ovom stadiju postupka kada se donosi odluka o prodaji nekretnine stečajnog dužnika na kojoj postoji upisano založno pravo.</w:t>
      </w:r>
    </w:p>
    <w:p w:rsidRDefault="00D80A78" w:rsidP="00B7467D" w:rsidR="00D80A78">
      <w:pPr>
        <w:ind w:firstLine="708"/>
      </w:pPr>
    </w:p>
    <w:p w:rsidRDefault="00D80A78" w:rsidP="00B7467D" w:rsidR="00B7467D">
      <w:pPr>
        <w:ind w:firstLine="708"/>
      </w:pPr>
      <w:r>
        <w:t xml:space="preserve">Također, u ovom stečajnom postupku nije bilo zapreke za donošenjem rješenja o prodaji nekretnine stečajnog dužnika iz točke I. rješenja, nakon što je Općinski sud u Splitu </w:t>
      </w:r>
      <w:r w:rsidR="00F30FE5">
        <w:t xml:space="preserve">u ovršnom postupku </w:t>
      </w:r>
      <w:r>
        <w:t>na tem</w:t>
      </w:r>
      <w:r w:rsidR="00F30FE5">
        <w:t>e</w:t>
      </w:r>
      <w:r>
        <w:t>lju pravomoćnog rješenj</w:t>
      </w:r>
      <w:r w:rsidR="00F30FE5">
        <w:t>a poslovni broj Ovr-</w:t>
      </w:r>
      <w:r w:rsidR="004A309F">
        <w:t xml:space="preserve">1222/17 od </w:t>
      </w:r>
      <w:r w:rsidR="00B7467D">
        <w:t xml:space="preserve"> </w:t>
      </w:r>
      <w:r w:rsidR="004A309F">
        <w:t>7.rujna 2017.godine, između ostalih nekretnina stečajnog dužnika,  obustavio ovrhu i u odnosu na predmetnu nekretninu.</w:t>
      </w:r>
    </w:p>
    <w:p w:rsidRDefault="00B473A7" w:rsidP="00B7467D" w:rsidR="004A309F">
      <w:pPr>
        <w:ind w:firstLine="708"/>
      </w:pPr>
      <w:r>
        <w:tab/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</w:r>
      <w:r>
        <w:tab/>
        <w:t>1.St-159/2014-436</w:t>
      </w:r>
    </w:p>
    <w:p w:rsidRDefault="00B473A7" w:rsidP="00B7467D" w:rsidR="00B473A7">
      <w:pPr>
        <w:ind w:firstLine="708"/>
      </w:pPr>
    </w:p>
    <w:p w:rsidRDefault="004A309F" w:rsidP="00B7467D" w:rsidR="004A309F">
      <w:pPr>
        <w:ind w:firstLine="708"/>
      </w:pPr>
      <w:r>
        <w:tab/>
        <w:t>Neovisno od činjenice što je odredbom članka 247</w:t>
      </w:r>
      <w:r w:rsidR="00972302">
        <w:t xml:space="preserve"> stavak 3 S</w:t>
      </w:r>
      <w:r>
        <w:t>Z</w:t>
      </w:r>
      <w:r w:rsidR="00972302">
        <w:t xml:space="preserve">-a propisano da će sud zaključkom o prodaji utvrditi vrijednost nekretnine, ovaj sud je u rješenju o prodaji utvrdio početnu vrijednost nekretnine, obzirom da je </w:t>
      </w:r>
      <w:r w:rsidR="00021F8A">
        <w:t>u međuvremenu proveden postupak utvrđivanja vrijednosti</w:t>
      </w:r>
      <w:r w:rsidR="00972302">
        <w:t xml:space="preserve"> </w:t>
      </w:r>
      <w:r w:rsidR="00021F8A">
        <w:t xml:space="preserve">po sudskom vještaku, iznesene primjedbe na procjenu od strane vjerovnika Tomislava Baus, ranije odgovorne osobe stečajnog dužnika prije nastupanja pravnih posljedica otvaranja stečajnog postupka nad dužnikom te </w:t>
      </w:r>
      <w:r w:rsidR="00D068F5">
        <w:t xml:space="preserve">dana 20.veljače 2019. </w:t>
      </w:r>
      <w:r w:rsidR="00021F8A">
        <w:t>održano ročište radi ra</w:t>
      </w:r>
      <w:r w:rsidR="00D068F5">
        <w:t>s</w:t>
      </w:r>
      <w:r w:rsidR="00021F8A">
        <w:t>prave u vezi utvrđivanja vrijedn</w:t>
      </w:r>
      <w:r w:rsidR="00D068F5">
        <w:t>osti nekretnine iz točke I. rješenja.</w:t>
      </w:r>
    </w:p>
    <w:p w:rsidRDefault="00D068F5" w:rsidP="00B7467D" w:rsidR="00D068F5">
      <w:pPr>
        <w:ind w:firstLine="708"/>
      </w:pPr>
    </w:p>
    <w:p w:rsidRDefault="00D068F5" w:rsidP="001E0FF3" w:rsidR="001A3560">
      <w:pPr>
        <w:spacing w:before="60"/>
        <w:ind w:firstLine="708"/>
        <w:jc w:val="both"/>
      </w:pPr>
      <w:r>
        <w:t xml:space="preserve">Sudski vještak za graditeljstvo Hrvoje Balija iz Zagreba je u nalazu i mišljenju iz svibnja 2018.godine </w:t>
      </w:r>
      <w:r w:rsidR="00E64598">
        <w:t xml:space="preserve">i dopuni nalaza i mišljena od 23.listopada 2018.. </w:t>
      </w:r>
      <w:r>
        <w:t xml:space="preserve">naveo kako se </w:t>
      </w:r>
      <w:r w:rsidR="001E0FF3">
        <w:t>na</w:t>
      </w:r>
      <w:r>
        <w:t xml:space="preserve"> </w:t>
      </w:r>
      <w:r w:rsidR="001E0FF3">
        <w:t xml:space="preserve">nekretnini stečajnog dužnika: Udio prava građenja : 9587/26946 ETAŽNO VLASNIŠTVO (E-173) 1.dijela zgrade izgrađene na pravu građenja  na čest.zem. 820/1 "Firule-Lazarica", koji je suvlasnički povezan  sa cjelinom garaža u podrumu 5, podrumu 4, podrumu 3 i podrumu 2, koji se sastoji od garažnog prostora , praonice automobila, čuvane garaže, prostora kontrole ulaska , pješačkog ulaza, prostora šprinklera, bazena šprinklera, sanitarnog čvora i šest spremišta, ukupne </w:t>
      </w:r>
      <w:r w:rsidR="00A51F5E">
        <w:t xml:space="preserve">tlocrtne </w:t>
      </w:r>
      <w:r w:rsidR="001E0FF3">
        <w:t xml:space="preserve">površine 9629,03 m2, upisane u ZU 15817, Poduložak 173, k.o. Split, zapravo nalaze 341 </w:t>
      </w:r>
      <w:r w:rsidR="00A51F5E">
        <w:t xml:space="preserve">parkirna </w:t>
      </w:r>
      <w:r w:rsidR="001E0FF3">
        <w:t xml:space="preserve">garažna mjesta </w:t>
      </w:r>
      <w:r w:rsidR="00A51F5E">
        <w:t>i 6 spremišta</w:t>
      </w:r>
      <w:r w:rsidR="00E64598">
        <w:t>, ukupne neto površine 3.972,79 m2, a ostali tlocrtni prostor da predstavlja zajedničke dijelove zgrade,</w:t>
      </w:r>
      <w:r w:rsidR="00A51F5E">
        <w:t xml:space="preserve"> </w:t>
      </w:r>
      <w:r w:rsidR="001E0FF3">
        <w:t xml:space="preserve">čija </w:t>
      </w:r>
      <w:r w:rsidR="00A51F5E">
        <w:t>ukupna vrijednost iznosi</w:t>
      </w:r>
      <w:r w:rsidR="00E64598">
        <w:t xml:space="preserve"> </w:t>
      </w:r>
      <w:r w:rsidR="001A3560">
        <w:t>28.850.000,00 kn ili 3.901,752,12 EUR-a odnosno 82.743,72 kn po parkirnom garažnom mjestu.</w:t>
      </w:r>
    </w:p>
    <w:p w:rsidRDefault="00B775AD" w:rsidP="001E0FF3" w:rsidR="00B775AD">
      <w:pPr>
        <w:spacing w:before="60"/>
        <w:ind w:firstLine="708"/>
        <w:jc w:val="both"/>
      </w:pPr>
    </w:p>
    <w:p w:rsidRDefault="00DB1F2D" w:rsidP="00B775AD" w:rsidR="00B775AD">
      <w:pPr>
        <w:pStyle w:val="Bezproreda"/>
        <w:ind w:firstLine="708"/>
        <w:rPr>
          <w:szCs w:val="24"/>
        </w:rPr>
      </w:pPr>
      <w:r>
        <w:t xml:space="preserve">Vjerovnik Tomislav Baus je u podnescima od 20.srpnja 2018. i 16.siječnja 2018. u cijelosti osporio nalaz i mišljenje te dopunu nalaza i mišljena vještaka Hrvoje Balija iz Zagreba o izvršenoj procjeni nekretnine stečajnog dužnika iz </w:t>
      </w:r>
      <w:r w:rsidR="007C5C79">
        <w:t xml:space="preserve">točke I. rješenja, prije svega zbog </w:t>
      </w:r>
      <w:r w:rsidR="00D00AC4">
        <w:t xml:space="preserve">pogrešnog </w:t>
      </w:r>
      <w:r w:rsidR="007C5C79">
        <w:t>metodološkog pristupa vještaka kod procjene navedene nekretnine</w:t>
      </w:r>
      <w:r w:rsidR="00D00AC4">
        <w:t>,</w:t>
      </w:r>
      <w:r w:rsidR="007C5C79">
        <w:t xml:space="preserve"> gdje se je procjenjivala  neto korisna površina –garažna parkirna mjesta u navedenoj </w:t>
      </w:r>
      <w:r w:rsidR="00B775AD">
        <w:t>etažnoj cjelini, umjesto da</w:t>
      </w:r>
      <w:r w:rsidR="007A2AEA">
        <w:t xml:space="preserve"> se </w:t>
      </w:r>
      <w:r w:rsidR="00B775AD">
        <w:t xml:space="preserve"> je procjen</w:t>
      </w:r>
      <w:r w:rsidR="007A2AEA">
        <w:t>a</w:t>
      </w:r>
      <w:r w:rsidR="00B775AD">
        <w:t xml:space="preserve">  </w:t>
      </w:r>
      <w:r w:rsidR="00B775AD">
        <w:rPr>
          <w:szCs w:val="24"/>
        </w:rPr>
        <w:t>predmetne garaže</w:t>
      </w:r>
      <w:r w:rsidR="007A2AEA">
        <w:rPr>
          <w:szCs w:val="24"/>
        </w:rPr>
        <w:t xml:space="preserve"> izvršila kao cjelin</w:t>
      </w:r>
      <w:r w:rsidR="00D00AC4">
        <w:rPr>
          <w:szCs w:val="24"/>
        </w:rPr>
        <w:t>e</w:t>
      </w:r>
      <w:r w:rsidR="007A2AEA">
        <w:rPr>
          <w:szCs w:val="24"/>
        </w:rPr>
        <w:t>, kako je i</w:t>
      </w:r>
      <w:r w:rsidR="00B775AD">
        <w:rPr>
          <w:szCs w:val="24"/>
        </w:rPr>
        <w:t xml:space="preserve"> upisan</w:t>
      </w:r>
      <w:r w:rsidR="007A2AEA">
        <w:rPr>
          <w:szCs w:val="24"/>
        </w:rPr>
        <w:t>a</w:t>
      </w:r>
      <w:r w:rsidR="00B775AD">
        <w:rPr>
          <w:szCs w:val="24"/>
        </w:rPr>
        <w:t xml:space="preserve"> u  podulošku 173 ZU 15817 k.o. Split i kao takva </w:t>
      </w:r>
      <w:r w:rsidR="007A2AEA">
        <w:rPr>
          <w:szCs w:val="24"/>
        </w:rPr>
        <w:t xml:space="preserve">da se </w:t>
      </w:r>
      <w:r w:rsidR="00B775AD">
        <w:rPr>
          <w:szCs w:val="24"/>
        </w:rPr>
        <w:t>ima prodavati ako do prodaje dođe u stečajnom postupku prema površini upisanoj u zemljišne knjige</w:t>
      </w:r>
      <w:r w:rsidR="007A2AEA">
        <w:rPr>
          <w:szCs w:val="24"/>
        </w:rPr>
        <w:t>, tako da n</w:t>
      </w:r>
      <w:r w:rsidR="00B775AD">
        <w:rPr>
          <w:szCs w:val="24"/>
        </w:rPr>
        <w:t>ikakvo razdvajanje neto korisne površine garažnih mjesta u odnosu na upisanu  površinu same nekretnine za t</w:t>
      </w:r>
      <w:r w:rsidR="00D00AC4">
        <w:rPr>
          <w:szCs w:val="24"/>
        </w:rPr>
        <w:t>u</w:t>
      </w:r>
      <w:r w:rsidR="00B775AD">
        <w:rPr>
          <w:szCs w:val="24"/>
        </w:rPr>
        <w:t xml:space="preserve"> etažn</w:t>
      </w:r>
      <w:r w:rsidR="00D00AC4">
        <w:rPr>
          <w:szCs w:val="24"/>
        </w:rPr>
        <w:t>u cjelinu</w:t>
      </w:r>
      <w:r w:rsidR="00B775AD">
        <w:rPr>
          <w:szCs w:val="24"/>
        </w:rPr>
        <w:t xml:space="preserve"> </w:t>
      </w:r>
      <w:r w:rsidR="007A2AEA">
        <w:rPr>
          <w:szCs w:val="24"/>
        </w:rPr>
        <w:t xml:space="preserve">da </w:t>
      </w:r>
      <w:r w:rsidR="00B775AD">
        <w:rPr>
          <w:szCs w:val="24"/>
        </w:rPr>
        <w:t>nije moguće prije nego bi se izradio novi elaborat etažiranja  i nova tehnička dokumentacija koja bi se odnosila na provedbu novog etažiranja  garažnih mjesta kao samostalnih etažnih  cjelina u tom prostoru. Dok su na snazi upisi u zemljišnim knjigama kakvi jesu, ima se provesti procjena te nekretnine  u skladu s upisima u zemljišne knjige i izdanoj uporabnoj dozvoli.</w:t>
      </w:r>
    </w:p>
    <w:p w:rsidRDefault="007A2AEA" w:rsidP="00B775AD" w:rsidR="007A2AEA">
      <w:pPr>
        <w:pStyle w:val="Bezproreda"/>
        <w:ind w:firstLine="708"/>
        <w:rPr>
          <w:szCs w:val="24"/>
        </w:rPr>
      </w:pPr>
    </w:p>
    <w:p w:rsidRDefault="000746B1" w:rsidP="00B775AD" w:rsidR="007A2AEA">
      <w:pPr>
        <w:pStyle w:val="Bezproreda"/>
        <w:ind w:firstLine="708"/>
      </w:pPr>
      <w:r>
        <w:rPr>
          <w:szCs w:val="24"/>
        </w:rPr>
        <w:t xml:space="preserve">Uzimajući u obzir činjenicu da stečajni i razlučni vjerovnik </w:t>
      </w:r>
      <w:r>
        <w:t>ADRIATIC ASSETS d.o.o. Zagreb, kao pravni slijednik razlučnog vjerovnika H-Abduco d.o.o. Zagreb</w:t>
      </w:r>
      <w:r w:rsidR="007A2AEA">
        <w:rPr>
          <w:szCs w:val="24"/>
        </w:rPr>
        <w:t xml:space="preserve"> </w:t>
      </w:r>
      <w:r w:rsidR="00205873">
        <w:rPr>
          <w:szCs w:val="24"/>
        </w:rPr>
        <w:t>, koji je upisan u zemljišne knjige, te koji se jedini i namiruje iz nekretnine u odnosu na koju je upisano založno pravo, nije imao primjedbe na izvršenu procjenu nekretnine iz točke I. rješenja</w:t>
      </w:r>
      <w:r w:rsidR="00D00AC4">
        <w:rPr>
          <w:szCs w:val="24"/>
        </w:rPr>
        <w:t>,</w:t>
      </w:r>
      <w:r w:rsidR="00205873">
        <w:rPr>
          <w:szCs w:val="24"/>
        </w:rPr>
        <w:t xml:space="preserve"> sud je na temelju odredbe članka 247 SZ-a kao utvrđenu vrijednost nekretnine naveo iznos od  </w:t>
      </w:r>
      <w:r w:rsidR="00205873">
        <w:t>28.850.000,00 kn ili 3.901,752,12 EUR-a, koliko je procijenio i sudski vještak za graditeljstvo Hrvoje Balija iz Zagreba je u nalazu i mišljenju iz svibnja 2018.godine</w:t>
      </w:r>
      <w:r w:rsidR="004678C7">
        <w:t>.</w:t>
      </w:r>
    </w:p>
    <w:p w:rsidRDefault="004678C7" w:rsidP="00B775AD" w:rsidR="004678C7">
      <w:pPr>
        <w:pStyle w:val="Bezproreda"/>
        <w:ind w:firstLine="708"/>
      </w:pPr>
    </w:p>
    <w:p w:rsidRDefault="004678C7" w:rsidP="00B775AD" w:rsidR="004678C7">
      <w:pPr>
        <w:pStyle w:val="Bezproreda"/>
        <w:ind w:firstLine="708"/>
        <w:rPr>
          <w:szCs w:val="24"/>
        </w:rPr>
      </w:pPr>
      <w:r>
        <w:t>U konkretnom slučaju radi se o početnoj utvrđenoj vrijednosti nekretnine, a stvarna tržišna vrijednost nekretnine će se ipak utvrditi nakon provedenog postupka prodaje.</w:t>
      </w:r>
    </w:p>
    <w:p w:rsidRDefault="00B775AD" w:rsidP="00B775AD" w:rsidR="00B775AD">
      <w:pPr>
        <w:pStyle w:val="Bezproreda"/>
        <w:rPr>
          <w:szCs w:val="24"/>
        </w:rPr>
      </w:pPr>
    </w:p>
    <w:p w:rsidRDefault="001E0FF3" w:rsidP="001E0FF3" w:rsidR="001E0FF3">
      <w:pPr>
        <w:spacing w:before="60"/>
        <w:ind w:firstLine="708"/>
        <w:jc w:val="both"/>
      </w:pPr>
    </w:p>
    <w:p w:rsidRDefault="00B473A7" w:rsidP="00B473A7" w:rsidR="006D3A96">
      <w:pPr>
        <w:ind w:firstLine="708"/>
      </w:pPr>
      <w:r>
        <w:tab/>
      </w:r>
      <w:r>
        <w:tab/>
      </w:r>
      <w:r>
        <w:tab/>
      </w:r>
      <w:r>
        <w:tab/>
      </w:r>
      <w:r>
        <w:tab/>
        <w:t>4</w:t>
      </w:r>
      <w:r>
        <w:tab/>
      </w:r>
      <w:r>
        <w:tab/>
      </w:r>
      <w:r>
        <w:tab/>
      </w:r>
      <w:r>
        <w:tab/>
        <w:t>1.St-159/2014-436</w:t>
      </w:r>
    </w:p>
    <w:p w:rsidRDefault="00FB24CC" w:rsidP="00FB24CC" w:rsidR="00FB24CC">
      <w:pPr>
        <w:spacing w:before="200"/>
        <w:ind w:firstLine="709"/>
        <w:jc w:val="both"/>
      </w:pPr>
      <w:r>
        <w:t xml:space="preserve">Slijedom </w:t>
      </w:r>
      <w:r w:rsidR="004678C7">
        <w:t>svega naprijed</w:t>
      </w:r>
      <w:r w:rsidR="00B473A7">
        <w:t xml:space="preserve"> </w:t>
      </w:r>
      <w:r>
        <w:t>navedenog, odlučeno je kao u izreci ovog rješenja.</w:t>
      </w:r>
    </w:p>
    <w:p w:rsidRDefault="00FB24CC" w:rsidP="00FB24CC" w:rsidR="00FB24CC">
      <w:pPr>
        <w:pStyle w:val="Tijeloteksta"/>
        <w:tabs>
          <w:tab w:pos="1276" w:val="left"/>
        </w:tabs>
        <w:spacing w:before="200"/>
        <w:jc w:val="center"/>
      </w:pPr>
      <w:r>
        <w:t>U Splitu</w:t>
      </w:r>
      <w:r w:rsidR="000546F8">
        <w:t xml:space="preserve"> 2</w:t>
      </w:r>
      <w:r w:rsidR="00B473A7">
        <w:t>2</w:t>
      </w:r>
      <w:r>
        <w:t xml:space="preserve">. </w:t>
      </w:r>
      <w:r w:rsidR="000546F8">
        <w:t>veljače</w:t>
      </w:r>
      <w:r>
        <w:t xml:space="preserve"> 201</w:t>
      </w:r>
      <w:r w:rsidR="000546F8">
        <w:t>9</w:t>
      </w:r>
      <w:r>
        <w:t>.</w:t>
      </w:r>
    </w:p>
    <w:p w:rsidRDefault="00FB24CC" w:rsidP="00FB24CC" w:rsidR="00FB24CC">
      <w:pPr>
        <w:pStyle w:val="Tijeloteksta"/>
        <w:tabs>
          <w:tab w:pos="1276" w:val="left"/>
        </w:tabs>
      </w:pPr>
    </w:p>
    <w:p w:rsidRDefault="00FB24CC" w:rsidP="00FB24CC" w:rsidR="00FB24CC">
      <w:pPr>
        <w:pStyle w:val="Tijeloteksta"/>
        <w:tabs>
          <w:tab w:pos="1276" w:val="left"/>
        </w:tabs>
        <w:ind w:left="6372"/>
      </w:pPr>
      <w:r>
        <w:t>S U D A C</w:t>
      </w:r>
    </w:p>
    <w:p w:rsidRDefault="00FB24CC" w:rsidP="00FB24CC" w:rsidR="00FB24CC">
      <w:pPr>
        <w:pStyle w:val="Tijeloteksta"/>
        <w:tabs>
          <w:tab w:pos="1276" w:val="left"/>
        </w:tabs>
        <w:ind w:left="6372"/>
      </w:pPr>
    </w:p>
    <w:p w:rsidRDefault="00FB24CC" w:rsidP="00FB24CC" w:rsidR="00FB24CC">
      <w:pPr>
        <w:pStyle w:val="Tijeloteksta"/>
        <w:tabs>
          <w:tab w:pos="1276" w:val="left"/>
        </w:tabs>
        <w:ind w:left="6372"/>
      </w:pPr>
      <w:r>
        <w:t>Velimir Vuković</w:t>
      </w:r>
      <w:r w:rsidR="00B473A7">
        <w:t xml:space="preserve"> v.r.</w:t>
      </w:r>
    </w:p>
    <w:p w:rsidRDefault="00B473A7" w:rsidP="00FB24CC" w:rsidR="00B473A7">
      <w:pPr>
        <w:pStyle w:val="Tijeloteksta"/>
        <w:tabs>
          <w:tab w:pos="1276" w:val="left"/>
        </w:tabs>
        <w:ind w:left="6372"/>
      </w:pPr>
      <w:r>
        <w:t>Za toč.otpr.-ovl. službenik</w:t>
      </w:r>
    </w:p>
    <w:p w:rsidRDefault="00B473A7" w:rsidP="00FB24CC" w:rsidR="00B473A7">
      <w:pPr>
        <w:pStyle w:val="Tijeloteksta"/>
        <w:tabs>
          <w:tab w:pos="1276" w:val="left"/>
        </w:tabs>
        <w:ind w:left="6372"/>
      </w:pPr>
    </w:p>
    <w:p w:rsidRDefault="00B473A7" w:rsidP="00FB24CC" w:rsidR="00B473A7">
      <w:pPr>
        <w:pStyle w:val="Tijeloteksta"/>
        <w:tabs>
          <w:tab w:pos="1276" w:val="left"/>
        </w:tabs>
        <w:ind w:left="6372"/>
      </w:pPr>
      <w:r>
        <w:t>Marija Elez</w:t>
      </w:r>
    </w:p>
    <w:p w:rsidRDefault="00FB24CC" w:rsidP="00FB24CC" w:rsidR="00FB24CC">
      <w:pPr>
        <w:pStyle w:val="Tijeloteksta"/>
        <w:jc w:val="center"/>
      </w:pPr>
    </w:p>
    <w:p w:rsidRDefault="00FB24CC" w:rsidP="00FB24CC" w:rsidR="00FB24CC">
      <w:pPr>
        <w:pStyle w:val="Tijeloteksta"/>
        <w:spacing w:before="240"/>
      </w:pPr>
      <w: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B24CC" w:rsidP="00FB24CC" w:rsidR="00FB24CC"/>
    <w:p w:rsidRDefault="00FB24CC" w:rsidP="00FB24CC" w:rsidR="00FB24CC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380C85"/>
    <w:multiLevelType w:val="hybridMultilevel"/>
    <w:tmpl w:val="ABA44082"/>
    <w:lvl w:tplc="74C64A5A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24CC"/>
    <w:rsid w:val="00021F8A"/>
    <w:rsid w:val="000546F8"/>
    <w:rsid w:val="000746B1"/>
    <w:rsid w:val="00091147"/>
    <w:rsid w:val="001A3560"/>
    <w:rsid w:val="001E0FF3"/>
    <w:rsid w:val="00205873"/>
    <w:rsid w:val="002E1688"/>
    <w:rsid w:val="004678C7"/>
    <w:rsid w:val="004A309F"/>
    <w:rsid w:val="006A5210"/>
    <w:rsid w:val="006D3A96"/>
    <w:rsid w:val="007A2AEA"/>
    <w:rsid w:val="007C5C79"/>
    <w:rsid w:val="009412F6"/>
    <w:rsid w:val="00972302"/>
    <w:rsid w:val="00A51F5E"/>
    <w:rsid w:val="00AB1AB5"/>
    <w:rsid w:val="00B473A7"/>
    <w:rsid w:val="00B7467D"/>
    <w:rsid w:val="00B775AD"/>
    <w:rsid w:val="00C1051C"/>
    <w:rsid w:val="00D00AC4"/>
    <w:rsid w:val="00D068F5"/>
    <w:rsid w:val="00D80A78"/>
    <w:rsid w:val="00DB1F2D"/>
    <w:rsid w:val="00E01DDF"/>
    <w:rsid w:val="00E64598"/>
    <w:rsid w:val="00F30FE5"/>
    <w:rsid w:val="00F53219"/>
    <w:rsid w:val="00F7237F"/>
    <w:rsid w:val="00FB2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24CC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B24CC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B24CC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FB24CC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rsid w:val="00FB24CC"/>
    <w:rPr>
      <w:rFonts w:eastAsia="Times New Roman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FB24CC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semiHidden/>
    <w:rsid w:val="00FB24CC"/>
    <w:rPr>
      <w:rFonts w:eastAsia="Times New Roman"/>
      <w:lang w:eastAsia="hr-HR"/>
    </w:rPr>
  </w:style>
  <w:style w:styleId="Bezproreda" w:type="paragraph">
    <w:name w:val="No Spacing"/>
    <w:uiPriority w:val="1"/>
    <w:qFormat/>
    <w:rsid w:val="00FB24CC"/>
    <w:rPr>
      <w:rFonts w:cstheme="minorBidi"/>
      <w:szCs w:val="22"/>
    </w:rPr>
  </w:style>
  <w:style w:styleId="Odlomakpopisa" w:type="paragraph">
    <w:name w:val="List Paragraph"/>
    <w:basedOn w:val="Normal"/>
    <w:uiPriority w:val="34"/>
    <w:qFormat/>
    <w:rsid w:val="00FB24C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B24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24C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23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23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23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23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23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24CC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B24CC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B24CC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FB24CC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rsid w:val="00FB24CC"/>
    <w:rPr>
      <w:rFonts w:eastAsia="Times New Roman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FB24CC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FB24CC"/>
    <w:rPr>
      <w:rFonts w:eastAsia="Times New Roman"/>
      <w:lang w:eastAsia="hr-HR"/>
    </w:rPr>
  </w:style>
  <w:style w:styleId="Bezproreda" w:type="paragraph">
    <w:name w:val="No Spacing"/>
    <w:uiPriority w:val="1"/>
    <w:qFormat/>
    <w:rsid w:val="00FB24CC"/>
    <w:rPr>
      <w:rFonts w:cstheme="minorBidi"/>
      <w:szCs w:val="22"/>
    </w:rPr>
  </w:style>
  <w:style w:styleId="Odlomakpopisa" w:type="paragraph">
    <w:name w:val="List Paragraph"/>
    <w:basedOn w:val="Normal"/>
    <w:uiPriority w:val="34"/>
    <w:qFormat/>
    <w:rsid w:val="00FB24C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B24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24C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23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23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23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23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23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819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St-159/2014-436</izvorni_sadrzaj>
    <derivirana_varijabla naziv="DomainObject.Oznaka_1">St-159/2014-436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2014.</izvorni_sadrzaj>
    <derivirana_varijabla naziv="DomainObject.Predmet.DatumOsnivanja_1">22.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Priložen spis Općinskog suda u Splitu br. Ovr-7616/15</izvorni_sadrzaj>
    <derivirana_varijabla naziv="DomainObject.Predmet.Opis_1">Priložen spis Općinskog suda u Splitu br. Ovr-7616/15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St-159/2014</izvorni_sadrzaj>
    <derivirana_varijabla naziv="DomainObject.Predmet.OznakaBroj_1">St-159/2014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dodjeljen  novi broj po uputi suca Joze Ćalete na poleđini stranice spisa 251,</izvorni_sadrzaj>
    <derivirana_varijabla naziv="DomainObject.Predmet.PrimjedbaSuca_1">Spisu dodjeljen  novi broj po uputi suca Joze Ćalete na poleđini stranice spisa 251,</derivirana_varijabla>
  </DomainObject.Predmet.PrimjedbaSuca>
  <DomainObject.Predmet.ProtustrankaFormated>
    <izvorni_sadrzaj>  ATRIUM SPALATUM, društvo s ograničenom odgovornošću za graditeljstvo i usluge u stečaju zastupanog po punomoćniku Ines Jurišin</izvorni_sadrzaj>
    <derivirana_varijabla naziv="DomainObject.Predmet.ProtustrankaFormated_1">  ATRIUM SPALATUM, društvo s ograničenom odgovornošću za graditeljstvo i usluge u stečaju zastupanog po punomoćniku Ines Jurišin</derivirana_varijabla>
  </DomainObject.Predmet.ProtustrankaFormated>
  <DomainObject.Predmet.ProtustrankaFormatedOIB>
    <izvorni_sadrzaj>  ATRIUM SPALATUM, društvo s ograničenom odgovornošću za graditeljstvo i usluge u stečaju, OIB 75237018400 zastupanog po punomoćniku Ines Jurišin</izvorni_sadrzaj>
    <derivirana_varijabla naziv="DomainObject.Predmet.ProtustrankaFormatedOIB_1">  ATRIUM SPALATUM, društvo s ograničenom odgovornošću za graditeljstvo i usluge u stečaju, OIB 75237018400 zastupanog po punomoćniku Ines Jurišin</derivirana_varijabla>
  </DomainObject.Predmet.ProtustrankaFormatedOIB>
  <DomainObject.Predmet.ProtustrankaFormatedWithAdress>
    <izvorni_sadrzaj> ATRIUM SPALATUM, društvo s ograničenom odgovornošću za graditeljstvo i usluge u stečaju, Poljička cesta 20 B, 21000 Split zastupanog po punomoćniku Ines Jurišin</izvorni_sadrzaj>
    <derivirana_varijabla naziv="DomainObject.Predmet.ProtustrankaFormatedWithAdress_1"> ATRIUM SPALATUM, društvo s ograničenom odgovornošću za graditeljstvo i usluge u stečaju, Poljička cesta 20 B, 21000 Split zastupanog po punomoćniku Ines Jurišin</derivirana_varijabla>
  </DomainObject.Predmet.ProtustrankaFormatedWithAdress>
  <DomainObject.Predmet.ProtustrankaFormatedWithAdressOIB>
    <izvorni_sadrzaj> ATRIUM SPALATUM, društvo s ograničenom odgovornošću za graditeljstvo i usluge u stečaju, OIB 75237018400, Poljička cesta 20 B, 21000 Split zastupanog po punomoćniku Ines Jurišin</izvorni_sadrzaj>
    <derivirana_varijabla naziv="DomainObject.Predmet.ProtustrankaFormatedWithAdressOIB_1"> ATRIUM SPALATUM, društvo s ograničenom odgovornošću za graditeljstvo i usluge u stečaju, OIB 75237018400, Poljička cesta 20 B, 21000 Split zastupanog po punomoćniku Ines Jurišin</derivirana_varijabla>
  </DomainObject.Predmet.ProtustrankaFormatedWithAdressOIB>
  <DomainObject.Predmet.ProtustrankaWithAdress>
    <izvorni_sadrzaj>ATRIUM SPALATUM, društvo s ograničenom odgovornošću za graditeljstvo i usluge u stečaju Poljička cesta 20 B, 21000 Split</izvorni_sadrzaj>
    <derivirana_varijabla naziv="DomainObject.Predmet.ProtustrankaWithAdress_1">ATRIUM SPALATUM, društvo s ograničenom odgovornošću za graditeljstvo i usluge u stečaju Poljička cesta 20 B, 21000 Split</derivirana_varijabla>
  </DomainObject.Predmet.ProtustrankaWithAdress>
  <DomainObject.Predmet.ProtustrankaWithAdressOIB>
    <izvorni_sadrzaj>ATRIUM SPALATUM, društvo s ograničenom odgovornošću za graditeljstvo i usluge u stečaju, OIB 75237018400, Poljička cesta 20 B, 21000 Split</izvorni_sadrzaj>
    <derivirana_varijabla naziv="DomainObject.Predmet.ProtustrankaWithAdressOIB_1">ATRIUM SPALATUM, društvo s ograničenom odgovornošću za graditeljstvo i usluge u stečaju, OIB 75237018400, Poljička cesta 20 B, 21000 Split</derivirana_varijabla>
  </DomainObject.Predmet.ProtustrankaWithAdressOIB>
  <DomainObject.Predmet.ProtustrankaNazivFormated>
    <izvorni_sadrzaj>ATRIUM SPALATUM, društvo s ograničenom odgovornošću za graditeljstvo i usluge u stečaju</izvorni_sadrzaj>
    <derivirana_varijabla naziv="DomainObject.Predmet.ProtustrankaNazivFormated_1">ATRIUM SPALATUM, društvo s ograničenom odgovornošću za graditeljstvo i usluge u stečaju</derivirana_varijabla>
  </DomainObject.Predmet.ProtustrankaNazivFormated>
  <DomainObject.Predmet.ProtustrankaNazivFormatedOIB>
    <izvorni_sadrzaj>ATRIUM SPALATUM, društvo s ograničenom odgovornošću za graditeljstvo i usluge u stečaju, OIB 75237018400</izvorni_sadrzaj>
    <derivirana_varijabla naziv="DomainObject.Predmet.ProtustrankaNazivFormatedOIB_1">ATRIUM SPALATUM, društvo s ograničenom odgovornošću za graditeljstvo i usluge u stečaju, OIB 75237018400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VICTA d.o.o. za trgovinu, export-import zastupanog po punomoćniku Jere Matić; Trgovači sud u Splitu - Oglasna ploča</izvorni_sadrzaj>
    <derivirana_varijabla naziv="DomainObject.Predmet.StrankaFormated_1">  VICTA d.o.o. za trgovinu, export-import zastupanog po punomoćniku Jere Matić; Trgovači sud u Splitu - Oglasna ploča</derivirana_varijabla>
  </DomainObject.Predmet.StrankaFormated>
  <DomainObject.Predmet.StrankaFormatedOIB>
    <izvorni_sadrzaj>  VICTA d.o.o. za trgovinu, export-import, OIB 63467075102 zastupanog po punomoćniku Jere Matić; Trgovači sud u Splitu - Oglasna ploča</izvorni_sadrzaj>
    <derivirana_varijabla naziv="DomainObject.Predmet.StrankaFormatedOIB_1">  VICTA d.o.o. za trgovinu, export-import, OIB 63467075102 zastupanog po punomoćniku Jere Matić; Trgovači sud u Splitu - Oglasna ploča</derivirana_varijabla>
  </DomainObject.Predmet.StrankaFormatedOIB>
  <DomainObject.Predmet.StrankaFormatedWithAdress>
    <izvorni_sadrzaj> VICTA d.o.o. za trgovinu, export-import, Spinčićeva 2/b, 21000 Split zastupanog po punomoćniku Jere Matić; Trgovači sud u Splitu - Oglasna ploča, Sukojišanska 6, 21000 Split</izvorni_sadrzaj>
    <derivirana_varijabla naziv="DomainObject.Predmet.StrankaFormatedWithAdress_1"> VICTA d.o.o. za trgovinu, export-import, Spinčićeva 2/b, 21000 Split zastupanog po punomoćniku Jere Matić; Trgovači sud u Splitu - Oglasna ploča, Sukojišanska 6, 21000 Split</derivirana_varijabla>
  </DomainObject.Predmet.StrankaFormatedWithAdress>
  <DomainObject.Predmet.StrankaFormatedWithAdressOIB>
    <izvorni_sadrzaj> VICTA d.o.o. za trgovinu, export-import, OIB 63467075102, Spinčićeva 2/b, 21000 Split zastupanog po punomoćniku Jere Matić; Trgovači sud u Splitu - Oglasna ploča, Sukojišanska 6, 21000 Split</izvorni_sadrzaj>
    <derivirana_varijabla naziv="DomainObject.Predmet.StrankaFormatedWithAdressOIB_1"> VICTA d.o.o. za trgovinu, export-import, OIB 63467075102, Spinčićeva 2/b, 21000 Split zastupanog po punomoćniku Jere Matić; Trgovači sud u Splitu - Oglasna ploča, Sukojišanska 6, 21000 Split</derivirana_varijabla>
  </DomainObject.Predmet.StrankaFormatedWithAdressOIB>
  <DomainObject.Predmet.StrankaWithAdress>
    <izvorni_sadrzaj>VICTA d.o.o. za trgovinu, export-import Spinčićeva 2/b,21000 Split,Trgovači sud u Splitu - Oglasna ploča Sukojišanska 6,21000 Split</izvorni_sadrzaj>
    <derivirana_varijabla naziv="DomainObject.Predmet.StrankaWithAdress_1">VICTA d.o.o. za trgovinu, export-import Spinčićeva 2/b,21000 Split,Trgovači sud u Splitu - Oglasna ploča Sukojišanska 6,21000 Split</derivirana_varijabla>
  </DomainObject.Predmet.StrankaWithAdress>
  <DomainObject.Predmet.StrankaWithAdressOIB>
    <izvorni_sadrzaj>VICTA d.o.o. za trgovinu, export-import, OIB 63467075102, Spinčićeva 2/b,21000 Split,Trgovači sud u Splitu - Oglasna ploča, Sukojišanska 6,21000 Split</izvorni_sadrzaj>
    <derivirana_varijabla naziv="DomainObject.Predmet.StrankaWithAdressOIB_1">VICTA d.o.o. za trgovinu, export-import, OIB 63467075102, Spinčićeva 2/b,21000 Split,Trgovači sud u Splitu - Oglasna ploča, Sukojišanska 6,21000 Split</derivirana_varijabla>
  </DomainObject.Predmet.StrankaWithAdressOIB>
  <DomainObject.Predmet.StrankaNazivFormated>
    <izvorni_sadrzaj>VICTA d.o.o. za trgovinu, export-import,Trgovači sud u Splitu - Oglasna ploča</izvorni_sadrzaj>
    <derivirana_varijabla naziv="DomainObject.Predmet.StrankaNazivFormated_1">VICTA d.o.o. za trgovinu, export-import,Trgovači sud u Splitu - Oglasna ploča</derivirana_varijabla>
  </DomainObject.Predmet.StrankaNazivFormated>
  <DomainObject.Predmet.StrankaNazivFormatedOIB>
    <izvorni_sadrzaj>VICTA d.o.o. za trgovinu, export-import, OIB 63467075102,Trgovači sud u Splitu - Oglasna ploča</izvorni_sadrzaj>
    <derivirana_varijabla naziv="DomainObject.Predmet.StrankaNazivFormatedOIB_1">VICTA d.o.o. za trgovinu, export-import, OIB 63467075102,Trgovači sud u Splitu - Oglasna ploča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VICTA d.o.o. za trgovinu, export-import zastupanog po punomoćniku Jere Matić</item>
      <item>Trgovači sud u Splitu - Oglasna ploča</item>
    </izvorni_sadrzaj>
    <derivirana_varijabla naziv="DomainObject.Predmet.StrankaListFormated_1">
      <item>VICTA d.o.o. za trgovinu, export-import zastupanog po punomoćniku Jere Matić</item>
      <item>Trgovači sud u Splitu - Oglasna ploča</item>
    </derivirana_varijabla>
  </DomainObject.Predmet.StrankaListFormated>
  <DomainObject.Predmet.StrankaListFormatedOIB>
    <izvorni_sadrzaj>
      <item>VICTA d.o.o. za trgovinu, export-import, OIB 63467075102 zastupanog po punomoćniku Jere Matić</item>
      <item>Trgovači sud u Splitu - Oglasna ploča</item>
    </izvorni_sadrzaj>
    <derivirana_varijabla naziv="DomainObject.Predmet.StrankaListFormatedOIB_1">
      <item>VICTA d.o.o. za trgovinu, export-import, OIB 63467075102 zastupanog po punomoćniku Jere Matić</item>
      <item>Trgovači sud u Splitu - Oglasna ploča</item>
    </derivirana_varijabla>
  </DomainObject.Predmet.StrankaListFormatedOIB>
  <DomainObject.Predmet.StrankaListFormatedWithAdress>
    <izvorni_sadrzaj>
      <item>VICTA d.o.o. za trgovinu, export-import, Spinčićeva 2/b, 21000 Split zastupanog po punomoćniku Jere Matić</item>
      <item>Trgovači sud u Splitu - Oglasna ploča, Sukojišanska 6, 21000 Split</item>
    </izvorni_sadrzaj>
    <derivirana_varijabla naziv="DomainObject.Predmet.StrankaListFormatedWithAdress_1">
      <item>VICTA d.o.o. za trgovinu, export-import, Spinčićeva 2/b, 21000 Split zastupanog po punomoćniku Jere Matić</item>
      <item>Trgovači sud u Splitu - Oglasna ploča, Sukojišanska 6, 21000 Split</item>
    </derivirana_varijabla>
  </DomainObject.Predmet.StrankaListFormatedWithAdress>
  <DomainObject.Predmet.StrankaListFormatedWithAdressOIB>
    <izvorni_sadrzaj>
      <item>VICTA d.o.o. za trgovinu, export-import, OIB 63467075102, Spinčićeva 2/b, 21000 Split zastupanog po punomoćniku Jere Matić</item>
      <item>Trgovači sud u Splitu - Oglasna ploča, Sukojišanska 6, 21000 Split</item>
    </izvorni_sadrzaj>
    <derivirana_varijabla naziv="DomainObject.Predmet.StrankaListFormatedWithAdressOIB_1">
      <item>VICTA d.o.o. za trgovinu, export-import, OIB 63467075102, Spinčićeva 2/b, 21000 Split zastupanog po punomoćniku Jere Matić</item>
      <item>Trgovači sud u Splitu - Oglasna ploča, Sukojišanska 6, 21000 Split</item>
    </derivirana_varijabla>
  </DomainObject.Predmet.StrankaListFormatedWithAdressOIB>
  <DomainObject.Predmet.StrankaListNazivFormated>
    <izvorni_sadrzaj>
      <item>VICTA d.o.o. za trgovinu, export-import</item>
      <item>Trgovači sud u Splitu - Oglasna ploča</item>
    </izvorni_sadrzaj>
    <derivirana_varijabla naziv="DomainObject.Predmet.StrankaListNazivFormated_1">
      <item>VICTA d.o.o. za trgovinu, export-import</item>
      <item>Trgovači sud u Splitu - Oglasna ploča</item>
    </derivirana_varijabla>
  </DomainObject.Predmet.StrankaListNazivFormated>
  <DomainObject.Predmet.StrankaListNazivFormatedOIB>
    <izvorni_sadrzaj>
      <item>VICTA d.o.o. za trgovinu, export-import, OIB 63467075102</item>
      <item>Trgovači sud u Splitu - Oglasna ploča</item>
    </izvorni_sadrzaj>
    <derivirana_varijabla naziv="DomainObject.Predmet.StrankaListNazivFormatedOIB_1">
      <item>VICTA d.o.o. za trgovinu, export-import, OIB 63467075102</item>
      <item>Trgovači sud u Splitu - Oglasna ploča</item>
    </derivirana_varijabla>
  </DomainObject.Predmet.StrankaListNazivFormatedOIB>
  <DomainObject.Predmet.ProtuStrankaListFormated>
    <izvorni_sadrzaj>
      <item>ATRIUM SPALATUM, društvo s ograničenom odgovornošću za graditeljstvo i usluge u stečaju zastupanog po punomoćniku Ines Jurišin</item>
    </izvorni_sadrzaj>
    <derivirana_varijabla naziv="DomainObject.Predmet.ProtuStrankaListFormated_1">
      <item>ATRIUM SPALATUM, društvo s ograničenom odgovornošću za graditeljstvo i usluge u stečaju zastupanog po punomoćniku Ines Jurišin</item>
    </derivirana_varijabla>
  </DomainObject.Predmet.ProtuStrankaListFormated>
  <DomainObject.Predmet.ProtuStrankaListFormatedOIB>
    <izvorni_sadrzaj>
      <item>ATRIUM SPALATUM, društvo s ograničenom odgovornošću za graditeljstvo i usluge u stečaju, OIB 75237018400 zastupanog po punomoćniku Ines Jurišin</item>
    </izvorni_sadrzaj>
    <derivirana_varijabla naziv="DomainObject.Predmet.ProtuStrankaListFormatedOIB_1">
      <item>ATRIUM SPALATUM, društvo s ograničenom odgovornošću za graditeljstvo i usluge u stečaju, OIB 75237018400 zastupanog po punomoćniku Ines Jurišin</item>
    </derivirana_varijabla>
  </DomainObject.Predmet.ProtuStrankaListFormatedOIB>
  <DomainObject.Predmet.ProtuStrankaListFormatedWithAdress>
    <izvorni_sadrzaj>
      <item>ATRIUM SPALATUM, društvo s ograničenom odgovornošću za graditeljstvo i usluge u stečaju, Poljička cesta 20 B, 21000 Split zastupanog po punomoćniku Ines Jurišin</item>
    </izvorni_sadrzaj>
    <derivirana_varijabla naziv="DomainObject.Predmet.ProtuStrankaListFormatedWithAdress_1">
      <item>ATRIUM SPALATUM, društvo s ograničenom odgovornošću za graditeljstvo i usluge u stečaju, Poljička cesta 20 B, 21000 Split zastupanog po punomoćniku Ines Jurišin</item>
    </derivirana_varijabla>
  </DomainObject.Predmet.ProtuStrankaListFormatedWithAdress>
  <DomainObject.Predmet.ProtuStrankaListFormatedWithAdressOIB>
    <izvorni_sadrzaj>
      <item>ATRIUM SPALATUM, društvo s ograničenom odgovornošću za graditeljstvo i usluge u stečaju, OIB 75237018400, Poljička cesta 20 B, 21000 Split zastupanog po punomoćniku Ines Jurišin</item>
    </izvorni_sadrzaj>
    <derivirana_varijabla naziv="DomainObject.Predmet.ProtuStrankaListFormatedWithAdressOIB_1">
      <item>ATRIUM SPALATUM, društvo s ograničenom odgovornošću za graditeljstvo i usluge u stečaju, OIB 75237018400, Poljička cesta 20 B, 21000 Split zastupanog po punomoćniku Ines Jurišin</item>
    </derivirana_varijabla>
  </DomainObject.Predmet.ProtuStrankaListFormatedWithAdressOIB>
  <DomainObject.Predmet.ProtuStrankaListNazivFormated>
    <izvorni_sadrzaj>
      <item>ATRIUM SPALATUM, društvo s ograničenom odgovornošću za graditeljstvo i usluge u stečaju</item>
    </izvorni_sadrzaj>
    <derivirana_varijabla naziv="DomainObject.Predmet.ProtuStrankaListNazivFormated_1">
      <item>ATRIUM SPALATUM, društvo s ograničenom odgovornošću za graditeljstvo i usluge u stečaju</item>
    </derivirana_varijabla>
  </DomainObject.Predmet.ProtuStrankaListNazivFormated>
  <DomainObject.Predmet.ProtuStrankaListNazivFormatedOIB>
    <izvorni_sadrzaj>
      <item>ATRIUM SPALATUM, društvo s ograničenom odgovornošću za graditeljstvo i usluge u stečaju, OIB 75237018400</item>
    </izvorni_sadrzaj>
    <derivirana_varijabla naziv="DomainObject.Predmet.ProtuStrankaListNazivFormatedOIB_1">
      <item>ATRIUM SPALATUM, društvo s ograničenom odgovornošću za graditeljstvo i usluge u stečaju, OIB 75237018400</item>
    </derivirana_varijabla>
  </DomainObject.Predmet.ProtuStrankaListNazivFormatedOIB>
  <DomainObject.Predmet.OstaliListFormated>
    <izvorni_sadrzaj>
      <item>Visoki trgovački sud Republike Hrvatske</item>
      <item>Jere Matić punomoćnik sudionika u postupku VICTA d.o.o. za trgovinu, export-import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 punomoćnik sudionika u postupku ATRIUM SPALATUM, društvo s ograničenom odgovornošću za graditeljstvo i usluge u stečaju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izvorni_sadrzaj>
    <derivirana_varijabla naziv="DomainObject.Predmet.OstaliListFormated_1">
      <item>Visoki trgovački sud Republike Hrvatske</item>
      <item>Jere Matić punomoćnik sudionika u postupku VICTA d.o.o. za trgovinu, export-import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 punomoćnik sudionika u postupku ATRIUM SPALATUM, društvo s ograničenom odgovornošću za graditeljstvo i usluge u stečaju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derivirana_varijabla>
  </DomainObject.Predmet.OstaliListFormated>
  <DomainObject.Predmet.OstaliListFormatedOIB>
    <izvorni_sadrzaj>
      <item>Visoki trgovački sud Republike Hrvatske, OIB 97349366519</item>
      <item>Jere Matić punomoćnik sudionika u postupku VICTA d.o.o. za trgovinu, export-import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 punomoćnik sudionika u postupku ATRIUM SPALATUM, društvo s ograničenom odgovornošću za graditeljstvo i usluge u stečaju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izvorni_sadrzaj>
    <derivirana_varijabla naziv="DomainObject.Predmet.OstaliListFormatedOIB_1">
      <item>Visoki trgovački sud Republike Hrvatske, OIB 97349366519</item>
      <item>Jere Matić punomoćnik sudionika u postupku VICTA d.o.o. za trgovinu, export-import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 punomoćnik sudionika u postupku ATRIUM SPALATUM, društvo s ograničenom odgovornošću za graditeljstvo i usluge u stečaju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derivirana_varijabla>
  </DomainObject.Predmet.OstaliListFormatedOIB>
  <DomainObject.Predmet.OstaliListFormatedWithAdress>
    <izvorni_sadrzaj>
      <item>Visoki trgovački sud Republike Hrvatske,  Berislavićeva 11, 10000 Zagreb</item>
      <item>Jere Matić, Gundulićeva 20, 21000 Split punomoćnik sudionika u postupku VICTA d.o.o. za trgovinu, export-import</item>
      <item>Trgovački sud Split Registarski odjel, Sukoišanska 6, 21000 Split</item>
      <item>Ivo Staničić, I. Gundulića 26 A, 21000 Split</item>
      <item>HYPO ALPE-ADRIA-BANK dioničko društvo, Slavonska avenija 6, 10000 Zagreb</item>
      <item>Zoran Zović, Gundulićeva 20, 21000 Split</item>
      <item>Financijska agencija, Ulica grada Vukovara 70, 10000 Zagreb</item>
      <item>Trgovački sud Split - Stečajna pisarnica, Sukoišanska 6, 21000 Split</item>
      <item>Ivan Kukić, Put Meja 3, 21000 Split</item>
      <item>Narodne novine d.d., Savski gaj, XIII. put 6, 10000 Zagreb</item>
      <item>Meri Šitić, Šime Ljubića 7, 21000 Split</item>
      <item>Financijska agencija Split, Mažuranićevo šetalište 24B, 21000 Split</item>
      <item>Trgovački sud u Splitu - E-oglasna ploča, Sukoišanska 6, 21000 Split</item>
      <item>Županijsko državno odvjetništvo u Splitu,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Gundulićeva 26 A, 21000 Split punomoćnik sudionika u postupku ATRIUM SPALATUM, društvo s ograničenom odgovornošću za graditeljstvo i usluge u stečaju</item>
      <item>Ordinacije dentalne medicine Branka Radić, Križanićeva 21, 21000 Split</item>
      <item>Helena Krešić Jurić, Zoranićeva 1/I, 21000 Split</item>
      <item>MONTER PROJEKT, društvo s ograničenom odgovornošću za inženjering poslove u građevinarstvu "u stečaju", Poljička Cesta 39, 21000 Split</item>
      <item>Ivica Babić, Poljička Cesta 20a, 21000 Split</item>
      <item>Mario Skejić, Starčevićeva 13, 21000 Split</item>
      <item>TEA PHARIA, društvo s ograničenom odgovornošću za trgovinu i usluge, 114.Brigade 10, 21000 Split</item>
      <item>Marijo Granić, Starčevićeva 13, 21000 Split</item>
      <item>Rezika Turuk, Jurja Dragišića 44, 10000 Zagreb</item>
      <item>Stanko Turuk, Jurja Dragišića 44, 10000 Zagreb</item>
      <item>DELTRON d.o.o. za trgovinu i usluge, Vukovarska 148, 21000 Split</item>
      <item>Mijo Jeličić, Kliška 29., 21000 Split</item>
      <item>Dujo Đonlić, Voštane 81, 21240 Voštane</item>
      <item>Mirna Veža, Tršćanska 41, 21000 Split</item>
      <item>ŠPRAJC THD d. o. o. za projektiranje, građenje i opremanje objekata, Sjeverna vezna cesta br. 13, 35000 Slavonski Brod</item>
      <item>Odvjetničko društvo FARČIĆ &amp; ŠARUŠIĆ, Baštijanova 2A, 10000 Zagreb</item>
      <item>Jasna Matičević, Horvaćanska 168, 10000 Zagreb</item>
      <item>Dejan Trninić, Listopadska 5, 10000 Zagreb</item>
      <item>BERICA, d.o.o. za proizvodnju i transport građevinskog materijala, Industrijska 24, 21400 Nerežišća</item>
      <item>GLOBAL RELAX NEKRETNINE d.o.o. za promet nekretninama, Riva 4, 52100 Pula</item>
      <item>Hrvoje Kuprešak, Meštrovićeg trg 2, 10000 Zagreb</item>
      <item>OD Ivan Močić i Boris Bulj, Hrvatske mornarice 1F, 21000 Split</item>
      <item>Ivana Milardović</item>
      <item>Tatjana Marković</item>
      <item>Vinko Milardović, Poljička Cesta 20 A, 21000 Split</item>
      <item>H-ABDUCO društvo s ograničenom odgovornošću za usluge, Slavonska avenija 6A, 10000 Zagreb</item>
      <item>Gordana Vidmar, Medulićeva 24, 10000 Zagreb</item>
      <item>Meri Prar, Gotovčeva 3, 21000 Split</item>
      <item>Tomislav Baus, Biogradska 6, 21000 Split</item>
    </izvorni_sadrzaj>
    <derivirana_varijabla naziv="DomainObject.Predmet.OstaliListFormatedWithAdress_1">
      <item>Visoki trgovački sud Republike Hrvatske,  Berislavićeva 11, 10000 Zagreb</item>
      <item>Jere Matić, Gundulićeva 20, 21000 Split punomoćnik sudionika u postupku VICTA d.o.o. za trgovinu, export-import</item>
      <item>Trgovački sud Split Registarski odjel, Sukoišanska 6, 21000 Split</item>
      <item>Ivo Staničić, I. Gundulića 26 A, 21000 Split</item>
      <item>HYPO ALPE-ADRIA-BANK dioničko društvo, Slavonska avenija 6, 10000 Zagreb</item>
      <item>Zoran Zović, Gundulićeva 20, 21000 Split</item>
      <item>Financijska agencija, Ulica grada Vukovara 70, 10000 Zagreb</item>
      <item>Trgovački sud Split - Stečajna pisarnica, Sukoišanska 6, 21000 Split</item>
      <item>Ivan Kukić, Put Meja 3, 21000 Split</item>
      <item>Narodne novine d.d., Savski gaj, XIII. put 6, 10000 Zagreb</item>
      <item>Meri Šitić, Šime Ljubića 7, 21000 Split</item>
      <item>Financijska agencija Split, Mažuranićevo šetalište 24B, 21000 Split</item>
      <item>Trgovački sud u Splitu - E-oglasna ploča, Sukoišanska 6, 21000 Split</item>
      <item>Županijsko državno odvjetništvo u Splitu,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Gundulićeva 26 A, 21000 Split punomoćnik sudionika u postupku ATRIUM SPALATUM, društvo s ograničenom odgovornošću za graditeljstvo i usluge u stečaju</item>
      <item>Ordinacije dentalne medicine Branka Radić, Križanićeva 21, 21000 Split</item>
      <item>Helena Krešić Jurić, Zoranićeva 1/I, 21000 Split</item>
      <item>MONTER PROJEKT, društvo s ograničenom odgovornošću za inženjering poslove u građevinarstvu "u stečaju", Poljička Cesta 39, 21000 Split</item>
      <item>Ivica Babić, Poljička Cesta 20a, 21000 Split</item>
      <item>Mario Skejić, Starčevićeva 13, 21000 Split</item>
      <item>TEA PHARIA, društvo s ograničenom odgovornošću za trgovinu i usluge, 114.Brigade 10, 21000 Split</item>
      <item>Marijo Granić, Starčevićeva 13, 21000 Split</item>
      <item>Rezika Turuk, Jurja Dragišića 44, 10000 Zagreb</item>
      <item>Stanko Turuk, Jurja Dragišića 44, 10000 Zagreb</item>
      <item>DELTRON d.o.o. za trgovinu i usluge, Vukovarska 148, 21000 Split</item>
      <item>Mijo Jeličić, Kliška 29., 21000 Split</item>
      <item>Dujo Đonlić, Voštane 81, 21240 Voštane</item>
      <item>Mirna Veža, Tršćanska 41, 21000 Split</item>
      <item>ŠPRAJC THD d. o. o. za projektiranje, građenje i opremanje objekata, Sjeverna vezna cesta br. 13, 35000 Slavonski Brod</item>
      <item>Odvjetničko društvo FARČIĆ &amp; ŠARUŠIĆ, Baštijanova 2A, 10000 Zagreb</item>
      <item>Jasna Matičević, Horvaćanska 168, 10000 Zagreb</item>
      <item>Dejan Trninić, Listopadska 5, 10000 Zagreb</item>
      <item>BERICA, d.o.o. za proizvodnju i transport građevinskog materijala, Industrijska 24, 21400 Nerežišća</item>
      <item>GLOBAL RELAX NEKRETNINE d.o.o. za promet nekretninama, Riva 4, 52100 Pula</item>
      <item>Hrvoje Kuprešak, Meštrovićeg trg 2, 10000 Zagreb</item>
      <item>OD Ivan Močić i Boris Bulj, Hrvatske mornarice 1F, 21000 Split</item>
      <item>Ivana Milardović</item>
      <item>Tatjana Marković</item>
      <item>Vinko Milardović, Poljička Cesta 20 A, 21000 Split</item>
      <item>H-ABDUCO društvo s ograničenom odgovornošću za usluge, Slavonska avenija 6A, 10000 Zagreb</item>
      <item>Gordana Vidmar, Medulićeva 24, 10000 Zagreb</item>
      <item>Meri Prar, Gotovčeva 3, 21000 Split</item>
      <item>Tomislav Baus, Biogradska 6, 21000 Split</item>
    </derivirana_varijabla>
  </DomainObject.Predmet.OstaliListFormatedWithAdress>
  <DomainObject.Predmet.OstaliListFormatedWithAdressOIB>
    <izvorni_sadrzaj>
      <item>Visoki trgovački sud Republike Hrvatske, OIB 97349366519,  Berislavićeva 11, 10000 Zagreb</item>
      <item>Jere Matić, Gundulićeva 20, 21000 Split punomoćnik sudionika u postupku VICTA d.o.o. za trgovinu, export-import</item>
      <item>Trgovački sud Split Registarski odjel, OIB 30842297926, Sukoišanska 6, 21000 Split</item>
      <item>Ivo Staničić, I. Gundulića 26 A, 21000 Split</item>
      <item>HYPO ALPE-ADRIA-BANK dioničko društvo, OIB 14036333877, Slavonska avenija 6, 10000 Zagreb</item>
      <item>Zoran Zović, OIB 19457167274, Gundulićeva 20, 21000 Split</item>
      <item>Financijska agencija, OIB 85821130368, Ulica grada Vukovara 70, 10000 Zagreb</item>
      <item>Trgovački sud Split - Stečajna pisarnica, OIB 30842297926, Sukoišanska 6, 21000 Split</item>
      <item>Ivan Kukić, OIB 08291364380, Put Meja 3, 21000 Split</item>
      <item>Narodne novine d.d., Savski gaj, XIII. put 6, 10000 Zagreb</item>
      <item>Meri Šitić, OIB 61723426098, Šime Ljubića 7, 21000 Split</item>
      <item>Financijska agencija Split, OIB 85821130368, Mažuranićevo šetalište 24B, 21000 Split</item>
      <item>Trgovački sud u Splitu - E-oglasna ploča, Sukoišanska 6, 21000 Split</item>
      <item>Županijsko državno odvjetništvo u Splitu, OIB 70793241859,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OIB 32605583421, Gundulićeva 26 A, 21000 Split punomoćnik sudionika u postupku ATRIUM SPALATUM, društvo s ograničenom odgovornošću za graditeljstvo i usluge u stečaju</item>
      <item>Ordinacije dentalne medicine Branka Radić, OIB 77301309074, Križanićeva 21, 21000 Split</item>
      <item>Helena Krešić Jurić, Zoranićeva 1/I, 21000 Split</item>
      <item>MONTER PROJEKT, društvo s ograničenom odgovornošću za inženjering poslove u građevinarstvu "u stečaju", OIB 02734084556, Poljička Cesta 39, 21000 Split</item>
      <item>Ivica Babić, OIB 76688891305, Poljička Cesta 20a, 21000 Split</item>
      <item>Mario Skejić, Starčevićeva 13, 21000 Split</item>
      <item>TEA PHARIA, društvo s ograničenom odgovornošću za trgovinu i usluge, OIB 99294824555, 114.Brigade 10, 21000 Split</item>
      <item>Marijo Granić, Starčevićeva 13, 21000 Split</item>
      <item>Rezika Turuk, OIB 43092639925, Jurja Dragišića 44, 10000 Zagreb</item>
      <item>Stanko Turuk, OIB 31856616835, Jurja Dragišića 44, 10000 Zagreb</item>
      <item>DELTRON d.o.o. za trgovinu i usluge, OIB 36118056137, Vukovarska 148, 21000 Split</item>
      <item>Mijo Jeličić, OIB 71855290129, Kliška 29., 21000 Split</item>
      <item>Dujo Đonlić, OIB 88702933072, Voštane 81, 21240 Voštane</item>
      <item>Mirna Veža, Tršćanska 41, 21000 Split</item>
      <item>ŠPRAJC THD d. o. o. za projektiranje, građenje i opremanje objekata, OIB 79814433904, Sjeverna vezna cesta br. 13, 35000 Slavonski Brod</item>
      <item>Odvjetničko društvo FARČIĆ &amp; ŠARUŠIĆ, OIB 36509206457, Baštijanova 2A, 10000 Zagreb</item>
      <item>Jasna Matičević, OIB 49285627118, Horvaćanska 168, 10000 Zagreb</item>
      <item>Dejan Trninić, OIB 36121538833, Listopadska 5, 10000 Zagreb</item>
      <item>BERICA, d.o.o. za proizvodnju i transport građevinskog materijala, OIB 17971252479, Industrijska 24, 21400 Nerežišća</item>
      <item>GLOBAL RELAX NEKRETNINE d.o.o. za promet nekretninama, OIB 01037156871, Riva 4, 52100 Pula</item>
      <item>Hrvoje Kuprešak, Meštrovićeg trg 2, 10000 Zagreb</item>
      <item>OD Ivan Močić i Boris Bulj, Hrvatske mornarice 1F, 21000 Split</item>
      <item>Ivana Milardović, OIB 78390018054</item>
      <item>Tatjana Marković</item>
      <item>Vinko Milardović, OIB 19033636946, Poljička Cesta 20 A, 21000 Split</item>
      <item>H-ABDUCO društvo s ograničenom odgovornošću za usluge, OIB 13667298928, Slavonska avenija 6A, 10000 Zagreb</item>
      <item>Gordana Vidmar, OIB 76997357927, Medulićeva 24, 10000 Zagreb</item>
      <item>Meri Prar, OIB 06694147872, Gotovčeva 3, 21000 Split</item>
      <item>Tomislav Baus, OIB 35552868009, Biogradska 6, 21000 Split</item>
    </izvorni_sadrzaj>
    <derivirana_varijabla naziv="DomainObject.Predmet.OstaliListFormatedWithAdressOIB_1">
      <item>Visoki trgovački sud Republike Hrvatske, OIB 97349366519,  Berislavićeva 11, 10000 Zagreb</item>
      <item>Jere Matić, Gundulićeva 20, 21000 Split punomoćnik sudionika u postupku VICTA d.o.o. za trgovinu, export-import</item>
      <item>Trgovački sud Split Registarski odjel, OIB 30842297926, Sukoišanska 6, 21000 Split</item>
      <item>Ivo Staničić, I. Gundulića 26 A, 21000 Split</item>
      <item>HYPO ALPE-ADRIA-BANK dioničko društvo, OIB 14036333877, Slavonska avenija 6, 10000 Zagreb</item>
      <item>Zoran Zović, OIB 19457167274, Gundulićeva 20, 21000 Split</item>
      <item>Financijska agencija, OIB 85821130368, Ulica grada Vukovara 70, 10000 Zagreb</item>
      <item>Trgovački sud Split - Stečajna pisarnica, OIB 30842297926, Sukoišanska 6, 21000 Split</item>
      <item>Ivan Kukić, OIB 08291364380, Put Meja 3, 21000 Split</item>
      <item>Narodne novine d.d., Savski gaj, XIII. put 6, 10000 Zagreb</item>
      <item>Meri Šitić, OIB 61723426098, Šime Ljubića 7, 21000 Split</item>
      <item>Financijska agencija Split, OIB 85821130368, Mažuranićevo šetalište 24B, 21000 Split</item>
      <item>Trgovački sud u Splitu - E-oglasna ploča, Sukoišanska 6, 21000 Split</item>
      <item>Županijsko državno odvjetništvo u Splitu, OIB 70793241859,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OIB 32605583421, Gundulićeva 26 A, 21000 Split punomoćnik sudionika u postupku ATRIUM SPALATUM, društvo s ograničenom odgovornošću za graditeljstvo i usluge u stečaju</item>
      <item>Ordinacije dentalne medicine Branka Radić, OIB 77301309074, Križanićeva 21, 21000 Split</item>
      <item>Helena Krešić Jurić, Zoranićeva 1/I, 21000 Split</item>
      <item>MONTER PROJEKT, društvo s ograničenom odgovornošću za inženjering poslove u građevinarstvu "u stečaju", OIB 02734084556, Poljička Cesta 39, 21000 Split</item>
      <item>Ivica Babić, OIB 76688891305, Poljička Cesta 20a, 21000 Split</item>
      <item>Mario Skejić, Starčevićeva 13, 21000 Split</item>
      <item>TEA PHARIA, društvo s ograničenom odgovornošću za trgovinu i usluge, OIB 99294824555, 114.Brigade 10, 21000 Split</item>
      <item>Marijo Granić, Starčevićeva 13, 21000 Split</item>
      <item>Rezika Turuk, OIB 43092639925, Jurja Dragišića 44, 10000 Zagreb</item>
      <item>Stanko Turuk, OIB 31856616835, Jurja Dragišića 44, 10000 Zagreb</item>
      <item>DELTRON d.o.o. za trgovinu i usluge, OIB 36118056137, Vukovarska 148, 21000 Split</item>
      <item>Mijo Jeličić, OIB 71855290129, Kliška 29., 21000 Split</item>
      <item>Dujo Đonlić, OIB 88702933072, Voštane 81, 21240 Voštane</item>
      <item>Mirna Veža, Tršćanska 41, 21000 Split</item>
      <item>ŠPRAJC THD d. o. o. za projektiranje, građenje i opremanje objekata, OIB 79814433904, Sjeverna vezna cesta br. 13, 35000 Slavonski Brod</item>
      <item>Odvjetničko društvo FARČIĆ &amp; ŠARUŠIĆ, OIB 36509206457, Baštijanova 2A, 10000 Zagreb</item>
      <item>Jasna Matičević, OIB 49285627118, Horvaćanska 168, 10000 Zagreb</item>
      <item>Dejan Trninić, OIB 36121538833, Listopadska 5, 10000 Zagreb</item>
      <item>BERICA, d.o.o. za proizvodnju i transport građevinskog materijala, OIB 17971252479, Industrijska 24, 21400 Nerežišća</item>
      <item>GLOBAL RELAX NEKRETNINE d.o.o. za promet nekretninama, OIB 01037156871, Riva 4, 52100 Pula</item>
      <item>Hrvoje Kuprešak, Meštrovićeg trg 2, 10000 Zagreb</item>
      <item>OD Ivan Močić i Boris Bulj, Hrvatske mornarice 1F, 21000 Split</item>
      <item>Ivana Milardović, OIB 78390018054</item>
      <item>Tatjana Marković</item>
      <item>Vinko Milardović, OIB 19033636946, Poljička Cesta 20 A, 21000 Split</item>
      <item>H-ABDUCO društvo s ograničenom odgovornošću za usluge, OIB 13667298928, Slavonska avenija 6A, 10000 Zagreb</item>
      <item>Gordana Vidmar, OIB 76997357927, Medulićeva 24, 10000 Zagreb</item>
      <item>Meri Prar, OIB 06694147872, Gotovčeva 3, 21000 Split</item>
      <item>Tomislav Baus, OIB 35552868009, Biogradska 6, 21000 Split</item>
    </derivirana_varijabla>
  </DomainObject.Predmet.OstaliListFormatedWithAdressOIB>
  <DomainObject.Predmet.OstaliListNazivFormated>
    <izvorni_sadrzaj>
      <item>Visoki trgovački sud Republike Hrvatske</item>
      <item>Jere Matić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izvorni_sadrzaj>
    <derivirana_varijabla naziv="DomainObject.Predmet.OstaliListNazivFormated_1">
      <item>Visoki trgovački sud Republike Hrvatske</item>
      <item>Jere Matić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derivirana_varijabla>
  </DomainObject.Predmet.OstaliListNazivFormated>
  <DomainObject.Predmet.OstaliListNazivFormatedOIB>
    <izvorni_sadrzaj>
      <item>Visoki trgovački sud Republike Hrvatske, OIB 97349366519</item>
      <item>Jere Matić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izvorni_sadrzaj>
    <derivirana_varijabla naziv="DomainObject.Predmet.OstaliListNazivFormatedOIB_1">
      <item>Visoki trgovački sud Republike Hrvatske, OIB 97349366519</item>
      <item>Jere Matić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>St-159/2014-436</izvorni_sadrzaj>
    <derivirana_varijabla naziv="DomainObject.PoslovniBrojDokumenta_1">St-159/2014-436</derivirana_varijabla>
  </DomainObject.PoslovniBrojDokumenta>
  <DomainObject.Predmet.StrankaIDrugi>
    <izvorni_sadrzaj>VICTA d.o.o. za trgovinu, export-import i dr.</izvorni_sadrzaj>
    <derivirana_varijabla naziv="DomainObject.Predmet.StrankaIDrugi_1">VICTA d.o.o. za trgovinu, export-import i dr.</derivirana_varijabla>
  </DomainObject.Predmet.StrankaIDrugi>
  <DomainObject.Predmet.ProtustrankaIDrugi>
    <izvorni_sadrzaj>ATRIUM SPALATUM, društvo s ograničenom odgovornošću za graditeljstvo i usluge u stečaju</izvorni_sadrzaj>
    <derivirana_varijabla naziv="DomainObject.Predmet.ProtustrankaIDrugi_1">ATRIUM SPALATUM, društvo s ograničenom odgovornošću za graditeljstvo i usluge u stečaju</derivirana_varijabla>
  </DomainObject.Predmet.ProtustrankaIDrugi>
  <DomainObject.Predmet.StrankaIDrugiAdressOIB>
    <izvorni_sadrzaj>VICTA d.o.o. za trgovinu, export-import, OIB 63467075102, Spinčićeva 2/b, 21000 Split i dr.</izvorni_sadrzaj>
    <derivirana_varijabla naziv="DomainObject.Predmet.StrankaIDrugiAdressOIB_1">VICTA d.o.o. za trgovinu, export-import, OIB 63467075102, Spinčićeva 2/b, 21000 Split i dr.</derivirana_varijabla>
  </DomainObject.Predmet.StrankaIDrugiAdressOIB>
  <DomainObject.Predmet.ProtustrankaIDrugiAdressOIB>
    <izvorni_sadrzaj>ATRIUM SPALATUM, društvo s ograničenom odgovornošću za graditeljstvo i usluge u stečaju, OIB 75237018400, Poljička cesta 20 B, 21000 Split</izvorni_sadrzaj>
    <derivirana_varijabla naziv="DomainObject.Predmet.ProtustrankaIDrugiAdressOIB_1">ATRIUM SPALATUM, društvo s ograničenom odgovornošću za graditeljstvo i usluge u stečaju, OIB 75237018400, Poljička cesta 20 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Visoki trgovački sud Republike Hrvatske</item>
      <item>Jere Matić</item>
      <item>VICTA d.o.o. za trgovinu, export-import</item>
      <item>ATRIUM SPALATUM, društvo s ograničenom odgovornošću za graditeljstvo i usluge u stečaju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Trgovači sud u Splitu - Oglasna ploča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izvorni_sadrzaj>
    <derivirana_varijabla naziv="DomainObject.Predmet.SudioniciListNaziv_1">
      <item>Visoki trgovački sud Republike Hrvatske</item>
      <item>Jere Matić</item>
      <item>VICTA d.o.o. za trgovinu, export-import</item>
      <item>ATRIUM SPALATUM, društvo s ograničenom odgovornošću za graditeljstvo i usluge u stečaju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Trgovači sud u Splitu - Oglasna ploča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derivirana_varijabla>
  </DomainObject.Predmet.SudioniciListNaziv>
  <DomainObject.Predmet.SudioniciListAdressOIB>
    <izvorni_sadrzaj>
      <item>Visoki trgovački sud Republike Hrvatske, OIB 97349366519,  Berislavićeva 11,10000 Zagreb</item>
      <item>Jere Matić, Gundulićeva 20,21000 Split</item>
      <item>VICTA d.o.o. za trgovinu, export-import, OIB 63467075102, Spinčićeva 2/b,21000 Split</item>
      <item>ATRIUM SPALATUM, društvo s ograničenom odgovornošću za graditeljstvo i usluge u stečaju, OIB 75237018400, Poljička cesta 20 B,21000 Split</item>
      <item>Trgovački sud Split Registarski odjel, OIB 30842297926, Sukoišanska 6,21000 Split</item>
      <item>Ivo Staničić, I. Gundulića 26 A,21000 Split</item>
      <item>HYPO ALPE-ADRIA-BANK dioničko društvo, OIB 14036333877, Slavonska avenija 6,10000 Zagreb</item>
      <item>Zoran Zović, OIB 19457167274, Gundulićeva 20,21000 Split</item>
      <item>Financijska agencija, OIB 85821130368, Ulica grada Vukovara 70,10000 Zagreb</item>
      <item>Trgovački sud Split - Stečajna pisarnica, OIB 30842297926, Sukoišanska 6,21000 Split</item>
      <item>Ivan Kukić, OIB 08291364380, Put Meja 3,21000 Split</item>
      <item>Trgovači sud u Splitu - Oglasna ploča, Sukojišanska 6,21000 Split</item>
      <item>Narodne novine d.d., Savski gaj, XIII. put 6,10000 Zagreb</item>
      <item>Meri Šitić, OIB 61723426098, Šime Ljubića 7,21000 Split</item>
      <item>Financijska agencija Split, OIB 85821130368, Mažuranićevo šetalište 24B,21000 Split</item>
      <item>Trgovački sud u Splitu - E-oglasna ploča, Sukoišanska 6,21000 Split</item>
      <item>Županijsko državno odvjetništvo u Splitu, OIB 70793241859, Gundulićeva 29A,21000 Split</item>
      <item>Porezna uprava Split, Trg Franje Tuđmana 4,21000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Ines Jurišin, OIB 32605583421, Gundulićeva 26 A,21000 Split</item>
      <item>Ordinacije dentalne medicine Branka Radić, OIB 77301309074, Križanićeva 21,21000 Split</item>
      <item>Helena Krešić Jurić, Zoranićeva 1/I,21000 Split</item>
      <item>MONTER PROJEKT, društvo s ograničenom odgovornošću za inženjering poslove u građevinarstvu "u stečaju", OIB 02734084556, Poljička Cesta 39,21000 Split</item>
      <item>Ivica Babić, OIB 76688891305, Poljička Cesta 20a,21000 Split</item>
      <item>Mario Skejić, Starčevićeva 13,21000 Split</item>
      <item>TEA PHARIA, društvo s ograničenom odgovornošću za trgovinu i usluge, OIB 99294824555, 114.Brigade 10,21000 Split</item>
      <item>Marijo Granić, Starčevićeva 13,21000 Split</item>
      <item>Rezika Turuk, OIB 43092639925, Jurja Dragišića 44,10000 Zagreb</item>
      <item>Stanko Turuk, OIB 31856616835, Jurja Dragišića 44,10000 Zagreb</item>
      <item>DELTRON d.o.o. za trgovinu i usluge, OIB 36118056137, Vukovarska 148,21000 Split</item>
      <item>Mijo Jeličić, OIB 71855290129, Kliška 29.,21000 Split</item>
      <item>Dujo Đonlić, OIB 88702933072, Voštane 81,21240 Voštane</item>
      <item>Mirna Veža, Tršćanska 41,21000 Split</item>
      <item>ŠPRAJC THD d. o. o. za projektiranje, građenje i opremanje objekata, OIB 79814433904, Sjeverna vezna cesta br. 13,35000 Slavonski Brod</item>
      <item>Odvjetničko društvo FARČIĆ &amp; ŠARUŠIĆ, OIB 36509206457, Baštijanova 2A,10000 Zagreb</item>
      <item>Jasna Matičević, OIB 49285627118, Horvaćanska 168,10000 Zagreb</item>
      <item>Dejan Trninić, OIB 36121538833, Listopadska 5,10000 Zagreb</item>
      <item>BERICA, d.o.o. za proizvodnju i transport građevinskog materijala, OIB 17971252479, Industrijska 24,21400 Nerežišća</item>
      <item>GLOBAL RELAX NEKRETNINE d.o.o. za promet nekretninama, OIB 01037156871, Riva 4,52100 Pula</item>
      <item>Hrvoje Kuprešak, Meštrovićeg trg 2,10000 Zagreb</item>
      <item>OD Ivan Močić i Boris Bulj, Hrvatske mornarice 1F,21000 Split</item>
      <item>Ivana Milardović, OIB 78390018054</item>
      <item>Tatjana Marković</item>
      <item>Vinko Milardović, OIB 19033636946, Poljička Cesta 20 A,21000 Split</item>
      <item>H-ABDUCO društvo s ograničenom odgovornošću za usluge, OIB 13667298928, Slavonska avenija 6A,10000 Zagreb</item>
      <item>Gordana Vidmar, OIB 76997357927, Medulićeva 24,10000 Zagreb</item>
      <item>Meri Prar, OIB 06694147872, Gotovčeva 3,21000 Split</item>
      <item>Tomislav Baus, OIB 35552868009, Biogradska 6,21000 Split</item>
    </izvorni_sadrzaj>
    <derivirana_varijabla naziv="DomainObject.Predmet.SudioniciListAdressOIB_1">
      <item>Visoki trgovački sud Republike Hrvatske, OIB 97349366519,  Berislavićeva 11,10000 Zagreb</item>
      <item>Jere Matić, Gundulićeva 20,21000 Split</item>
      <item>VICTA d.o.o. za trgovinu, export-import, OIB 63467075102, Spinčićeva 2/b,21000 Split</item>
      <item>ATRIUM SPALATUM, društvo s ograničenom odgovornošću za graditeljstvo i usluge u stečaju, OIB 75237018400, Poljička cesta 20 B,21000 Split</item>
      <item>Trgovački sud Split Registarski odjel, OIB 30842297926, Sukoišanska 6,21000 Split</item>
      <item>Ivo Staničić, I. Gundulića 26 A,21000 Split</item>
      <item>HYPO ALPE-ADRIA-BANK dioničko društvo, OIB 14036333877, Slavonska avenija 6,10000 Zagreb</item>
      <item>Zoran Zović, OIB 19457167274, Gundulićeva 20,21000 Split</item>
      <item>Financijska agencija, OIB 85821130368, Ulica grada Vukovara 70,10000 Zagreb</item>
      <item>Trgovački sud Split - Stečajna pisarnica, OIB 30842297926, Sukoišanska 6,21000 Split</item>
      <item>Ivan Kukić, OIB 08291364380, Put Meja 3,21000 Split</item>
      <item>Trgovači sud u Splitu - Oglasna ploča, Sukojišanska 6,21000 Split</item>
      <item>Narodne novine d.d., Savski gaj, XIII. put 6,10000 Zagreb</item>
      <item>Meri Šitić, OIB 61723426098, Šime Ljubića 7,21000 Split</item>
      <item>Financijska agencija Split, OIB 85821130368, Mažuranićevo šetalište 24B,21000 Split</item>
      <item>Trgovački sud u Splitu - E-oglasna ploča, Sukoišanska 6,21000 Split</item>
      <item>Županijsko državno odvjetništvo u Splitu, OIB 70793241859, Gundulićeva 29A,21000 Split</item>
      <item>Porezna uprava Split, Trg Franje Tuđmana 4,21000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Ines Jurišin, OIB 32605583421, Gundulićeva 26 A,21000 Split</item>
      <item>Ordinacije dentalne medicine Branka Radić, OIB 77301309074, Križanićeva 21,21000 Split</item>
      <item>Helena Krešić Jurić, Zoranićeva 1/I,21000 Split</item>
      <item>MONTER PROJEKT, društvo s ograničenom odgovornošću za inženjering poslove u građevinarstvu "u stečaju", OIB 02734084556, Poljička Cesta 39,21000 Split</item>
      <item>Ivica Babić, OIB 76688891305, Poljička Cesta 20a,21000 Split</item>
      <item>Mario Skejić, Starčevićeva 13,21000 Split</item>
      <item>TEA PHARIA, društvo s ograničenom odgovornošću za trgovinu i usluge, OIB 99294824555, 114.Brigade 10,21000 Split</item>
      <item>Marijo Granić, Starčevićeva 13,21000 Split</item>
      <item>Rezika Turuk, OIB 43092639925, Jurja Dragišića 44,10000 Zagreb</item>
      <item>Stanko Turuk, OIB 31856616835, Jurja Dragišića 44,10000 Zagreb</item>
      <item>DELTRON d.o.o. za trgovinu i usluge, OIB 36118056137, Vukovarska 148,21000 Split</item>
      <item>Mijo Jeličić, OIB 71855290129, Kliška 29.,21000 Split</item>
      <item>Dujo Đonlić, OIB 88702933072, Voštane 81,21240 Voštane</item>
      <item>Mirna Veža, Tršćanska 41,21000 Split</item>
      <item>ŠPRAJC THD d. o. o. za projektiranje, građenje i opremanje objekata, OIB 79814433904, Sjeverna vezna cesta br. 13,35000 Slavonski Brod</item>
      <item>Odvjetničko društvo FARČIĆ &amp; ŠARUŠIĆ, OIB 36509206457, Baštijanova 2A,10000 Zagreb</item>
      <item>Jasna Matičević, OIB 49285627118, Horvaćanska 168,10000 Zagreb</item>
      <item>Dejan Trninić, OIB 36121538833, Listopadska 5,10000 Zagreb</item>
      <item>BERICA, d.o.o. za proizvodnju i transport građevinskog materijala, OIB 17971252479, Industrijska 24,21400 Nerežišća</item>
      <item>GLOBAL RELAX NEKRETNINE d.o.o. za promet nekretninama, OIB 01037156871, Riva 4,52100 Pula</item>
      <item>Hrvoje Kuprešak, Meštrovićeg trg 2,10000 Zagreb</item>
      <item>OD Ivan Močić i Boris Bulj, Hrvatske mornarice 1F,21000 Split</item>
      <item>Ivana Milardović, OIB 78390018054</item>
      <item>Tatjana Marković</item>
      <item>Vinko Milardović, OIB 19033636946, Poljička Cesta 20 A,21000 Split</item>
      <item>H-ABDUCO društvo s ograničenom odgovornošću za usluge, OIB 13667298928, Slavonska avenija 6A,10000 Zagreb</item>
      <item>Gordana Vidmar, OIB 76997357927, Medulićeva 24,10000 Zagreb</item>
      <item>Meri Prar, OIB 06694147872, Gotovčeva 3,21000 Split</item>
      <item>Tomislav Baus, OIB 35552868009, Biogradska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97349366519</item>
      <item>, OIB null</item>
      <item>, OIB 63467075102</item>
      <item>, OIB 75237018400</item>
      <item>, OIB 30842297926</item>
      <item>, OIB null</item>
      <item>, OIB 14036333877</item>
      <item>, OIB 19457167274</item>
      <item>, OIB 85821130368</item>
      <item>, OIB 30842297926</item>
      <item>, OIB 08291364380</item>
      <item>, OIB null</item>
      <item>, OIB null</item>
      <item>, OIB 61723426098</item>
      <item>, OIB 85821130368</item>
      <item>, OIB null</item>
      <item>, OIB 70793241859</item>
      <item>, OIB null</item>
      <item>, OIB null</item>
      <item>, OIB null</item>
      <item>, OIB null</item>
      <item>, OIB 32605583421</item>
      <item>, OIB 77301309074</item>
      <item>, OIB null</item>
      <item>, OIB 02734084556</item>
      <item>, OIB 76688891305</item>
      <item>, OIB null</item>
      <item>, OIB 99294824555</item>
      <item>, OIB null</item>
      <item>, OIB 43092639925</item>
      <item>, OIB 31856616835</item>
      <item>, OIB 36118056137</item>
      <item>, OIB 71855290129</item>
      <item>, OIB 88702933072</item>
      <item>, OIB null</item>
      <item>, OIB 79814433904</item>
      <item>, OIB 36509206457</item>
      <item>, OIB 49285627118</item>
      <item>, OIB 36121538833</item>
      <item>, OIB 17971252479</item>
      <item>, OIB 01037156871</item>
      <item>, OIB null</item>
      <item>, OIB null</item>
      <item>, OIB 78390018054</item>
      <item>, OIB null</item>
      <item>, OIB 19033636946</item>
      <item>, OIB 13667298928</item>
      <item>, OIB 76997357927</item>
      <item>, OIB 06694147872</item>
      <item>, OIB 35552868009</item>
    </izvorni_sadrzaj>
    <derivirana_varijabla naziv="DomainObject.Predmet.SudioniciListNazivOIB_1">
      <item>, OIB 97349366519</item>
      <item>, OIB null</item>
      <item>, OIB 63467075102</item>
      <item>, OIB 75237018400</item>
      <item>, OIB 30842297926</item>
      <item>, OIB null</item>
      <item>, OIB 14036333877</item>
      <item>, OIB 19457167274</item>
      <item>, OIB 85821130368</item>
      <item>, OIB 30842297926</item>
      <item>, OIB 08291364380</item>
      <item>, OIB null</item>
      <item>, OIB null</item>
      <item>, OIB 61723426098</item>
      <item>, OIB 85821130368</item>
      <item>, OIB null</item>
      <item>, OIB 70793241859</item>
      <item>, OIB null</item>
      <item>, OIB null</item>
      <item>, OIB null</item>
      <item>, OIB null</item>
      <item>, OIB 32605583421</item>
      <item>, OIB 77301309074</item>
      <item>, OIB null</item>
      <item>, OIB 02734084556</item>
      <item>, OIB 76688891305</item>
      <item>, OIB null</item>
      <item>, OIB 99294824555</item>
      <item>, OIB null</item>
      <item>, OIB 43092639925</item>
      <item>, OIB 31856616835</item>
      <item>, OIB 36118056137</item>
      <item>, OIB 71855290129</item>
      <item>, OIB 88702933072</item>
      <item>, OIB null</item>
      <item>, OIB 79814433904</item>
      <item>, OIB 36509206457</item>
      <item>, OIB 49285627118</item>
      <item>, OIB 36121538833</item>
      <item>, OIB 17971252479</item>
      <item>, OIB 01037156871</item>
      <item>, OIB null</item>
      <item>, OIB null</item>
      <item>, OIB 78390018054</item>
      <item>, OIB null</item>
      <item>, OIB 19033636946</item>
      <item>, OIB 13667298928</item>
      <item>, OIB 76997357927</item>
      <item>, OIB 06694147872</item>
      <item>, OIB 35552868009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veljače 2019.</izvorni_sadrzaj>
    <derivirana_varijabla naziv="DomainObject.Predmet.DatumZadnjeOdrzaneSudskeRadnje_1">20. veljače 2019.</derivirana_varijabla>
  </DomainObject.Predmet.DatumZadnjeOdrzaneSudskeRadnje>
  <DomainObject.PredzadnjaOdlukaIzPredmeta.DatumDonosenjaOdluke>
    <izvorni_sadrzaj>23. siječnja 2019.</izvorni_sadrzaj>
    <derivirana_varijabla naziv="DomainObject.PredzadnjaOdlukaIzPredmeta.DatumDonosenjaOdluke_1">23. siječnja 2019.</derivirana_varijabla>
  </DomainObject.PredzadnjaOdlukaIzPredmeta.DatumDonosenjaOdluke>
  <DomainObject.PredzadnjaOdlukaIzPredmeta.Oznaka>
    <izvorni_sadrzaj>St-159/2014-431</izvorni_sadrzaj>
    <derivirana_varijabla naziv="DomainObject.PredzadnjaOdlukaIzPredmeta.Oznaka_1">St-159/2014-431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1361</properties:Words>
  <properties:Characters>7859</properties:Characters>
  <properties:Lines>152</properties:Lines>
  <properties:Paragraphs>41</properties:Paragraphs>
  <properties:TotalTime>101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>1.St-159/2014-</vt:lpstr>
      <vt:lpstr/>
      <vt:lpstr>REPUBLIKA HRVATSKA	</vt:lpstr>
      <vt:lpstr>REPUBLIKA HRVATSKA</vt:lpstr>
    </vt:vector>
  </properties:TitlesOfParts>
  <properties:LinksUpToDate>false</properties:LinksUpToDate>
  <properties:CharactersWithSpaces>9270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2019-02-21T12:34:00Z</dcterms:created>
  <dc:creator>Velimir Vuković</dc:creator>
  <cp:lastModifiedBy>Velimir Vuković</cp:lastModifiedBy>
  <cp:lastPrinted>2019-02-22T08:14:00Z</cp:lastPrinted>
  <dcterms:modified xmlns:xsi="http://www.w3.org/2001/XMLSchema-instance" xsi:type="dcterms:W3CDTF">2019-02-22T08:16:00Z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St-159/2014-436 / Odluka - Rješenje - prodaja (1 st-159-14 prodaja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