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cd56" w14:paraId="cb0cd56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A50828">
        <w:t>1</w:t>
      </w:r>
      <w:r w:rsidR="00D279A5">
        <w:t>353</w:t>
      </w:r>
      <w:r w:rsidR="00E863FE">
        <w:t>/16</w:t>
      </w:r>
      <w:r w:rsidR="00332F2D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F157C5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D279A5" w:rsidRPr="00D279A5">
        <w:t>FINE GOLD d.o.o.</w:t>
      </w:r>
      <w:r w:rsidR="00D279A5">
        <w:t>,</w:t>
      </w:r>
      <w:r w:rsidR="003211D4" w:rsidRPr="00F3645A">
        <w:t xml:space="preserve"> </w:t>
      </w:r>
      <w:r w:rsidR="00D279A5" w:rsidRPr="00D279A5">
        <w:t>Rudeška cesta 246</w:t>
      </w:r>
      <w:r w:rsidR="003A5F54" w:rsidRPr="00F3645A">
        <w:t>,</w:t>
      </w:r>
      <w:r w:rsidR="00DF6859" w:rsidRPr="00F3645A">
        <w:t xml:space="preserve"> </w:t>
      </w:r>
      <w:r w:rsidR="00E863FE" w:rsidRPr="00F3645A">
        <w:t>Zagreb</w:t>
      </w:r>
      <w:r w:rsidR="00DF6859" w:rsidRPr="00F3645A">
        <w:t>,</w:t>
      </w:r>
      <w:r w:rsidR="003A5F54" w:rsidRPr="00F3645A">
        <w:t xml:space="preserve"> OIB: </w:t>
      </w:r>
      <w:r w:rsidR="00D279A5" w:rsidRPr="00D279A5">
        <w:t>12896451198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D279A5">
        <w:t>85.533,04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2F2D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6D0E"/>
    <w:rsid w:val="008A7637"/>
    <w:rsid w:val="008B4E69"/>
    <w:rsid w:val="008D134A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A39F8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2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2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1353</izvorni_sadrzaj>
    <derivirana_varijabla naziv="DomainObject.Predmet.Broj_1">1353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St-1353/2016</izvorni_sadrzaj>
    <derivirana_varijabla naziv="DomainObject.Predmet.OznakaBroj_1">St-1353/2016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 GOLD d.o.o.</izvorni_sadrzaj>
    <derivirana_varijabla naziv="DomainObject.Predmet.ProtustrankaFormated_1">  FINE GOLD d.o.o.</derivirana_varijabla>
  </DomainObject.Predmet.ProtustrankaFormated>
  <DomainObject.Predmet.ProtustrankaFormatedOIB>
    <izvorni_sadrzaj>  FINE GOLD d.o.o., OIB 12896451198</izvorni_sadrzaj>
    <derivirana_varijabla naziv="DomainObject.Predmet.ProtustrankaFormatedOIB_1">  FINE GOLD d.o.o., OIB 12896451198</derivirana_varijabla>
  </DomainObject.Predmet.ProtustrankaFormatedOIB>
  <DomainObject.Predmet.ProtustrankaFormatedWithAdress>
    <izvorni_sadrzaj> FINE GOLD d.o.o., Rudeška cesta 246, 10000 Zagreb</izvorni_sadrzaj>
    <derivirana_varijabla naziv="DomainObject.Predmet.ProtustrankaFormatedWithAdress_1"> FINE GOLD d.o.o., Rudeška cesta 246, 10000 Zagreb</derivirana_varijabla>
  </DomainObject.Predmet.ProtustrankaFormatedWithAdress>
  <DomainObject.Predmet.ProtustrankaFormatedWithAdressOIB>
    <izvorni_sadrzaj> FINE GOLD d.o.o., OIB 12896451198, Rudeška cesta 246, 10000 Zagreb</izvorni_sadrzaj>
    <derivirana_varijabla naziv="DomainObject.Predmet.ProtustrankaFormatedWithAdressOIB_1"> FINE GOLD d.o.o., OIB 12896451198, Rudeška cesta 246, 10000 Zagreb</derivirana_varijabla>
  </DomainObject.Predmet.ProtustrankaFormatedWithAdressOIB>
  <DomainObject.Predmet.ProtustrankaWithAdress>
    <izvorni_sadrzaj>FINE GOLD d.o.o. Rudeška cesta 246, 10000 Zagreb</izvorni_sadrzaj>
    <derivirana_varijabla naziv="DomainObject.Predmet.ProtustrankaWithAdress_1">FINE GOLD d.o.o. Rudeška cesta 246, 10000 Zagreb</derivirana_varijabla>
  </DomainObject.Predmet.ProtustrankaWithAdress>
  <DomainObject.Predmet.ProtustrankaWithAdressOIB>
    <izvorni_sadrzaj>FINE GOLD d.o.o., OIB 12896451198, Rudeška cesta 246, 10000 Zagreb</izvorni_sadrzaj>
    <derivirana_varijabla naziv="DomainObject.Predmet.ProtustrankaWithAdressOIB_1">FINE GOLD d.o.o., OIB 12896451198, Rudeška cesta 246, 10000 Zagreb</derivirana_varijabla>
  </DomainObject.Predmet.ProtustrankaWithAdressOIB>
  <DomainObject.Predmet.ProtustrankaNazivFormated>
    <izvorni_sadrzaj>FINE GOLD d.o.o.</izvorni_sadrzaj>
    <derivirana_varijabla naziv="DomainObject.Predmet.ProtustrankaNazivFormated_1">FINE GOLD d.o.o.</derivirana_varijabla>
  </DomainObject.Predmet.ProtustrankaNazivFormated>
  <DomainObject.Predmet.ProtustrankaNazivFormatedOIB>
    <izvorni_sadrzaj>FINE GOLD d.o.o., OIB 12896451198</izvorni_sadrzaj>
    <derivirana_varijabla naziv="DomainObject.Predmet.ProtustrankaNazivFormatedOIB_1">FINE GOLD d.o.o., OIB 12896451198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GOLD d.o.o.</item>
    </izvorni_sadrzaj>
    <derivirana_varijabla naziv="DomainObject.Predmet.ProtuStrankaListFormated_1">
      <item>FINE GOLD d.o.o.</item>
    </derivirana_varijabla>
  </DomainObject.Predmet.ProtuStrankaListFormated>
  <DomainObject.Predmet.ProtuStrankaListFormatedOIB>
    <izvorni_sadrzaj>
      <item>FINE GOLD d.o.o., OIB 12896451198</item>
    </izvorni_sadrzaj>
    <derivirana_varijabla naziv="DomainObject.Predmet.ProtuStrankaListFormatedOIB_1">
      <item>FINE GOLD d.o.o., OIB 12896451198</item>
    </derivirana_varijabla>
  </DomainObject.Predmet.ProtuStrankaListFormatedOIB>
  <DomainObject.Predmet.ProtuStrankaListFormatedWithAdress>
    <izvorni_sadrzaj>
      <item>FINE GOLD d.o.o., Rudeška cesta 246, 10000 Zagreb</item>
    </izvorni_sadrzaj>
    <derivirana_varijabla naziv="DomainObject.Predmet.ProtuStrankaListFormatedWithAdress_1">
      <item>FINE GOLD d.o.o., Rudeška cesta 246, 10000 Zagreb</item>
    </derivirana_varijabla>
  </DomainObject.Predmet.ProtuStrankaListFormatedWithAdress>
  <DomainObject.Predmet.ProtuStrankaListFormatedWithAdressOIB>
    <izvorni_sadrzaj>
      <item>FINE GOLD d.o.o., OIB 12896451198, Rudeška cesta 246, 10000 Zagreb</item>
    </izvorni_sadrzaj>
    <derivirana_varijabla naziv="DomainObject.Predmet.ProtuStrankaListFormatedWithAdressOIB_1">
      <item>FINE GOLD d.o.o., OIB 12896451198, Rudeška cesta 246, 10000 Zagreb</item>
    </derivirana_varijabla>
  </DomainObject.Predmet.ProtuStrankaListFormatedWithAdressOIB>
  <DomainObject.Predmet.ProtuStrankaListNazivFormated>
    <izvorni_sadrzaj>
      <item>FINE GOLD d.o.o.</item>
    </izvorni_sadrzaj>
    <derivirana_varijabla naziv="DomainObject.Predmet.ProtuStrankaListNazivFormated_1">
      <item>FINE GOLD d.o.o.</item>
    </derivirana_varijabla>
  </DomainObject.Predmet.ProtuStrankaListNazivFormated>
  <DomainObject.Predmet.ProtuStrankaListNazivFormatedOIB>
    <izvorni_sadrzaj>
      <item>FINE GOLD d.o.o., OIB 12896451198</item>
    </izvorni_sadrzaj>
    <derivirana_varijabla naziv="DomainObject.Predmet.ProtuStrankaListNazivFormatedOIB_1">
      <item>FINE GOLD d.o.o., OIB 12896451198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GOLD d.o.o.</izvorni_sadrzaj>
    <derivirana_varijabla naziv="DomainObject.Predmet.ProtustrankaIDrugi_1">FINE GOLD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FINE GOLD d.o.o., OIB 12896451198, Rudeška cesta 246, 10000 Zagreb</izvorni_sadrzaj>
    <derivirana_varijabla naziv="DomainObject.Predmet.ProtustrankaIDrugiAdressOIB_1">FINE GOLD d.o.o., OIB 12896451198, Rudeška cesta 246,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 GOLD d.o.o.</item>
    </izvorni_sadrzaj>
    <derivirana_varijabla naziv="DomainObject.Predmet.SudioniciListNaziv_1">
      <item>FINA Regionalni centar Zagreb</item>
      <item>FINE GOLD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FINE GOLD d.o.o., OIB 12896451198, Rudeška cesta 246,10000 Zagreb</item>
    </izvorni_sadrzaj>
    <derivirana_varijabla naziv="DomainObject.Predmet.SudioniciListAdressOIB_1">
      <item>FINA Regionalni centar Zagreb, OIB 85821130368, Trg svibanjskih žrtava 1995. 1,10000 Zagreb</item>
      <item>FINE GOLD d.o.o., OIB 12896451198, Rudeška cesta 246,10000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12896451198</item>
    </izvorni_sadrzaj>
    <derivirana_varijabla naziv="DomainObject.Predmet.SudioniciListNazivOIB_1">
      <item>, OIB 85821130368</item>
      <item>, OIB 12896451198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865E6-CCBC-430F-B7A4-55BCB2B0C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1310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2016-02-23T13:47:00Z</dcterms:created>
  <dc:creator>ilukac</dc:creator>
  <cp:lastModifiedBy>Tanja Štraubert</cp:lastModifiedBy>
  <cp:lastPrinted>2016-02-24T12:23:00Z</cp:lastPrinted>
  <dcterms:modified xmlns:xsi="http://www.w3.org/2001/XMLSchema-instance" xsi:type="dcterms:W3CDTF">2016-02-24T12:23:00Z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