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fe3b3" w14:paraId="92fe3b3" w:rsidRDefault="003D430B" w:rsidP="003D430B" w:rsidR="003D430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TRGOVAČKI SUD ZADRU</w:t>
      </w:r>
    </w:p>
    <w:p w:rsidRDefault="003D430B" w:rsidP="003D430B" w:rsidR="003D430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E P U B L I K A   H R V A T S K A</w:t>
      </w:r>
    </w:p>
    <w:p w:rsidRDefault="003D430B" w:rsidP="003D430B" w:rsidR="003D430B">
      <w:pPr>
        <w:pStyle w:val="Naslov1"/>
        <w:rPr>
          <w:szCs w:val="24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J E Š E N J E</w:t>
      </w:r>
    </w:p>
    <w:p w:rsidRDefault="003D430B" w:rsidP="003D430B" w:rsidR="003D430B">
      <w:pPr>
        <w:jc w:val="center"/>
        <w:rPr>
          <w:sz w:val="24"/>
          <w:szCs w:val="24"/>
          <w:lang w:val="hr-HR"/>
        </w:rPr>
      </w:pPr>
    </w:p>
    <w:p w:rsidRDefault="003D430B" w:rsidP="008553B7" w:rsidR="003D430B" w:rsidRPr="008553B7">
      <w:pPr>
        <w:rPr>
          <w:sz w:val="24"/>
          <w:szCs w:val="24"/>
        </w:rPr>
      </w:pPr>
      <w:r>
        <w:rPr>
          <w:szCs w:val="24"/>
        </w:rPr>
        <w:tab/>
      </w:r>
      <w:r w:rsidR="008077D6">
        <w:rPr>
          <w:sz w:val="24"/>
          <w:szCs w:val="24"/>
        </w:rPr>
        <w:t>Trgovački sud u Zadru OIB:</w:t>
      </w:r>
      <w:r w:rsidRPr="008553B7">
        <w:rPr>
          <w:sz w:val="24"/>
          <w:szCs w:val="24"/>
        </w:rPr>
        <w:t xml:space="preserve">39670464653, po sutkinji tog suda Ani Markač, povodom prijedloga za otvaranje stečajnog postupka nad dužnikom </w:t>
      </w:r>
      <w:r w:rsidR="008553B7" w:rsidRPr="008553B7">
        <w:rPr>
          <w:sz w:val="24"/>
          <w:szCs w:val="24"/>
        </w:rPr>
        <w:t>SAVARO d.o.o.</w:t>
      </w:r>
      <w:r w:rsidR="00CA7217" w:rsidRPr="008553B7">
        <w:rPr>
          <w:sz w:val="24"/>
          <w:szCs w:val="24"/>
        </w:rPr>
        <w:t xml:space="preserve">, </w:t>
      </w:r>
      <w:r w:rsidR="008553B7" w:rsidRPr="008553B7">
        <w:rPr>
          <w:sz w:val="24"/>
          <w:szCs w:val="24"/>
        </w:rPr>
        <w:t>Brbinj</w:t>
      </w:r>
      <w:r w:rsidR="00CA7217" w:rsidRPr="008553B7">
        <w:rPr>
          <w:sz w:val="24"/>
          <w:szCs w:val="24"/>
        </w:rPr>
        <w:t xml:space="preserve">, </w:t>
      </w:r>
      <w:r w:rsidR="008553B7" w:rsidRPr="008553B7">
        <w:rPr>
          <w:sz w:val="24"/>
          <w:szCs w:val="24"/>
        </w:rPr>
        <w:t>Savar 76</w:t>
      </w:r>
      <w:r w:rsidR="008077D6">
        <w:rPr>
          <w:sz w:val="24"/>
          <w:szCs w:val="24"/>
        </w:rPr>
        <w:t>, OIB:</w:t>
      </w:r>
      <w:r w:rsidR="008553B7" w:rsidRPr="008553B7">
        <w:rPr>
          <w:sz w:val="24"/>
          <w:szCs w:val="24"/>
        </w:rPr>
        <w:t>29352861260</w:t>
      </w:r>
      <w:r w:rsidRPr="008553B7">
        <w:rPr>
          <w:sz w:val="24"/>
          <w:szCs w:val="24"/>
        </w:rPr>
        <w:t xml:space="preserve">, dana </w:t>
      </w:r>
      <w:r w:rsidR="008077D6">
        <w:rPr>
          <w:sz w:val="24"/>
          <w:szCs w:val="24"/>
        </w:rPr>
        <w:t>19</w:t>
      </w:r>
      <w:r w:rsidRPr="008553B7">
        <w:rPr>
          <w:sz w:val="24"/>
          <w:szCs w:val="24"/>
        </w:rPr>
        <w:t xml:space="preserve">. </w:t>
      </w:r>
      <w:r w:rsidR="008553B7">
        <w:rPr>
          <w:sz w:val="24"/>
          <w:szCs w:val="24"/>
        </w:rPr>
        <w:t>travnja</w:t>
      </w:r>
      <w:r w:rsidR="00CA7217" w:rsidRPr="008553B7">
        <w:rPr>
          <w:sz w:val="24"/>
          <w:szCs w:val="24"/>
        </w:rPr>
        <w:t xml:space="preserve"> 2017</w:t>
      </w:r>
      <w:r w:rsidRPr="008553B7">
        <w:rPr>
          <w:sz w:val="24"/>
          <w:szCs w:val="24"/>
        </w:rPr>
        <w:t xml:space="preserve">. </w:t>
      </w:r>
    </w:p>
    <w:p w:rsidRDefault="003D430B" w:rsidP="003D430B" w:rsidR="003D430B">
      <w:pPr>
        <w:pStyle w:val="Tijeloteksta"/>
        <w:rPr>
          <w:szCs w:val="24"/>
        </w:rPr>
      </w:pPr>
    </w:p>
    <w:p w:rsidRDefault="003D430B" w:rsidP="003D430B" w:rsidR="003D430B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3D430B" w:rsidP="003D430B" w:rsidR="003D430B">
      <w:pPr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I. Nalaže se </w:t>
      </w:r>
      <w:r w:rsidR="008553B7">
        <w:rPr>
          <w:b/>
          <w:sz w:val="24"/>
          <w:szCs w:val="24"/>
        </w:rPr>
        <w:t>MLADENU KOTRULJA</w:t>
      </w:r>
      <w:r w:rsidR="00CA7217">
        <w:rPr>
          <w:sz w:val="24"/>
          <w:szCs w:val="24"/>
          <w:lang w:val="hr-HR"/>
        </w:rPr>
        <w:t xml:space="preserve">, </w:t>
      </w:r>
      <w:r w:rsidR="008553B7">
        <w:rPr>
          <w:sz w:val="24"/>
          <w:szCs w:val="24"/>
        </w:rPr>
        <w:t>Savar</w:t>
      </w:r>
      <w:r>
        <w:rPr>
          <w:sz w:val="24"/>
          <w:szCs w:val="24"/>
          <w:lang w:val="hr-HR"/>
        </w:rPr>
        <w:t xml:space="preserve">, </w:t>
      </w:r>
      <w:r w:rsidR="008553B7">
        <w:rPr>
          <w:sz w:val="24"/>
          <w:szCs w:val="24"/>
        </w:rPr>
        <w:t>Savar 76</w:t>
      </w:r>
      <w:r w:rsidR="00CA7217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OIB:</w:t>
      </w:r>
      <w:r w:rsidR="008553B7">
        <w:rPr>
          <w:sz w:val="24"/>
          <w:szCs w:val="24"/>
          <w:lang w:val="hr-HR"/>
        </w:rPr>
        <w:t xml:space="preserve"> 24836032073</w:t>
      </w:r>
      <w:r w:rsidR="00A814BE">
        <w:rPr>
          <w:sz w:val="24"/>
          <w:szCs w:val="24"/>
          <w:lang w:val="hr-HR"/>
        </w:rPr>
        <w:t>,</w:t>
      </w:r>
      <w:r w:rsidR="00CA7217">
        <w:rPr>
          <w:b/>
          <w:sz w:val="24"/>
          <w:szCs w:val="24"/>
          <w:lang w:val="hr-HR"/>
        </w:rPr>
        <w:t xml:space="preserve"> </w:t>
      </w:r>
      <w:r w:rsidR="008553B7">
        <w:rPr>
          <w:sz w:val="24"/>
          <w:szCs w:val="24"/>
          <w:lang w:val="hr-HR"/>
        </w:rPr>
        <w:t xml:space="preserve"> kao osobi </w:t>
      </w:r>
      <w:r w:rsidR="00A814BE">
        <w:rPr>
          <w:sz w:val="24"/>
          <w:szCs w:val="24"/>
          <w:lang w:val="hr-HR"/>
        </w:rPr>
        <w:t>ovlašten</w:t>
      </w:r>
      <w:r w:rsidR="008553B7">
        <w:rPr>
          <w:sz w:val="24"/>
          <w:szCs w:val="24"/>
          <w:lang w:val="hr-HR"/>
        </w:rPr>
        <w:t>oj</w:t>
      </w:r>
      <w:r>
        <w:rPr>
          <w:sz w:val="24"/>
          <w:szCs w:val="24"/>
          <w:lang w:val="hr-HR"/>
        </w:rPr>
        <w:t xml:space="preserve"> za zastupanje po zakonu uvodno označenog dužnika, da u roku  8 (osam) dana od dana primitka ovog rješenja, uplati predujam za namirenje troškova stečajnoga postupka u iznosu od 1.000,00 kn na žiro račun ovog suda kod Hrvatske poštanske banke broj: HR4323900011300000857, s pozivom na broj kontovnika predmeta 05 221-</w:t>
      </w:r>
      <w:r w:rsidR="008553B7">
        <w:rPr>
          <w:sz w:val="24"/>
          <w:szCs w:val="24"/>
          <w:lang w:val="hr-HR"/>
        </w:rPr>
        <w:t>157-17</w:t>
      </w:r>
      <w:r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8553B7" w:rsidRPr="008553B7">
        <w:rPr>
          <w:sz w:val="24"/>
          <w:szCs w:val="24"/>
        </w:rPr>
        <w:t>SAVARO d.o.o., Brbinj, Savar 76, OIB: 29352861260</w:t>
      </w:r>
      <w:r>
        <w:rPr>
          <w:sz w:val="24"/>
          <w:szCs w:val="24"/>
        </w:rPr>
        <w:t>.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Odredbom čl. 110. st. 2. Stečajnog zakona (Narodne novine broj 71/15,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S obzirom da u konkretnom slučaju prijedlog za otvaranje stečajnoga postupka nad dužnikom nije podnijela osoba ovlaštena za zastupanje dužnika po zakonu na </w:t>
      </w:r>
      <w:r>
        <w:rPr>
          <w:sz w:val="24"/>
          <w:szCs w:val="24"/>
          <w:lang w:val="hr-HR"/>
        </w:rPr>
        <w:lastRenderedPageBreak/>
        <w:t>način kako je to propisano odredbom čl. 110. st. 2. SZ-a nego Financijska agencija koja je temeljem odredbe čl. 114. st. 3. SZ-a oslobođena od plaćanja predujma, to je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Zadru </w:t>
      </w:r>
      <w:r w:rsidR="008077D6">
        <w:rPr>
          <w:sz w:val="24"/>
          <w:szCs w:val="24"/>
          <w:lang w:val="hr-HR"/>
        </w:rPr>
        <w:t>19</w:t>
      </w:r>
      <w:r>
        <w:rPr>
          <w:sz w:val="24"/>
          <w:szCs w:val="24"/>
          <w:lang w:val="hr-HR"/>
        </w:rPr>
        <w:t xml:space="preserve">. </w:t>
      </w:r>
      <w:r w:rsidR="008553B7">
        <w:rPr>
          <w:sz w:val="24"/>
          <w:szCs w:val="24"/>
          <w:lang w:val="hr-HR"/>
        </w:rPr>
        <w:t>travnja</w:t>
      </w:r>
      <w:r>
        <w:rPr>
          <w:sz w:val="24"/>
          <w:szCs w:val="24"/>
          <w:lang w:val="hr-HR"/>
        </w:rPr>
        <w:t xml:space="preserve"> 2017</w:t>
      </w:r>
      <w:r w:rsidR="003D430B">
        <w:rPr>
          <w:sz w:val="24"/>
          <w:szCs w:val="24"/>
          <w:lang w:val="hr-HR"/>
        </w:rPr>
        <w:t xml:space="preserve">. 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Sutkinja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                         Ana Markač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3D430B" w:rsidP="003D430B" w:rsidR="00A814BE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8553B7">
        <w:rPr>
          <w:szCs w:val="24"/>
          <w:lang w:val="en-AU"/>
        </w:rPr>
        <w:t>Mladen</w:t>
      </w:r>
      <w:r w:rsidR="008553B7" w:rsidRPr="008553B7">
        <w:rPr>
          <w:szCs w:val="24"/>
          <w:lang w:val="en-AU"/>
        </w:rPr>
        <w:t xml:space="preserve"> Kotrulja, Savar, Savar 76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e-Oglasna ploča 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F60E80" w:rsidP="00AE21DC" w:rsidR="00F60E80" w:rsidRPr="00013BFD">
      <w:pPr>
        <w:pStyle w:val="Tijeloteksta"/>
        <w:rPr>
          <w:szCs w:val="24"/>
        </w:rPr>
      </w:pPr>
    </w:p>
    <w:sectPr w:rsidSect="00DC01A8" w:rsidR="00F60E80" w:rsidRPr="00013BFD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249E7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3690A" w:rsidP="00013BFD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8553B7">
      <w:rPr>
        <w:sz w:val="24"/>
        <w:szCs w:val="24"/>
        <w:lang w:val="hr-HR"/>
      </w:rPr>
      <w:t>157/17</w:t>
    </w:r>
    <w:r w:rsidR="00EE3BB6">
      <w:rPr>
        <w:sz w:val="24"/>
        <w:szCs w:val="24"/>
        <w:lang w:val="hr-HR"/>
      </w:rPr>
      <w:t>-</w:t>
    </w:r>
    <w:r w:rsidR="008077D6">
      <w:rPr>
        <w:sz w:val="24"/>
        <w:szCs w:val="24"/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8553B7">
      <w:rPr>
        <w:sz w:val="24"/>
        <w:szCs w:val="24"/>
        <w:lang w:val="hr-HR"/>
      </w:rPr>
      <w:t>157/17</w:t>
    </w:r>
    <w:r>
      <w:rPr>
        <w:sz w:val="24"/>
        <w:szCs w:val="24"/>
        <w:lang w:val="hr-HR"/>
      </w:rPr>
      <w:t>-</w:t>
    </w:r>
    <w:r w:rsidR="008077D6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86A8D"/>
    <w:rsid w:val="000E0307"/>
    <w:rsid w:val="000F48F0"/>
    <w:rsid w:val="00130AFA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3249E7"/>
    <w:rsid w:val="003328D9"/>
    <w:rsid w:val="003C52FE"/>
    <w:rsid w:val="003D430B"/>
    <w:rsid w:val="003E475F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E206B"/>
    <w:rsid w:val="008077D6"/>
    <w:rsid w:val="0082407F"/>
    <w:rsid w:val="00824168"/>
    <w:rsid w:val="008553B7"/>
    <w:rsid w:val="00871F4E"/>
    <w:rsid w:val="008A0BDF"/>
    <w:rsid w:val="008A35BC"/>
    <w:rsid w:val="008B261F"/>
    <w:rsid w:val="00936321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814BE"/>
    <w:rsid w:val="00A92C32"/>
    <w:rsid w:val="00A979A1"/>
    <w:rsid w:val="00AB3330"/>
    <w:rsid w:val="00AD08B8"/>
    <w:rsid w:val="00AD38DE"/>
    <w:rsid w:val="00AD7A7D"/>
    <w:rsid w:val="00AE21DC"/>
    <w:rsid w:val="00B11191"/>
    <w:rsid w:val="00B17CD4"/>
    <w:rsid w:val="00B22FEB"/>
    <w:rsid w:val="00BA7825"/>
    <w:rsid w:val="00BB68B9"/>
    <w:rsid w:val="00C26FC7"/>
    <w:rsid w:val="00CA58CD"/>
    <w:rsid w:val="00CA7217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D08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8B8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8B8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8B8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8B8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D08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8B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8B8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8B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8B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2017.</izvorni_sadrzaj>
    <derivirana_varijabla naziv="DomainObject.Predmet.DatumOsnivanja_1">10.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St-157/2017</izvorni_sadrzaj>
    <derivirana_varijabla naziv="DomainObject.Predmet.OznakaBroj_1">St-157/2017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SAVARO d.o.o. za graditeljstvo, trgovinu i usluge</izvorni_sadrzaj>
    <derivirana_varijabla naziv="DomainObject.Predmet.ProtustrankaFormated_1">  SAVARO d.o.o. za graditeljstvo, trgovinu i usluge</derivirana_varijabla>
  </DomainObject.Predmet.ProtustrankaFormated>
  <DomainObject.Predmet.ProtustrankaFormatedOIB>
    <izvorni_sadrzaj>  SAVARO d.o.o. za graditeljstvo, trgovinu i usluge, OIB 29352861260</izvorni_sadrzaj>
    <derivirana_varijabla naziv="DomainObject.Predmet.ProtustrankaFormatedOIB_1">  SAVARO d.o.o. za graditeljstvo, trgovinu i usluge, OIB 29352861260</derivirana_varijabla>
  </DomainObject.Predmet.ProtustrankaFormatedOIB>
  <DomainObject.Predmet.ProtustrankaFormatedWithAdress>
    <izvorni_sadrzaj> SAVARO d.o.o. za graditeljstvo, trgovinu i usluge, Savar/76, 23285 Brbinj</izvorni_sadrzaj>
    <derivirana_varijabla naziv="DomainObject.Predmet.ProtustrankaFormatedWithAdress_1"> SAVARO d.o.o. za graditeljstvo, trgovinu i usluge, Savar/76, 23285 Brbinj</derivirana_varijabla>
  </DomainObject.Predmet.ProtustrankaFormatedWithAdress>
  <DomainObject.Predmet.ProtustrankaFormatedWithAdressOIB>
    <izvorni_sadrzaj> SAVARO d.o.o. za graditeljstvo, trgovinu i usluge, OIB 29352861260, Savar/76, 23285 Brbinj</izvorni_sadrzaj>
    <derivirana_varijabla naziv="DomainObject.Predmet.ProtustrankaFormatedWithAdressOIB_1"> SAVARO d.o.o. za graditeljstvo, trgovinu i usluge, OIB 29352861260, Savar/76, 23285 Brbinj</derivirana_varijabla>
  </DomainObject.Predmet.ProtustrankaFormatedWithAdressOIB>
  <DomainObject.Predmet.ProtustrankaWithAdress>
    <izvorni_sadrzaj>SAVARO d.o.o. za graditeljstvo, trgovinu i usluge Savar/76, 23285 Brbinj</izvorni_sadrzaj>
    <derivirana_varijabla naziv="DomainObject.Predmet.ProtustrankaWithAdress_1">SAVARO d.o.o. za graditeljstvo, trgovinu i usluge Savar/76, 23285 Brbinj</derivirana_varijabla>
  </DomainObject.Predmet.ProtustrankaWithAdress>
  <DomainObject.Predmet.ProtustrankaWithAdressOIB>
    <izvorni_sadrzaj>SAVARO d.o.o. za graditeljstvo, trgovinu i usluge, OIB 29352861260, Savar/76, 23285 Brbinj</izvorni_sadrzaj>
    <derivirana_varijabla naziv="DomainObject.Predmet.ProtustrankaWithAdressOIB_1">SAVARO d.o.o. za graditeljstvo, trgovinu i usluge, OIB 29352861260, Savar/76, 23285 Brbinj</derivirana_varijabla>
  </DomainObject.Predmet.ProtustrankaWithAdressOIB>
  <DomainObject.Predmet.ProtustrankaNazivFormated>
    <izvorni_sadrzaj>SAVARO d.o.o. za graditeljstvo, trgovinu i usluge</izvorni_sadrzaj>
    <derivirana_varijabla naziv="DomainObject.Predmet.ProtustrankaNazivFormated_1">SAVARO d.o.o. za graditeljstvo, trgovinu i usluge</derivirana_varijabla>
  </DomainObject.Predmet.ProtustrankaNazivFormated>
  <DomainObject.Predmet.ProtustrankaNazivFormatedOIB>
    <izvorni_sadrzaj>SAVARO d.o.o. za graditeljstvo, trgovinu i usluge, OIB 29352861260</izvorni_sadrzaj>
    <derivirana_varijabla naziv="DomainObject.Predmet.ProtustrankaNazivFormatedOIB_1">SAVARO d.o.o. za graditeljstvo, trgovinu i usluge, OIB 29352861260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SAVARO d.o.o. za graditeljstvo, trgovinu i usluge</item>
    </izvorni_sadrzaj>
    <derivirana_varijabla naziv="DomainObject.Predmet.ProtuStrankaListFormated_1">
      <item>SAVARO d.o.o. za graditeljstvo, trgovinu i usluge</item>
    </derivirana_varijabla>
  </DomainObject.Predmet.ProtuStrankaListFormated>
  <DomainObject.Predmet.ProtuStrankaListFormatedOIB>
    <izvorni_sadrzaj>
      <item>SAVARO d.o.o. za graditeljstvo, trgovinu i usluge, OIB 29352861260</item>
    </izvorni_sadrzaj>
    <derivirana_varijabla naziv="DomainObject.Predmet.ProtuStrankaListFormatedOIB_1">
      <item>SAVARO d.o.o. za graditeljstvo, trgovinu i usluge, OIB 29352861260</item>
    </derivirana_varijabla>
  </DomainObject.Predmet.ProtuStrankaListFormatedOIB>
  <DomainObject.Predmet.ProtuStrankaListFormatedWithAdress>
    <izvorni_sadrzaj>
      <item>SAVARO d.o.o. za graditeljstvo, trgovinu i usluge, Savar/76, 23285 Brbinj</item>
    </izvorni_sadrzaj>
    <derivirana_varijabla naziv="DomainObject.Predmet.ProtuStrankaListFormatedWithAdress_1">
      <item>SAVARO d.o.o. za graditeljstvo, trgovinu i usluge, Savar/76, 23285 Brbinj</item>
    </derivirana_varijabla>
  </DomainObject.Predmet.ProtuStrankaListFormatedWithAdress>
  <DomainObject.Predmet.ProtuStrankaListFormatedWithAdressOIB>
    <izvorni_sadrzaj>
      <item>SAVARO d.o.o. za graditeljstvo, trgovinu i usluge, OIB 29352861260, Savar/76, 23285 Brbinj</item>
    </izvorni_sadrzaj>
    <derivirana_varijabla naziv="DomainObject.Predmet.ProtuStrankaListFormatedWithAdressOIB_1">
      <item>SAVARO d.o.o. za graditeljstvo, trgovinu i usluge, OIB 29352861260, Savar/76, 23285 Brbinj</item>
    </derivirana_varijabla>
  </DomainObject.Predmet.ProtuStrankaListFormatedWithAdressOIB>
  <DomainObject.Predmet.ProtuStrankaListNazivFormated>
    <izvorni_sadrzaj>
      <item>SAVARO d.o.o. za graditeljstvo, trgovinu i usluge</item>
    </izvorni_sadrzaj>
    <derivirana_varijabla naziv="DomainObject.Predmet.ProtuStrankaListNazivFormated_1">
      <item>SAVARO d.o.o. za graditeljstvo, trgovinu i usluge</item>
    </derivirana_varijabla>
  </DomainObject.Predmet.ProtuStrankaListNazivFormated>
  <DomainObject.Predmet.ProtuStrankaListNazivFormatedOIB>
    <izvorni_sadrzaj>
      <item>SAVARO d.o.o. za graditeljstvo, trgovinu i usluge, OIB 29352861260</item>
    </izvorni_sadrzaj>
    <derivirana_varijabla naziv="DomainObject.Predmet.ProtuStrankaListNazivFormatedOIB_1">
      <item>SAVARO d.o.o. za graditeljstvo, trgovinu i usluge, OIB 29352861260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SAVARO d.o.o. za graditeljstvo, trgovinu i usluge</izvorni_sadrzaj>
    <derivirana_varijabla naziv="DomainObject.Predmet.ProtustrankaIDrugi_1">SAVARO d.o.o. za graditeljstvo,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SAVARO d.o.o. za graditeljstvo, trgovinu i usluge, OIB 29352861260, Savar/76, 23285 Brbinj</izvorni_sadrzaj>
    <derivirana_varijabla naziv="DomainObject.Predmet.ProtustrankaIDrugiAdressOIB_1">SAVARO d.o.o. za graditeljstvo, trgovinu i usluge, OIB 29352861260, Savar/76, 23285 Brbinj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SAVARO d.o.o. za graditeljstvo, trgovinu i usluge</item>
    </izvorni_sadrzaj>
    <derivirana_varijabla naziv="DomainObject.Predmet.SudioniciListNaziv_1">
      <item>FINA</item>
      <item>SAVARO d.o.o. za graditeljstvo, trgovinu i usluge</item>
    </derivirana_varijabla>
  </DomainObject.Predmet.SudioniciListNaziv>
  <DomainObject.Predmet.SudioniciListAdressOIB>
    <izvorni_sadrzaj>
      <item>FINA, OIB 85821130368</item>
      <item>SAVARO d.o.o. za graditeljstvo, trgovinu i usluge, OIB 29352861260, Savar/76,23285 Brbinj</item>
    </izvorni_sadrzaj>
    <derivirana_varijabla naziv="DomainObject.Predmet.SudioniciListAdressOIB_1">
      <item>FINA, OIB 85821130368</item>
      <item>SAVARO d.o.o. za graditeljstvo, trgovinu i usluge, OIB 29352861260, Savar/76,23285 Brbinj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29352861260</item>
    </izvorni_sadrzaj>
    <derivirana_varijabla naziv="DomainObject.Predmet.SudioniciListNazivOIB_1">
      <item>, OIB 85821130368</item>
      <item>, OIB 29352861260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4C8CEE-3E0A-48BA-941D-E124483443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485</properties:Words>
  <properties:Characters>2476</properties:Characters>
  <properties:Lines>72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2017-04-11T07:56:00Z</dcterms:created>
  <dc:creator>Ante Kačić</dc:creator>
  <cp:lastModifiedBy>Marijana Žuža</cp:lastModifiedBy>
  <cp:lastPrinted>2017-04-19T09:25:00Z</cp:lastPrinted>
  <dcterms:modified xmlns:xsi="http://www.w3.org/2001/XMLSchema-instance" xsi:type="dcterms:W3CDTF">2017-04-19T13:10:00Z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