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1b35" w14:paraId="3bb1b35" w:rsidRDefault="00A87A9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A87A9E">
        <w:rPr>
          <w:sz w:val="24"/>
        </w:rPr>
        <w:t>1657/2016-8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985E31" w:rsidRPr="00AA006F">
        <w:rPr>
          <w:sz w:val="24"/>
          <w:szCs w:val="24"/>
        </w:rPr>
        <w:t>QWERTY d.o.o za računovodstvene poslove, računalne i srodne aktivnosti, te za zapošljavanje invalida d.o.o Požega, Vladimira Nazora 8, OIB 43395303072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985E31">
        <w:rPr>
          <w:b/>
          <w:sz w:val="24"/>
        </w:rPr>
        <w:t>18.listopada</w:t>
      </w:r>
      <w:r w:rsidR="00CF4729">
        <w:rPr>
          <w:b/>
          <w:sz w:val="24"/>
        </w:rPr>
        <w:t xml:space="preserve"> </w:t>
      </w:r>
      <w:r w:rsidR="00DB4083">
        <w:rPr>
          <w:b/>
          <w:sz w:val="24"/>
        </w:rPr>
        <w:t>2016.u 12</w:t>
      </w:r>
      <w:r w:rsidR="0081020A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DB4083">
        <w:rPr>
          <w:sz w:val="24"/>
        </w:rPr>
        <w:t xml:space="preserve"> </w:t>
      </w:r>
      <w:r w:rsidR="00985E31">
        <w:rPr>
          <w:sz w:val="24"/>
        </w:rPr>
        <w:t>Darko Laštica, Vlatkovac 10, Čaglin</w:t>
      </w:r>
      <w:r w:rsidR="00985E31">
        <w:rPr>
          <w:sz w:val="24"/>
        </w:rPr>
        <w:tab/>
      </w:r>
    </w:p>
    <w:p w:rsidRDefault="00DB4083" w:rsidP="00E70061" w:rsidR="00DB4083">
      <w:pPr>
        <w:jc w:val="both"/>
        <w:rPr>
          <w:sz w:val="24"/>
        </w:rPr>
      </w:pPr>
      <w:r>
        <w:rPr>
          <w:sz w:val="24"/>
        </w:rPr>
        <w:tab/>
        <w:t>- ŽDO Građ.upravni odjel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A9535A">
        <w:rPr>
          <w:sz w:val="24"/>
          <w:szCs w:val="24"/>
        </w:rPr>
        <w:t xml:space="preserve"> zakonskom zastupniku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</w:t>
      </w:r>
      <w:r w:rsidR="00985E31">
        <w:rPr>
          <w:sz w:val="24"/>
        </w:rPr>
        <w:t>Darku Laštici iz Vlatkovca</w:t>
      </w:r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>ovjerovljeni prokazni popis imovine dužnika,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A87A9E">
        <w:rPr>
          <w:sz w:val="24"/>
        </w:rPr>
        <w:t>20</w:t>
      </w:r>
      <w:r w:rsidR="00DB4083">
        <w:rPr>
          <w:sz w:val="24"/>
        </w:rPr>
        <w:t>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81323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A9E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3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1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3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1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St-1657/2016</izvorni_sadrzaj>
    <derivirana_varijabla naziv="DomainObject.Predmet.OznakaBroj_1">St-1657/2016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QWERTY, d. o. o. za računovodstvene poslove, računalne i srodne aktivnosti, te za zapošljavanje invalida</izvorni_sadrzaj>
    <derivirana_varijabla naziv="DomainObject.Predmet.ProtustrankaFormated_1">  QWERTY, d. o. o. za računovodstvene poslove, računalne i srodne aktivnosti, te za zapošljavanje invalida</derivirana_varijabla>
  </DomainObject.Predmet.ProtustrankaFormated>
  <DomainObject.Predmet.ProtustrankaFormatedOIB>
    <izvorni_sadrzaj>  QWERTY, d. o. o. za računovodstvene poslove, računalne i srodne aktivnosti, te za zapošljavanje invalida, OIB 43395303072</izvorni_sadrzaj>
    <derivirana_varijabla naziv="DomainObject.Predmet.ProtustrankaFormatedOIB_1">  QWERTY, d. o. o. za računovodstvene poslove, računalne i srodne aktivnosti, te za zapošljavanje invalida, OIB 43395303072</derivirana_varijabla>
  </DomainObject.Predmet.ProtustrankaFormatedOIB>
  <DomainObject.Predmet.ProtustrankaFormatedWithAdress>
    <izvorni_sadrzaj> QWERTY, d. o. o. za računovodstvene poslove, računalne i srodne aktivnosti, te za zapošljavanje invalida, Vladimira Nazora 8, 34000 Požega</izvorni_sadrzaj>
    <derivirana_varijabla naziv="DomainObject.Predmet.ProtustrankaFormatedWithAdress_1"> QWERTY, d. o. o. za računovodstvene poslove, računalne i srodne aktivnosti, te za zapošljavanje invalida, Vladimira Nazora 8, 34000 Požega</derivirana_varijabla>
  </DomainObject.Predmet.ProtustrankaFormatedWithAdress>
  <DomainObject.Predmet.ProtustrankaFormatedWithAdressOIB>
    <izvorni_sadrzaj> QWERTY, d. o. o. za računovodstvene poslove, računalne i srodne aktivnosti, te za zapošljavanje invalida, OIB 43395303072, Vladimira Nazora 8, 34000 Požega</izvorni_sadrzaj>
    <derivirana_varijabla naziv="DomainObject.Predmet.ProtustrankaFormatedWithAdressOIB_1"> QWERTY, d. o. o. za računovodstvene poslove, računalne i srodne aktivnosti, te za zapošljavanje invalida, OIB 43395303072, Vladimira Nazora 8, 34000 Požega</derivirana_varijabla>
  </DomainObject.Predmet.ProtustrankaFormatedWithAdressOIB>
  <DomainObject.Predmet.ProtustrankaWithAdress>
    <izvorni_sadrzaj>QWERTY, d. o. o. za računovodstvene poslove, računalne i srodne aktivnosti, te za zapošljavanje invalida Vladimira Nazora 8, 34000 Požega</izvorni_sadrzaj>
    <derivirana_varijabla naziv="DomainObject.Predmet.ProtustrankaWithAdress_1">QWERTY, d. o. o. za računovodstvene poslove, računalne i srodne aktivnosti, te za zapošljavanje invalida Vladimira Nazora 8, 34000 Požega</derivirana_varijabla>
  </DomainObject.Predmet.ProtustrankaWithAdress>
  <DomainObject.Predmet.ProtustrankaWithAdressOIB>
    <izvorni_sadrzaj>QWERTY, d. o. o. za računovodstvene poslove, računalne i srodne aktivnosti, te za zapošljavanje invalida, OIB 43395303072, Vladimira Nazora 8, 34000 Požega</izvorni_sadrzaj>
    <derivirana_varijabla naziv="DomainObject.Predmet.ProtustrankaWithAdressOIB_1">QWERTY, d. o. o. za računovodstvene poslove, računalne i srodne aktivnosti, te za zapošljavanje invalida, OIB 43395303072, Vladimira Nazora 8, 34000 Požega</derivirana_varijabla>
  </DomainObject.Predmet.ProtustrankaWithAdressOIB>
  <DomainObject.Predmet.ProtustrankaNazivFormated>
    <izvorni_sadrzaj>QWERTY, d. o. o. za računovodstvene poslove, računalne i srodne aktivnosti, te za zapošljavanje invalida</izvorni_sadrzaj>
    <derivirana_varijabla naziv="DomainObject.Predmet.ProtustrankaNazivFormated_1">QWERTY, d. o. o. za računovodstvene poslove, računalne i srodne aktivnosti, te za zapošljavanje invalida</derivirana_varijabla>
  </DomainObject.Predmet.ProtustrankaNazivFormated>
  <DomainObject.Predmet.ProtustrankaNazivFormatedOIB>
    <izvorni_sadrzaj>QWERTY, d. o. o. za računovodstvene poslove, računalne i srodne aktivnosti, te za zapošljavanje invalida, OIB 43395303072</izvorni_sadrzaj>
    <derivirana_varijabla naziv="DomainObject.Predmet.ProtustrankaNazivFormatedOIB_1">QWERTY, d. o. o. za računovodstvene poslove, računalne i srodne aktivnosti, te za zapošljavanje invalida, OIB 43395303072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</izvorni_sadrzaj>
    <derivirana_varijabla naziv="DomainObject.Predmet.StrankaFormated_1">  REPUBLIKA HRVATSKA , MINISTARSTVO FINANCIJA -POREZNA UPRAVA SLAV. BROD zastupanog po punomoćniku ŽUPANIJSKO DRŽAVNO ODVJETNIŠTVO SLAV. BROD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</izvorni_sadrzaj>
    <derivirana_varijabla naziv="DomainObject.Predmet.StrankaFormatedOIB_1">  REPUBLIKA HRVATSKA , 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</izvorni_sadrzaj>
    <derivirana_varijabla naziv="DomainObject.Predmet.StrankaFormatedWithAdress_1"> REPUBLIKA HRVATSKA , MINISTARSTVO FINANCIJA -POREZNA UPRAVA SLAV. BROD zastupanog po punomoćniku ŽUPANIJSKO DRŽAVNO ODVJETNIŠTVO SLAV. BROD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</izvorni_sadrzaj>
    <derivirana_varijabla naziv="DomainObject.Predmet.StrankaFormatedWithAdressOIB_1"> REPUBLIKA HRVATSKA , 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46872.16</izvorni_sadrzaj>
    <derivirana_varijabla naziv="DomainObject.Predmet.TrenutnaVrijednost_1">46872.16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_1">
      <item>REPUBLIKA HRVATSKA , 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</item>
    </izvorni_sadrzaj>
    <derivirana_varijabla naziv="DomainObject.Predmet.StrankaListFormatedWithAdress_1">
      <item>REPUBLIKA HRVATSKA , 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QWERTY, d. o. o. za računovodstvene poslove, računalne i srodne aktivnosti, te za zapošljavanje invalida</item>
    </izvorni_sadrzaj>
    <derivirana_varijabla naziv="DomainObject.Predmet.ProtuStrankaListFormated_1">
      <item>QWERTY, d. o. o. za računovodstvene poslove, računalne i srodne aktivnosti, te za zapošljavanje invalida</item>
    </derivirana_varijabla>
  </DomainObject.Predmet.ProtuStrankaListFormated>
  <DomainObject.Predmet.ProtuStrankaListFormatedOIB>
    <izvorni_sadrzaj>
      <item>QWERTY, d. o. o. za računovodstvene poslove, računalne i srodne aktivnosti, te za zapošljavanje invalida, OIB 43395303072</item>
    </izvorni_sadrzaj>
    <derivirana_varijabla naziv="DomainObject.Predmet.ProtuStrankaListFormatedOIB_1">
      <item>QWERTY, d. o. o. za računovodstvene poslove, računalne i srodne aktivnosti, te za zapošljavanje invalida, OIB 43395303072</item>
    </derivirana_varijabla>
  </DomainObject.Predmet.ProtuStrankaListFormatedOIB>
  <DomainObject.Predmet.ProtuStrankaListFormatedWithAdress>
    <izvorni_sadrzaj>
      <item>QWERTY, d. o. o. za računovodstvene poslove, računalne i srodne aktivnosti, te za zapošljavanje invalida, Vladimira Nazora 8, 34000 Požega</item>
    </izvorni_sadrzaj>
    <derivirana_varijabla naziv="DomainObject.Predmet.ProtuStrankaListFormatedWithAdress_1">
      <item>QWERTY, d. o. o. za računovodstvene poslove, računalne i srodne aktivnosti, te za zapošljavanje invalida, Vladimira Nazora 8, 34000 Požega</item>
    </derivirana_varijabla>
  </DomainObject.Predmet.ProtuStrankaListFormatedWithAdress>
  <DomainObject.Predmet.ProtuStrankaListFormatedWithAdressOIB>
    <izvorni_sadrzaj>
      <item>QWERTY, d. o. o. za računovodstvene poslove, računalne i srodne aktivnosti, te za zapošljavanje invalida, OIB 43395303072, Vladimira Nazora 8, 34000 Požega</item>
    </izvorni_sadrzaj>
    <derivirana_varijabla naziv="DomainObject.Predmet.ProtuStrankaListFormatedWithAdressOIB_1">
      <item>QWERTY, d. o. o. za računovodstvene poslove, računalne i srodne aktivnosti, te za zapošljavanje invalida, OIB 43395303072, Vladimira Nazora 8, 34000 Požega</item>
    </derivirana_varijabla>
  </DomainObject.Predmet.ProtuStrankaListFormatedWithAdressOIB>
  <DomainObject.Predmet.ProtuStrankaListNazivFormated>
    <izvorni_sadrzaj>
      <item>QWERTY, d. o. o. za računovodstvene poslove, računalne i srodne aktivnosti, te za zapošljavanje invalida</item>
    </izvorni_sadrzaj>
    <derivirana_varijabla naziv="DomainObject.Predmet.ProtuStrankaListNazivFormated_1">
      <item>QWERTY, d. o. o. za računovodstvene poslove, računalne i srodne aktivnosti, te za zapošljavanje invalida</item>
    </derivirana_varijabla>
  </DomainObject.Predmet.ProtuStrankaListNazivFormated>
  <DomainObject.Predmet.ProtuStrankaListNazivFormatedOIB>
    <izvorni_sadrzaj>
      <item>QWERTY, d. o. o. za računovodstvene poslove, računalne i srodne aktivnosti, te za zapošljavanje invalida, OIB 43395303072</item>
    </izvorni_sadrzaj>
    <derivirana_varijabla naziv="DomainObject.Predmet.ProtuStrankaListNazivFormatedOIB_1">
      <item>QWERTY, d. o. o. za računovodstvene poslove, računalne i srodne aktivnosti, te za zapošljavanje invalida, OIB 43395303072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Darko Laštovica</item>
      <item>Vesna Lazarić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Darko Laštovica</item>
      <item>Vesna Lazarić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Darko Laštovica, OIB 41548441309</item>
      <item>Vesna Lazarić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Darko Laštovica, OIB 41548441309</item>
      <item>Vesna Lazarić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Darko Laštovica, Vlatkovac 10, 34350 Vlatkovac</item>
      <item>Vesna Lazarić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Darko Laštovica, Vlatkovac 10, 34350 Vlatkovac</item>
      <item>Vesna Lazarić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Darko Laštovica, OIB 41548441309, Vlatkovac 10, 34350 Vlatkovac</item>
      <item>Vesna Lazarić</item>
    </derivirana_varijabla>
  </DomainObject.Predmet.OstaliListFormatedWithAdressOIB>
  <DomainObject.Predmet.OstaliListNazivFormated>
    <izvorni_sadrzaj>
      <item>ŽUPANIJSKO DRŽAVNO ODVJETNIŠTVO SLAV. BROD</item>
      <item>Darko Laštovica</item>
      <item>Vesna Lazarić</item>
    </izvorni_sadrzaj>
    <derivirana_varijabla naziv="DomainObject.Predmet.OstaliListNazivFormated_1">
      <item>ŽUPANIJSKO DRŽAVNO ODVJETNIŠTVO SLAV. BROD</item>
      <item>Darko Laštovica</item>
      <item>Vesna Lazarić</item>
    </derivirana_varijabla>
  </DomainObject.Predmet.OstaliListNazivFormated>
  <DomainObject.Predmet.OstaliListNazivFormatedOIB>
    <izvorni_sadrzaj>
      <item>ŽUPANIJSKO DRŽAVNO ODVJETNIŠTVO SLAV. BROD</item>
      <item>Darko Laštovica, OIB 41548441309</item>
      <item>Vesna Lazarić</item>
    </izvorni_sadrzaj>
    <derivirana_varijabla naziv="DomainObject.Predmet.OstaliListNazivFormatedOIB_1">
      <item>ŽUPANIJSKO DRŽAVNO ODVJETNIŠTVO SLAV. BROD</item>
      <item>Darko Laštovica, OIB 41548441309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QWERTY, d. o. o. za računovodstvene poslove, računalne i srodne aktivnosti, te za zapošljavanje invalida</izvorni_sadrzaj>
    <derivirana_varijabla naziv="DomainObject.Predmet.ProtustrankaIDrugi_1">QWERTY, d. o. o. za računovodstvene poslove, računalne i srodne aktivnosti, te za zapošljavanje invalida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QWERTY, d. o. o. za računovodstvene poslove, računalne i srodne aktivnosti, te za zapošljavanje invalida, OIB 43395303072, Vladimira Nazora 8, 34000 Požega</izvorni_sadrzaj>
    <derivirana_varijabla naziv="DomainObject.Predmet.ProtustrankaIDrugiAdressOIB_1">QWERTY, d. o. o. za računovodstvene poslove, računalne i srodne aktivnosti, te za zapošljavanje invalida, OIB 43395303072, Vladimira Nazora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izvorni_sadrzaj>
    <derivirana_varijabla naziv="DomainObject.Predmet.SudioniciListNaziv_1">
      <item>QWERTY, d. o. o. za računovodstvene poslove, računalne i srodne aktivnosti, te za zapošljavanje invalida</item>
      <item>REPUBLIKA HRVATSKA , MINISTARSTVO FINANCIJA -POREZNA UPRAVA SLAV. BROD</item>
      <item>ŽUPANIJSKO DRŽAVNO ODVJETNIŠTVO SLAV. BROD</item>
      <item>Darko Laštovica</item>
      <item>Vesna Lazarić</item>
    </derivirana_varijabla>
  </DomainObject.Predmet.SudioniciListNaziv>
  <DomainObject.Predmet.SudioniciListAdressOIB>
    <izvorni_sadrzaj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izvorni_sadrzaj>
    <derivirana_varijabla naziv="DomainObject.Predmet.SudioniciListAdressOIB_1">
      <item>QWERTY, d. o. o. za računovodstvene poslove, računalne i srodne aktivnosti, te za zapošljavanje invalida, OIB 43395303072, Vladimira Nazora 8,34000 Požega</item>
      <item>REPUBLIKA HRVATSKA , MINISTARSTVO FINANCIJA -POREZNA UPRAVA SLAV. BROD, OIB 18683136487</item>
      <item>ŽUPANIJSKO DRŽAVNO ODVJETNIŠTVO SLAV. BROD</item>
      <item>Darko Laštovica, OIB 41548441309, Vlatkovac 10,34350 Vlatkovac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43395303072</item>
      <item>, OIB 18683136487</item>
      <item>, OIB null</item>
      <item>, OIB 41548441309</item>
      <item>, OIB null</item>
    </izvorni_sadrzaj>
    <derivirana_varijabla naziv="DomainObject.Predmet.SudioniciListNazivOIB_1">
      <item>, OIB 43395303072</item>
      <item>, OIB 18683136487</item>
      <item>, OIB null</item>
      <item>, OIB 41548441309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141</properties:Words>
  <properties:Characters>836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2016-09-20T07:52:00Z</dcterms:created>
  <dc:creator>Trgovacki sud</dc:creator>
  <cp:lastModifiedBy>wsadmin</cp:lastModifiedBy>
  <cp:lastPrinted>2016-09-20T07:51:00Z</cp:lastPrinted>
  <dcterms:modified xmlns:xsi="http://www.w3.org/2001/XMLSchema-instance" xsi:type="dcterms:W3CDTF">2016-09-20T07:53:00Z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