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25d3" w14:paraId="d6d25d3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92198">
        <w:t>4</w:t>
      </w:r>
      <w:r w:rsidR="00A626D4">
        <w:t>2</w:t>
      </w:r>
      <w:r w:rsidR="0038758E">
        <w:t>5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8758E" w:rsidRPr="004F2916">
        <w:t>PARTICULA, d.o.o., Polača, Polača 125, OIB: 38468617143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F92198">
        <w:t>23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38758E" w:rsidRPr="004F2916">
        <w:t>PARTICULA, d.o.o., Polača, Polača 125, OIB: 38468617143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A626D4" w:rsidP="00A70A5D" w:rsidR="00A70A5D">
      <w:pPr>
        <w:jc w:val="center"/>
      </w:pPr>
      <w:r>
        <w:t>13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 w:rsidR="0038758E">
        <w:t>2</w:t>
      </w:r>
      <w:r w:rsidR="00E11999">
        <w:t>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A626D4" w:rsidP="00A70A5D" w:rsidR="00A70A5D">
      <w:pPr>
        <w:pStyle w:val="Odlomakpopisa"/>
        <w:ind w:left="0"/>
        <w:jc w:val="center"/>
      </w:pPr>
      <w:r>
        <w:t>13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38758E">
        <w:t>3</w:t>
      </w:r>
      <w:r w:rsidR="00F9379E">
        <w:t>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38758E" w:rsidRPr="004F2916">
        <w:t>PARTICULA, d.o.o., Polača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38758E">
        <w:t>639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38758E">
        <w:t>308.065,83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F972A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325EC4">
        <w:t>2</w:t>
      </w:r>
      <w:r w:rsidR="00F92198">
        <w:t>3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38758E" w:rsidRPr="004F2916">
        <w:t>PARTICULA, d.o.o., Polača</w:t>
      </w:r>
      <w:r w:rsidR="0038758E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38758E" w:rsidP="00F92198" w:rsidR="0020610B" w:rsidRPr="00F92198">
      <w:pPr>
        <w:pStyle w:val="Tijeloteksta"/>
        <w:numPr>
          <w:ilvl w:val="0"/>
          <w:numId w:val="3"/>
        </w:numPr>
        <w:rPr>
          <w:szCs w:val="24"/>
        </w:rPr>
      </w:pPr>
      <w:r w:rsidRPr="004F2916">
        <w:rPr>
          <w:szCs w:val="24"/>
        </w:rPr>
        <w:t>ANT</w:t>
      </w:r>
      <w:r>
        <w:rPr>
          <w:szCs w:val="24"/>
        </w:rPr>
        <w:t>E</w:t>
      </w:r>
      <w:r w:rsidRPr="004F2916">
        <w:rPr>
          <w:szCs w:val="24"/>
        </w:rPr>
        <w:t xml:space="preserve"> BAČIĆ</w:t>
      </w:r>
      <w:r>
        <w:rPr>
          <w:szCs w:val="24"/>
        </w:rPr>
        <w:t>,</w:t>
      </w:r>
      <w:r w:rsidRPr="004F2916">
        <w:rPr>
          <w:szCs w:val="24"/>
        </w:rPr>
        <w:t xml:space="preserve"> Polača, Polača 125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139C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626D4">
      <w:t>42</w:t>
    </w:r>
    <w:r w:rsidR="0038758E">
      <w:t>5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8758E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39C3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3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9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9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9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9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3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PARTICULA, d.o.o. za trgovinu i građenje</izvorni_sadrzaj>
    <derivirana_varijabla naziv="DomainObject.Predmet.ProtustrankaFormated_1">  PARTICULA, d.o.o. za trgovinu i građenje</derivirana_varijabla>
  </DomainObject.Predmet.ProtustrankaFormated>
  <DomainObject.Predmet.ProtustrankaFormatedOIB>
    <izvorni_sadrzaj>  PARTICULA, d.o.o. za trgovinu i građenje, OIB 38468617143</izvorni_sadrzaj>
    <derivirana_varijabla naziv="DomainObject.Predmet.ProtustrankaFormatedOIB_1">  PARTICULA, d.o.o. za trgovinu i građenje, OIB 38468617143</derivirana_varijabla>
  </DomainObject.Predmet.ProtustrankaFormatedOIB>
  <DomainObject.Predmet.ProtustrankaFormatedWithAdress>
    <izvorni_sadrzaj> PARTICULA, d.o.o. za trgovinu i građenje, Polača 125, 23210 Polača</izvorni_sadrzaj>
    <derivirana_varijabla naziv="DomainObject.Predmet.ProtustrankaFormatedWithAdress_1"> PARTICULA, d.o.o. za trgovinu i građenje, Polača 125, 23210 Polača</derivirana_varijabla>
  </DomainObject.Predmet.ProtustrankaFormatedWithAdress>
  <DomainObject.Predmet.ProtustrankaFormatedWithAdressOIB>
    <izvorni_sadrzaj> PARTICULA, d.o.o. za trgovinu i građenje, OIB 38468617143, Polača 125, 23210 Polača</izvorni_sadrzaj>
    <derivirana_varijabla naziv="DomainObject.Predmet.ProtustrankaFormatedWithAdressOIB_1"> PARTICULA, d.o.o. za trgovinu i građenje, OIB 38468617143, Polača 125, 23210 Polača</derivirana_varijabla>
  </DomainObject.Predmet.ProtustrankaFormatedWithAdressOIB>
  <DomainObject.Predmet.ProtustrankaWithAdress>
    <izvorni_sadrzaj>PARTICULA, d.o.o. za trgovinu i građenje Polača 125, 23210 Polača</izvorni_sadrzaj>
    <derivirana_varijabla naziv="DomainObject.Predmet.ProtustrankaWithAdress_1">PARTICULA, d.o.o. za trgovinu i građenje Polača 125, 23210 Polača</derivirana_varijabla>
  </DomainObject.Predmet.ProtustrankaWithAdress>
  <DomainObject.Predmet.ProtustrankaWithAdressOIB>
    <izvorni_sadrzaj>PARTICULA, d.o.o. za trgovinu i građenje, OIB 38468617143, Polača 125, 23210 Polača</izvorni_sadrzaj>
    <derivirana_varijabla naziv="DomainObject.Predmet.ProtustrankaWithAdressOIB_1">PARTICULA, d.o.o. za trgovinu i građenje, OIB 38468617143, Polača 125, 23210 Polača</derivirana_varijabla>
  </DomainObject.Predmet.ProtustrankaWithAdressOIB>
  <DomainObject.Predmet.ProtustrankaNazivFormated>
    <izvorni_sadrzaj>PARTICULA, d.o.o. za trgovinu i građenje</izvorni_sadrzaj>
    <derivirana_varijabla naziv="DomainObject.Predmet.ProtustrankaNazivFormated_1">PARTICULA, d.o.o. za trgovinu i građenje</derivirana_varijabla>
  </DomainObject.Predmet.ProtustrankaNazivFormated>
  <DomainObject.Predmet.ProtustrankaNazivFormatedOIB>
    <izvorni_sadrzaj>PARTICULA, d.o.o. za trgovinu i građenje, OIB 38468617143</izvorni_sadrzaj>
    <derivirana_varijabla naziv="DomainObject.Predmet.ProtustrankaNazivFormatedOIB_1">PARTICULA, d.o.o. za trgovinu i građenje, OIB 38468617143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308065.83</izvorni_sadrzaj>
    <derivirana_varijabla naziv="DomainObject.Predmet.TrenutnaVrijednost_1">308065.83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PARTICULA, d.o.o. za trgovinu i građenje</item>
    </izvorni_sadrzaj>
    <derivirana_varijabla naziv="DomainObject.Predmet.ProtuStrankaListFormated_1">
      <item>PARTICULA, d.o.o. za trgovinu i građenje</item>
    </derivirana_varijabla>
  </DomainObject.Predmet.ProtuStrankaListFormated>
  <DomainObject.Predmet.ProtuStrankaListFormatedOIB>
    <izvorni_sadrzaj>
      <item>PARTICULA, d.o.o. za trgovinu i građenje, OIB 38468617143</item>
    </izvorni_sadrzaj>
    <derivirana_varijabla naziv="DomainObject.Predmet.ProtuStrankaListFormatedOIB_1">
      <item>PARTICULA, d.o.o. za trgovinu i građenje, OIB 38468617143</item>
    </derivirana_varijabla>
  </DomainObject.Predmet.ProtuStrankaListFormatedOIB>
  <DomainObject.Predmet.ProtuStrankaListFormatedWithAdress>
    <izvorni_sadrzaj>
      <item>PARTICULA, d.o.o. za trgovinu i građenje, Polača 125, 23210 Polača</item>
    </izvorni_sadrzaj>
    <derivirana_varijabla naziv="DomainObject.Predmet.ProtuStrankaListFormatedWithAdress_1">
      <item>PARTICULA, d.o.o. za trgovinu i građenje, Polača 125, 23210 Polača</item>
    </derivirana_varijabla>
  </DomainObject.Predmet.ProtuStrankaListFormatedWithAdress>
  <DomainObject.Predmet.ProtuStrankaListFormatedWithAdressOIB>
    <izvorni_sadrzaj>
      <item>PARTICULA, d.o.o. za trgovinu i građenje, OIB 38468617143, Polača 125, 23210 Polača</item>
    </izvorni_sadrzaj>
    <derivirana_varijabla naziv="DomainObject.Predmet.ProtuStrankaListFormatedWithAdressOIB_1">
      <item>PARTICULA, d.o.o. za trgovinu i građenje, OIB 38468617143, Polača 125, 23210 Polača</item>
    </derivirana_varijabla>
  </DomainObject.Predmet.ProtuStrankaListFormatedWithAdressOIB>
  <DomainObject.Predmet.ProtuStrankaListNazivFormated>
    <izvorni_sadrzaj>
      <item>PARTICULA, d.o.o. za trgovinu i građenje</item>
    </izvorni_sadrzaj>
    <derivirana_varijabla naziv="DomainObject.Predmet.ProtuStrankaListNazivFormated_1">
      <item>PARTICULA, d.o.o. za trgovinu i građenje</item>
    </derivirana_varijabla>
  </DomainObject.Predmet.ProtuStrankaListNazivFormated>
  <DomainObject.Predmet.ProtuStrankaListNazivFormatedOIB>
    <izvorni_sadrzaj>
      <item>PARTICULA, d.o.o. za trgovinu i građenje, OIB 38468617143</item>
    </izvorni_sadrzaj>
    <derivirana_varijabla naziv="DomainObject.Predmet.ProtuStrankaListNazivFormatedOIB_1">
      <item>PARTICULA, d.o.o. za trgovinu i građenje, OIB 38468617143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PARTICULA, d.o.o. za trgovinu i građenje</izvorni_sadrzaj>
    <derivirana_varijabla naziv="DomainObject.Predmet.ProtustrankaIDrugi_1">PARTICULA, d.o.o. za trgovinu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PARTICULA, d.o.o. za trgovinu i građenje, OIB 38468617143, Polača 125, 23210 Polača</izvorni_sadrzaj>
    <derivirana_varijabla naziv="DomainObject.Predmet.ProtustrankaIDrugiAdressOIB_1">PARTICULA, d.o.o. za trgovinu i građenje, OIB 38468617143, Polača 125,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PARTICULA, d.o.o. za trgovinu i građenje</item>
    </izvorni_sadrzaj>
    <derivirana_varijabla naziv="DomainObject.Predmet.SudioniciListNaziv_1">
      <item>FINA</item>
      <item>PARTICULA, d.o.o. za trgovinu i građenje</item>
    </derivirana_varijabla>
  </DomainObject.Predmet.SudioniciListNaziv>
  <DomainObject.Predmet.SudioniciListAdressOIB>
    <izvorni_sadrzaj>
      <item>FINA, OIB 85821130368</item>
      <item>PARTICULA, d.o.o. za trgovinu i građenje, OIB 38468617143, Polača 125,23210 Polača</item>
    </izvorni_sadrzaj>
    <derivirana_varijabla naziv="DomainObject.Predmet.SudioniciListAdressOIB_1">
      <item>FINA, OIB 85821130368</item>
      <item>PARTICULA, d.o.o. za trgovinu i građenje, OIB 38468617143, Polača 125,23210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38468617143</item>
    </izvorni_sadrzaj>
    <derivirana_varijabla naziv="DomainObject.Predmet.SudioniciListNazivOIB_1">
      <item>, OIB 85821130368</item>
      <item>, OIB 38468617143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4CC3B-1645-4617-BAAE-DF23B8B5CD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1838</properties:Characters>
  <properties:Lines>75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2016-03-23T09:48:00Z</dcterms:created>
  <dc:creator>Administrator</dc:creator>
  <cp:lastModifiedBy>wsadmin</cp:lastModifiedBy>
  <cp:lastPrinted>2016-03-18T09:50:00Z</cp:lastPrinted>
  <dcterms:modified xmlns:xsi="http://www.w3.org/2001/XMLSchema-instance" xsi:type="dcterms:W3CDTF">2016-03-24T07:00:00Z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