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9048" w14:paraId="36a9048" w:rsidRDefault="00BE31A6" w:rsidP="007339E8" w:rsidR="001D7D30" w:rsidRPr="00DF08E3">
      <w:pPr>
        <w:spacing w:after="0"/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Broj: 9 St-284</w:t>
      </w:r>
      <w:r w:rsidR="00390A39">
        <w:rPr>
          <w:rFonts w:cs="Arial" w:hAnsi="Arial" w:ascii="Arial"/>
        </w:rPr>
        <w:t>/</w:t>
      </w:r>
      <w:r w:rsidR="008F5C8E">
        <w:rPr>
          <w:rFonts w:cs="Arial" w:hAnsi="Arial" w:ascii="Arial"/>
        </w:rPr>
        <w:t>16</w:t>
      </w:r>
    </w:p>
    <w:p w:rsidRDefault="007339E8" w:rsidP="007339E8" w:rsidR="007339E8" w:rsidRPr="00DF08E3">
      <w:pPr>
        <w:spacing w:after="0"/>
        <w:jc w:val="both"/>
        <w:rPr>
          <w:rFonts w:cs="Arial" w:hAnsi="Arial" w:ascii="Arial"/>
        </w:rPr>
      </w:pPr>
    </w:p>
    <w:p w:rsidRDefault="007339E8" w:rsidP="007339E8" w:rsidR="007339E8" w:rsidRPr="00DF08E3">
      <w:pPr>
        <w:spacing w:after="0"/>
        <w:jc w:val="both"/>
        <w:rPr>
          <w:rFonts w:cs="Arial" w:hAnsi="Arial" w:ascii="Arial"/>
        </w:rPr>
      </w:pPr>
    </w:p>
    <w:p w:rsidRDefault="007339E8" w:rsidP="007339E8" w:rsidR="007339E8" w:rsidRPr="00DF08E3">
      <w:pPr>
        <w:spacing w:after="0"/>
        <w:jc w:val="center"/>
        <w:rPr>
          <w:rFonts w:cs="Arial" w:hAnsi="Arial" w:ascii="Arial"/>
          <w:b/>
        </w:rPr>
      </w:pPr>
      <w:r w:rsidRPr="00DF08E3">
        <w:rPr>
          <w:rFonts w:cs="Arial" w:hAnsi="Arial" w:ascii="Arial"/>
          <w:b/>
        </w:rPr>
        <w:t>Z A P I S N I K</w:t>
      </w:r>
    </w:p>
    <w:p w:rsidRDefault="00481E1C" w:rsidP="007339E8" w:rsidR="007339E8" w:rsidRPr="00DF08E3">
      <w:pPr>
        <w:spacing w:after="0"/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od dana </w:t>
      </w:r>
      <w:r w:rsidR="008F5C8E">
        <w:rPr>
          <w:rFonts w:cs="Arial" w:hAnsi="Arial" w:ascii="Arial"/>
        </w:rPr>
        <w:t xml:space="preserve">31. Ožujka </w:t>
      </w:r>
      <w:r w:rsidR="00AD38A4">
        <w:rPr>
          <w:rFonts w:cs="Arial" w:hAnsi="Arial" w:ascii="Arial"/>
        </w:rPr>
        <w:t xml:space="preserve"> 2016</w:t>
      </w:r>
      <w:r w:rsidR="005B10C2">
        <w:rPr>
          <w:rFonts w:cs="Arial" w:hAnsi="Arial" w:ascii="Arial"/>
        </w:rPr>
        <w:t>. godine</w:t>
      </w:r>
    </w:p>
    <w:p w:rsidRDefault="007339E8" w:rsidP="007339E8" w:rsidR="00633C9A">
      <w:pPr>
        <w:spacing w:after="0"/>
        <w:jc w:val="center"/>
        <w:rPr>
          <w:rFonts w:cs="Arial" w:hAnsi="Arial" w:ascii="Arial"/>
        </w:rPr>
      </w:pPr>
      <w:r w:rsidRPr="00DF08E3">
        <w:rPr>
          <w:rFonts w:cs="Arial" w:hAnsi="Arial" w:ascii="Arial"/>
        </w:rPr>
        <w:t xml:space="preserve">o održanom ročištu radi utvrđenja uvjeta za  otvaranje stečajnog postupka </w:t>
      </w:r>
    </w:p>
    <w:p w:rsidRDefault="007339E8" w:rsidP="007339E8" w:rsidR="007339E8" w:rsidRPr="00DF08E3">
      <w:pPr>
        <w:spacing w:after="0"/>
        <w:jc w:val="center"/>
        <w:rPr>
          <w:rFonts w:cs="Arial" w:hAnsi="Arial" w:ascii="Arial"/>
        </w:rPr>
      </w:pPr>
      <w:r w:rsidRPr="00DF08E3">
        <w:rPr>
          <w:rFonts w:cs="Arial" w:hAnsi="Arial" w:ascii="Arial"/>
        </w:rPr>
        <w:t>kod Trgovačkog suda u Zadru, Stalna služba Šibenik, Stjepana Radića 81, Šibenik</w:t>
      </w:r>
    </w:p>
    <w:p w:rsidRDefault="007339E8" w:rsidP="007339E8" w:rsidR="007339E8" w:rsidRPr="00DF08E3">
      <w:pPr>
        <w:spacing w:after="0"/>
        <w:jc w:val="both"/>
        <w:rPr>
          <w:rFonts w:cs="Arial" w:hAnsi="Arial" w:ascii="Arial"/>
        </w:rPr>
      </w:pPr>
    </w:p>
    <w:p w:rsidRDefault="00797D13" w:rsidP="007339E8" w:rsidR="007339E8" w:rsidRPr="00633C9A">
      <w:pPr>
        <w:spacing w:after="0"/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Od suda prisutni: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         </w:t>
      </w:r>
      <w:r w:rsidR="0094583E">
        <w:rPr>
          <w:rFonts w:cs="Arial" w:hAnsi="Arial" w:ascii="Arial"/>
          <w:b/>
        </w:rPr>
        <w:tab/>
        <w:t xml:space="preserve">      </w:t>
      </w:r>
      <w:r w:rsidR="007339E8" w:rsidRPr="00633C9A">
        <w:rPr>
          <w:rFonts w:cs="Arial" w:hAnsi="Arial" w:ascii="Arial"/>
          <w:b/>
        </w:rPr>
        <w:t>Pravna stvar:</w:t>
      </w:r>
    </w:p>
    <w:p w:rsidRDefault="00797D13" w:rsidP="007339E8" w:rsidR="007339E8" w:rsidRPr="00DF08E3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Terezija Goreta, sudac</w:t>
      </w:r>
      <w:r>
        <w:rPr>
          <w:rFonts w:cs="Arial" w:hAnsi="Arial" w:ascii="Arial"/>
        </w:rPr>
        <w:tab/>
        <w:t xml:space="preserve">         </w:t>
      </w:r>
      <w:r w:rsidR="0094583E">
        <w:rPr>
          <w:rFonts w:cs="Arial" w:hAnsi="Arial" w:ascii="Arial"/>
        </w:rPr>
        <w:tab/>
        <w:t xml:space="preserve">      </w:t>
      </w:r>
      <w:r w:rsidR="007339E8" w:rsidRPr="00DF08E3">
        <w:rPr>
          <w:rFonts w:cs="Arial" w:hAnsi="Arial" w:ascii="Arial"/>
        </w:rPr>
        <w:t xml:space="preserve">Podnositelj: </w:t>
      </w:r>
      <w:r w:rsidR="006A2ED5">
        <w:rPr>
          <w:rFonts w:cs="Arial" w:hAnsi="Arial" w:ascii="Arial"/>
        </w:rPr>
        <w:t>FINA – RC Split</w:t>
      </w:r>
    </w:p>
    <w:p w:rsidRDefault="00AD38A4" w:rsidP="00481E1C" w:rsidR="007339E8" w:rsidRPr="00DF08E3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>Marina Grgas Bile</w:t>
      </w:r>
      <w:r w:rsidR="00633C9A">
        <w:rPr>
          <w:rFonts w:cs="Arial" w:hAnsi="Arial" w:ascii="Arial"/>
        </w:rPr>
        <w:t>, zapisničar</w:t>
      </w:r>
      <w:r>
        <w:rPr>
          <w:rFonts w:cs="Arial" w:hAnsi="Arial" w:ascii="Arial"/>
        </w:rPr>
        <w:t xml:space="preserve">                </w:t>
      </w:r>
      <w:r w:rsidR="00481E1C">
        <w:rPr>
          <w:rFonts w:cs="Arial" w:hAnsi="Arial" w:ascii="Arial"/>
        </w:rPr>
        <w:t xml:space="preserve"> </w:t>
      </w:r>
      <w:r w:rsidR="007339E8" w:rsidRPr="00DF08E3">
        <w:rPr>
          <w:rFonts w:cs="Arial" w:hAnsi="Arial" w:ascii="Arial"/>
        </w:rPr>
        <w:t xml:space="preserve">Dužnik: </w:t>
      </w:r>
      <w:proofErr w:type="spellStart"/>
      <w:r w:rsidR="00BE31A6">
        <w:rPr>
          <w:rFonts w:cs="Arial" w:hAnsi="Arial" w:ascii="Arial"/>
        </w:rPr>
        <w:t>Gasche</w:t>
      </w:r>
      <w:proofErr w:type="spellEnd"/>
      <w:r w:rsidR="00BE31A6">
        <w:rPr>
          <w:rFonts w:cs="Arial" w:hAnsi="Arial" w:ascii="Arial"/>
        </w:rPr>
        <w:t xml:space="preserve"> </w:t>
      </w:r>
      <w:r w:rsidR="008F5C8E">
        <w:rPr>
          <w:rFonts w:cs="Arial" w:hAnsi="Arial" w:ascii="Arial"/>
        </w:rPr>
        <w:t>d.o.o.</w:t>
      </w:r>
    </w:p>
    <w:p w:rsidRDefault="007339E8" w:rsidP="007339E8" w:rsidR="007339E8" w:rsidRPr="00DF08E3">
      <w:pPr>
        <w:spacing w:after="0"/>
        <w:jc w:val="both"/>
        <w:rPr>
          <w:rFonts w:cs="Arial" w:hAnsi="Arial" w:ascii="Arial"/>
        </w:rPr>
      </w:pPr>
    </w:p>
    <w:p w:rsidRDefault="007339E8" w:rsidP="007339E8" w:rsidR="007339E8">
      <w:pPr>
        <w:spacing w:after="0"/>
        <w:jc w:val="both"/>
        <w:rPr>
          <w:rFonts w:cs="Arial" w:hAnsi="Arial" w:ascii="Arial"/>
        </w:rPr>
      </w:pPr>
      <w:r w:rsidRPr="00DF08E3">
        <w:rPr>
          <w:rFonts w:cs="Arial" w:hAnsi="Arial" w:ascii="Arial"/>
        </w:rPr>
        <w:t>Sudac otvara</w:t>
      </w:r>
      <w:r w:rsidR="00596C25">
        <w:rPr>
          <w:rFonts w:cs="Arial" w:hAnsi="Arial" w:ascii="Arial"/>
        </w:rPr>
        <w:t xml:space="preserve"> izvještajno i ispitno</w:t>
      </w:r>
      <w:r w:rsidRPr="00DF08E3">
        <w:rPr>
          <w:rFonts w:cs="Arial" w:hAnsi="Arial" w:ascii="Arial"/>
        </w:rPr>
        <w:t xml:space="preserve"> ročište</w:t>
      </w:r>
      <w:r w:rsidR="004E465E" w:rsidRPr="00DF08E3">
        <w:rPr>
          <w:rFonts w:cs="Arial" w:hAnsi="Arial" w:ascii="Arial"/>
        </w:rPr>
        <w:t xml:space="preserve"> radi utvrđenja uvjeta za</w:t>
      </w:r>
      <w:r w:rsidRPr="00DF08E3">
        <w:rPr>
          <w:rFonts w:cs="Arial" w:hAnsi="Arial" w:ascii="Arial"/>
        </w:rPr>
        <w:t xml:space="preserve"> otvaranje stečajnog postupka u </w:t>
      </w:r>
      <w:r w:rsidR="008F5C8E">
        <w:rPr>
          <w:rFonts w:cs="Arial" w:hAnsi="Arial" w:ascii="Arial"/>
        </w:rPr>
        <w:t>09.50</w:t>
      </w:r>
      <w:r w:rsidRPr="00DF08E3">
        <w:rPr>
          <w:rFonts w:cs="Arial" w:hAnsi="Arial" w:ascii="Arial"/>
        </w:rPr>
        <w:t xml:space="preserve"> sati i objavljuje predmet raspravljanja.</w:t>
      </w:r>
    </w:p>
    <w:p w:rsidRDefault="00633C9A" w:rsidP="007339E8" w:rsidR="00633C9A" w:rsidRPr="00DF08E3">
      <w:pPr>
        <w:spacing w:after="0"/>
        <w:jc w:val="both"/>
        <w:rPr>
          <w:rFonts w:cs="Arial" w:hAnsi="Arial" w:ascii="Arial"/>
        </w:rPr>
      </w:pPr>
    </w:p>
    <w:p w:rsidRDefault="007339E8" w:rsidP="007339E8" w:rsidR="007339E8" w:rsidRPr="00DF08E3">
      <w:pPr>
        <w:spacing w:after="0"/>
        <w:jc w:val="both"/>
        <w:rPr>
          <w:rFonts w:cs="Arial" w:hAnsi="Arial" w:ascii="Arial"/>
        </w:rPr>
      </w:pPr>
      <w:r w:rsidRPr="00DF08E3">
        <w:rPr>
          <w:rFonts w:cs="Arial" w:hAnsi="Arial" w:ascii="Arial"/>
        </w:rPr>
        <w:t>Rasprava je javna.</w:t>
      </w:r>
    </w:p>
    <w:p w:rsidRDefault="007339E8" w:rsidP="007339E8" w:rsidR="007339E8" w:rsidRPr="00DF08E3">
      <w:pPr>
        <w:spacing w:after="0"/>
        <w:jc w:val="both"/>
        <w:rPr>
          <w:rFonts w:cs="Arial" w:hAnsi="Arial" w:ascii="Arial"/>
        </w:rPr>
      </w:pPr>
    </w:p>
    <w:p w:rsidRDefault="007339E8" w:rsidP="007339E8" w:rsidR="007339E8" w:rsidRPr="00DF08E3">
      <w:pPr>
        <w:spacing w:after="0"/>
        <w:jc w:val="both"/>
        <w:rPr>
          <w:rFonts w:cs="Arial" w:hAnsi="Arial" w:ascii="Arial"/>
        </w:rPr>
      </w:pPr>
      <w:r w:rsidRPr="00DF08E3">
        <w:rPr>
          <w:rFonts w:cs="Arial" w:hAnsi="Arial" w:ascii="Arial"/>
        </w:rPr>
        <w:t>Utvrđuje se da su pristupili:</w:t>
      </w:r>
    </w:p>
    <w:p w:rsidRDefault="002159D2" w:rsidP="002159D2" w:rsidR="002159D2" w:rsidRPr="00DF08E3">
      <w:pPr>
        <w:spacing w:after="0"/>
        <w:jc w:val="both"/>
        <w:rPr>
          <w:rFonts w:cs="Arial" w:hAnsi="Arial" w:ascii="Arial"/>
        </w:rPr>
      </w:pPr>
      <w:r w:rsidRPr="00DF08E3">
        <w:rPr>
          <w:rFonts w:cs="Arial" w:hAnsi="Arial" w:ascii="Arial"/>
        </w:rPr>
        <w:t xml:space="preserve">Za predlagatelja: </w:t>
      </w:r>
      <w:r>
        <w:rPr>
          <w:rFonts w:cs="Arial" w:hAnsi="Arial" w:ascii="Arial"/>
        </w:rPr>
        <w:t xml:space="preserve">za RH, zastupana po ŽDO – </w:t>
      </w:r>
      <w:proofErr w:type="spellStart"/>
      <w:r>
        <w:rPr>
          <w:rFonts w:cs="Arial" w:hAnsi="Arial" w:ascii="Arial"/>
        </w:rPr>
        <w:t>zz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Igranka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Šumera</w:t>
      </w:r>
      <w:proofErr w:type="spellEnd"/>
      <w:r>
        <w:rPr>
          <w:rFonts w:cs="Arial" w:hAnsi="Arial" w:ascii="Arial"/>
        </w:rPr>
        <w:t>, za FINA- nitko, dostava poziva uredno iskazana</w:t>
      </w:r>
    </w:p>
    <w:p w:rsidRDefault="002159D2" w:rsidP="002159D2" w:rsidR="002159D2">
      <w:pPr>
        <w:spacing w:after="0"/>
        <w:jc w:val="both"/>
        <w:rPr>
          <w:rFonts w:cs="Arial" w:hAnsi="Arial" w:ascii="Arial"/>
        </w:rPr>
      </w:pPr>
      <w:r w:rsidRPr="00DF08E3">
        <w:rPr>
          <w:rFonts w:cs="Arial" w:hAnsi="Arial" w:ascii="Arial"/>
        </w:rPr>
        <w:t xml:space="preserve">Za dužnika: </w:t>
      </w:r>
      <w:r w:rsidR="00EC43C1">
        <w:rPr>
          <w:rFonts w:cs="Arial" w:hAnsi="Arial" w:ascii="Arial"/>
        </w:rPr>
        <w:t>nitko, dostava poziva nije uredno iskazana</w:t>
      </w:r>
    </w:p>
    <w:p w:rsidRDefault="00EC43C1" w:rsidP="002159D2" w:rsidR="00EC43C1">
      <w:pPr>
        <w:spacing w:after="0"/>
        <w:jc w:val="both"/>
        <w:rPr>
          <w:rFonts w:cs="Arial" w:hAnsi="Arial" w:ascii="Arial"/>
        </w:rPr>
      </w:pPr>
    </w:p>
    <w:p w:rsidRDefault="00EC43C1" w:rsidP="002159D2" w:rsidR="00EC43C1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Utvrđuje se ovog trenutka da je neuredna dostava za dužnika </w:t>
      </w:r>
    </w:p>
    <w:p w:rsidRDefault="002159D2" w:rsidP="002159D2" w:rsidR="002159D2">
      <w:pPr>
        <w:spacing w:after="0"/>
        <w:jc w:val="both"/>
        <w:rPr>
          <w:rFonts w:cs="Arial" w:hAnsi="Arial" w:ascii="Arial"/>
        </w:rPr>
      </w:pPr>
    </w:p>
    <w:p w:rsidRDefault="002159D2" w:rsidP="002159D2" w:rsidR="002159D2">
      <w:pPr>
        <w:spacing w:after="0"/>
        <w:jc w:val="both"/>
        <w:rPr>
          <w:rFonts w:cs="Arial" w:hAnsi="Arial" w:ascii="Arial"/>
        </w:rPr>
      </w:pPr>
    </w:p>
    <w:p w:rsidRDefault="002159D2" w:rsidP="002159D2" w:rsidR="002159D2" w:rsidRPr="00DF08E3">
      <w:pPr>
        <w:spacing w:after="0"/>
        <w:jc w:val="both"/>
        <w:rPr>
          <w:rFonts w:cs="Arial" w:hAnsi="Arial" w:ascii="Arial"/>
        </w:rPr>
      </w:pPr>
      <w:r w:rsidRPr="00DF08E3">
        <w:rPr>
          <w:rFonts w:cs="Arial" w:hAnsi="Arial" w:ascii="Arial"/>
        </w:rPr>
        <w:t>Sud</w:t>
      </w:r>
      <w:r>
        <w:rPr>
          <w:rFonts w:cs="Arial" w:hAnsi="Arial" w:ascii="Arial"/>
        </w:rPr>
        <w:t>ac</w:t>
      </w:r>
      <w:r w:rsidRPr="00DF08E3">
        <w:rPr>
          <w:rFonts w:cs="Arial" w:hAnsi="Arial" w:ascii="Arial"/>
        </w:rPr>
        <w:t xml:space="preserve"> donosi</w:t>
      </w:r>
    </w:p>
    <w:p w:rsidRDefault="002159D2" w:rsidP="002159D2" w:rsidR="002159D2" w:rsidRPr="00DF08E3">
      <w:pPr>
        <w:spacing w:after="0"/>
        <w:jc w:val="both"/>
        <w:rPr>
          <w:rFonts w:cs="Arial" w:hAnsi="Arial" w:ascii="Arial"/>
        </w:rPr>
      </w:pPr>
    </w:p>
    <w:p w:rsidRDefault="002159D2" w:rsidP="002159D2" w:rsidR="002159D2">
      <w:pPr>
        <w:spacing w:after="0"/>
        <w:jc w:val="center"/>
        <w:rPr>
          <w:rFonts w:cs="Arial" w:hAnsi="Arial" w:ascii="Arial"/>
        </w:rPr>
      </w:pPr>
      <w:r>
        <w:rPr>
          <w:rFonts w:cs="Arial" w:hAnsi="Arial" w:ascii="Arial"/>
        </w:rPr>
        <w:t>r</w:t>
      </w:r>
      <w:r w:rsidRPr="00DF08E3">
        <w:rPr>
          <w:rFonts w:cs="Arial" w:hAnsi="Arial" w:ascii="Arial"/>
        </w:rPr>
        <w:t xml:space="preserve"> j e š e nj e</w:t>
      </w:r>
    </w:p>
    <w:p w:rsidRDefault="002159D2" w:rsidP="002159D2" w:rsidR="002159D2">
      <w:pPr>
        <w:spacing w:after="0"/>
        <w:jc w:val="both"/>
        <w:rPr>
          <w:rFonts w:cs="Arial" w:hAnsi="Arial" w:ascii="Arial"/>
        </w:rPr>
      </w:pPr>
    </w:p>
    <w:p w:rsidRDefault="00EC43C1" w:rsidP="002159D2" w:rsidR="00EC43C1" w:rsidRPr="00DF08E3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odgađa se današnje ročište za 14. Travnja 2016.g. u 09.00 sati, te će se dužniku ponovno uputiti poziv uz </w:t>
      </w:r>
      <w:proofErr w:type="spellStart"/>
      <w:r>
        <w:rPr>
          <w:rFonts w:cs="Arial" w:hAnsi="Arial" w:ascii="Arial"/>
        </w:rPr>
        <w:t>preslik</w:t>
      </w:r>
      <w:proofErr w:type="spellEnd"/>
      <w:r>
        <w:rPr>
          <w:rFonts w:cs="Arial" w:hAnsi="Arial" w:ascii="Arial"/>
        </w:rPr>
        <w:t xml:space="preserve"> današnjeg zapisnika. </w:t>
      </w:r>
    </w:p>
    <w:p w:rsidRDefault="007339E8" w:rsidP="007339E8" w:rsidR="007339E8" w:rsidRPr="00DF08E3">
      <w:pPr>
        <w:spacing w:after="0"/>
        <w:jc w:val="center"/>
        <w:rPr>
          <w:rFonts w:cs="Arial" w:hAnsi="Arial" w:ascii="Arial"/>
        </w:rPr>
      </w:pPr>
    </w:p>
    <w:p w:rsidRDefault="007339E8" w:rsidP="007339E8" w:rsidR="007339E8" w:rsidRPr="00DF08E3">
      <w:pPr>
        <w:spacing w:after="0"/>
        <w:jc w:val="center"/>
        <w:rPr>
          <w:rFonts w:cs="Arial" w:hAnsi="Arial" w:ascii="Arial"/>
        </w:rPr>
      </w:pPr>
      <w:r w:rsidRPr="00DF08E3">
        <w:rPr>
          <w:rFonts w:cs="Arial" w:hAnsi="Arial" w:ascii="Arial"/>
        </w:rPr>
        <w:t>Sudac</w:t>
      </w:r>
    </w:p>
    <w:p w:rsidRDefault="007339E8" w:rsidP="007339E8" w:rsidR="007339E8" w:rsidRPr="00DF08E3">
      <w:pPr>
        <w:spacing w:after="0"/>
        <w:jc w:val="center"/>
        <w:rPr>
          <w:rFonts w:cs="Arial" w:hAnsi="Arial" w:ascii="Arial"/>
        </w:rPr>
      </w:pPr>
    </w:p>
    <w:p w:rsidRDefault="007339E8" w:rsidP="00245218" w:rsidR="007339E8" w:rsidRPr="00DF08E3">
      <w:pPr>
        <w:spacing w:after="0"/>
        <w:jc w:val="center"/>
        <w:rPr>
          <w:rFonts w:cs="Arial" w:hAnsi="Arial" w:ascii="Arial"/>
        </w:rPr>
      </w:pPr>
      <w:r w:rsidRPr="00DF08E3">
        <w:rPr>
          <w:rFonts w:cs="Arial" w:hAnsi="Arial" w:ascii="Arial"/>
        </w:rPr>
        <w:t>Zapisničar</w:t>
      </w:r>
    </w:p>
    <w:sectPr w:rsidSect="00DF08E3" w:rsidR="007339E8" w:rsidRPr="00DF08E3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007" w:rsidP="00DF08E3" w:rsidR="00E34007">
      <w:pPr>
        <w:spacing w:lineRule="auto" w:line="240" w:after="0"/>
      </w:pPr>
      <w:r>
        <w:separator/>
      </w:r>
    </w:p>
  </w:endnote>
  <w:endnote w:id="0" w:type="continuationSeparator">
    <w:p w:rsidRDefault="00E34007" w:rsidP="00DF08E3" w:rsidR="00E340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007" w:rsidP="00DF08E3" w:rsidR="00E34007">
      <w:pPr>
        <w:spacing w:lineRule="auto" w:line="240" w:after="0"/>
      </w:pPr>
      <w:r>
        <w:separator/>
      </w:r>
    </w:p>
  </w:footnote>
  <w:footnote w:id="0" w:type="continuationSeparator">
    <w:p w:rsidRDefault="00E34007" w:rsidP="00DF08E3" w:rsidR="00E340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925662"/>
      <w:docPartObj>
        <w:docPartGallery w:val="Page Numbers (Top of Page)"/>
        <w:docPartUnique/>
      </w:docPartObj>
    </w:sdtPr>
    <w:sdtEndPr/>
    <w:sdtContent>
      <w:p w:rsidRDefault="00DF08E3" w:rsidR="00DF08E3">
        <w:pPr>
          <w:pStyle w:val="Zaglavlje"/>
        </w:pPr>
        <w:r>
          <w:t xml:space="preserve">                                                                                          </w:t>
        </w:r>
        <w:r w:rsidRPr="00DF08E3">
          <w:rPr>
            <w:rFonts w:cs="Arial" w:hAnsi="Arial" w:ascii="Arial"/>
          </w:rPr>
          <w:fldChar w:fldCharType="begin"/>
        </w:r>
        <w:r w:rsidRPr="00DF08E3">
          <w:rPr>
            <w:rFonts w:cs="Arial" w:hAnsi="Arial" w:ascii="Arial"/>
          </w:rPr>
          <w:instrText>PAGE   \* MERGEFORMAT</w:instrText>
        </w:r>
        <w:r w:rsidRPr="00DF08E3">
          <w:rPr>
            <w:rFonts w:cs="Arial" w:hAnsi="Arial" w:ascii="Arial"/>
          </w:rPr>
          <w:fldChar w:fldCharType="separate"/>
        </w:r>
        <w:r w:rsidR="00245218">
          <w:rPr>
            <w:rFonts w:cs="Arial" w:hAnsi="Arial" w:ascii="Arial"/>
            <w:noProof/>
          </w:rPr>
          <w:t>2</w:t>
        </w:r>
        <w:r w:rsidRPr="00DF08E3">
          <w:rPr>
            <w:rFonts w:cs="Arial" w:hAnsi="Arial" w:ascii="Arial"/>
          </w:rPr>
          <w:fldChar w:fldCharType="end"/>
        </w:r>
        <w:r w:rsidRPr="00DF08E3">
          <w:rPr>
            <w:rFonts w:cs="Arial" w:hAnsi="Arial" w:ascii="Arial"/>
          </w:rPr>
          <w:t xml:space="preserve">                         </w:t>
        </w:r>
        <w:r>
          <w:rPr>
            <w:rFonts w:cs="Arial" w:hAnsi="Arial" w:ascii="Arial"/>
          </w:rPr>
          <w:t xml:space="preserve">                  </w:t>
        </w:r>
        <w:r w:rsidR="00797D13">
          <w:rPr>
            <w:rFonts w:cs="Arial" w:hAnsi="Arial" w:ascii="Arial"/>
          </w:rPr>
          <w:t xml:space="preserve">Broj: 9 </w:t>
        </w:r>
        <w:r w:rsidR="00E043CC">
          <w:rPr>
            <w:rFonts w:cs="Arial" w:hAnsi="Arial" w:ascii="Arial"/>
          </w:rPr>
          <w:t>St-84</w:t>
        </w:r>
        <w:r w:rsidRPr="00DF08E3">
          <w:rPr>
            <w:rFonts w:cs="Arial" w:hAnsi="Arial" w:ascii="Arial"/>
          </w:rPr>
          <w:t>/2014</w:t>
        </w:r>
      </w:p>
    </w:sdtContent>
  </w:sdt>
  <w:p w:rsidRDefault="00DF08E3" w:rsidP="00DF08E3" w:rsidR="00DF08E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9E8"/>
    <w:rsid w:val="000F3952"/>
    <w:rsid w:val="00120EBA"/>
    <w:rsid w:val="00124045"/>
    <w:rsid w:val="00124366"/>
    <w:rsid w:val="0013159F"/>
    <w:rsid w:val="001C7CD0"/>
    <w:rsid w:val="001D7D30"/>
    <w:rsid w:val="001F1859"/>
    <w:rsid w:val="002159D2"/>
    <w:rsid w:val="00245218"/>
    <w:rsid w:val="00255F71"/>
    <w:rsid w:val="00271D22"/>
    <w:rsid w:val="002A2A01"/>
    <w:rsid w:val="00321FB8"/>
    <w:rsid w:val="00390A39"/>
    <w:rsid w:val="00395DDD"/>
    <w:rsid w:val="003A2FE2"/>
    <w:rsid w:val="003E301A"/>
    <w:rsid w:val="003F4340"/>
    <w:rsid w:val="00434BDE"/>
    <w:rsid w:val="004728F0"/>
    <w:rsid w:val="00481E1C"/>
    <w:rsid w:val="004D5266"/>
    <w:rsid w:val="004E465E"/>
    <w:rsid w:val="00505C7A"/>
    <w:rsid w:val="005150D4"/>
    <w:rsid w:val="00526023"/>
    <w:rsid w:val="00596C25"/>
    <w:rsid w:val="005B10C2"/>
    <w:rsid w:val="00633C9A"/>
    <w:rsid w:val="006A2ED5"/>
    <w:rsid w:val="006B3524"/>
    <w:rsid w:val="006E5C8C"/>
    <w:rsid w:val="00722861"/>
    <w:rsid w:val="007339E8"/>
    <w:rsid w:val="00751634"/>
    <w:rsid w:val="00780D85"/>
    <w:rsid w:val="00797D13"/>
    <w:rsid w:val="007C0681"/>
    <w:rsid w:val="00844399"/>
    <w:rsid w:val="008613F3"/>
    <w:rsid w:val="008D1C4A"/>
    <w:rsid w:val="008D3705"/>
    <w:rsid w:val="008D6287"/>
    <w:rsid w:val="008F5C8E"/>
    <w:rsid w:val="00905FD6"/>
    <w:rsid w:val="0094583E"/>
    <w:rsid w:val="009867B4"/>
    <w:rsid w:val="009F7452"/>
    <w:rsid w:val="00A51696"/>
    <w:rsid w:val="00AD38A4"/>
    <w:rsid w:val="00B62EB9"/>
    <w:rsid w:val="00B8564D"/>
    <w:rsid w:val="00BE31A6"/>
    <w:rsid w:val="00C10D5E"/>
    <w:rsid w:val="00C14CA0"/>
    <w:rsid w:val="00C25D50"/>
    <w:rsid w:val="00C73A24"/>
    <w:rsid w:val="00C73A87"/>
    <w:rsid w:val="00CD12A3"/>
    <w:rsid w:val="00D50A54"/>
    <w:rsid w:val="00DD67A2"/>
    <w:rsid w:val="00DF08E3"/>
    <w:rsid w:val="00E043CC"/>
    <w:rsid w:val="00E34007"/>
    <w:rsid w:val="00E7637C"/>
    <w:rsid w:val="00EB205E"/>
    <w:rsid w:val="00EC43C1"/>
    <w:rsid w:val="00F158A4"/>
    <w:rsid w:val="00F24A43"/>
    <w:rsid w:val="00F35C4E"/>
    <w:rsid w:val="00F71DE1"/>
    <w:rsid w:val="00FF47BD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08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08E3"/>
  </w:style>
  <w:style w:styleId="Podnoje" w:type="paragraph">
    <w:name w:val="footer"/>
    <w:basedOn w:val="Normal"/>
    <w:link w:val="PodnojeChar"/>
    <w:uiPriority w:val="99"/>
    <w:unhideWhenUsed/>
    <w:rsid w:val="00DF08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08E3"/>
  </w:style>
  <w:style w:styleId="Tekstrezerviranogmjesta" w:type="character">
    <w:name w:val="Placeholder Text"/>
    <w:basedOn w:val="Zadanifontodlomka"/>
    <w:uiPriority w:val="99"/>
    <w:semiHidden/>
    <w:rsid w:val="00780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D8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D8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D8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08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08E3"/>
  </w:style>
  <w:style w:styleId="Podnoje" w:type="paragraph">
    <w:name w:val="footer"/>
    <w:basedOn w:val="Normal"/>
    <w:link w:val="PodnojeChar"/>
    <w:uiPriority w:val="99"/>
    <w:unhideWhenUsed/>
    <w:rsid w:val="00DF08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08E3"/>
  </w:style>
  <w:style w:styleId="Tekstrezerviranogmjesta" w:type="character">
    <w:name w:val="Placeholder Text"/>
    <w:basedOn w:val="Zadanifontodlomka"/>
    <w:uiPriority w:val="99"/>
    <w:semiHidden/>
    <w:rsid w:val="00780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D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D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D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2016.</izvorni_sadrzaj>
    <derivirana_varijabla naziv="DomainObject.StvarniPocetakDatum_1">31. ožujka 2016.</derivirana_varijabla>
  </DomainObject.StvarniPocetakDatum>
  <DomainObject.StvarniZavrsetakDatum>
    <izvorni_sadrzaj>31. ožujka 2016.</izvorni_sadrzaj>
    <derivirana_varijabla naziv="DomainObject.StvarniZavrsetakDatum_1">31. ožujka 2016.</derivirana_varijabla>
  </DomainObject.StvarniZavrsetakDatum>
  <DomainObject.PlaniraniZavrsetakDatum>
    <izvorni_sadrzaj>31. ožujka 2016.</izvorni_sadrzaj>
    <derivirana_varijabla naziv="DomainObject.PlaniraniZavrsetakDatum_1">31. ožujka 2016.</derivirana_varijabla>
  </DomainObject.PlaniraniZavrsetakDatum>
  <DomainObject.PlaniraniPocetakDatum>
    <izvorni_sadrzaj>31. ožujka 2016.</izvorni_sadrzaj>
    <derivirana_varijabla naziv="DomainObject.PlaniraniPocetakDatum_1">31. ožujka 2016.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>
      <item>FINA-RC Split</item>
      <item>Christoph Gasche</item>
      <item>GASCHE društvo s ograničenom odgovornošću za trgovinu i usluge</item>
    </izvorni_sadrzaj>
    <derivirana_varijabla naziv="DomainObject.UcesnikSudskeRadnjeListNaziv_1">
      <item>FINA-RC Split</item>
      <item>Christoph Gasche</item>
      <item>GASCHE društvo s ograničenom odgovornošću za trgovinu i usluge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Christoph Gasche</item>
    </izvorni_sadrzaj>
    <derivirana_varijabla naziv="DomainObject.Predmet.OstaliListFormated_1">
      <item>Christoph Gasche</item>
    </derivirana_varijabla>
  </DomainObject.Predmet.OstaliListFormated>
  <DomainObject.Predmet.OstaliListFormatedOIB>
    <izvorni_sadrzaj>
      <item>Christoph Gasche</item>
    </izvorni_sadrzaj>
    <derivirana_varijabla naziv="DomainObject.Predmet.OstaliListFormatedOIB_1">
      <item>Christoph Gasche</item>
    </derivirana_varijabla>
  </DomainObject.Predmet.OstaliListFormatedOIB>
  <DomainObject.Predmet.OstaliListFormatedWithAdress>
    <izvorni_sadrzaj>
      <item>Christoph Gasche</item>
    </izvorni_sadrzaj>
    <derivirana_varijabla naziv="DomainObject.Predmet.OstaliListFormatedWithAdress_1">
      <item>Christoph Gasche</item>
    </derivirana_varijabla>
  </DomainObject.Predmet.OstaliListFormatedWithAdress>
  <DomainObject.Predmet.OstaliListFormatedWithAdressOIB>
    <izvorni_sadrzaj>
      <item>Christoph Gasche</item>
    </izvorni_sadrzaj>
    <derivirana_varijabla naziv="DomainObject.Predmet.OstaliListFormatedWithAdressOIB_1">
      <item>Christoph Gasche</item>
    </derivirana_varijabla>
  </DomainObject.Predmet.OstaliListFormatedWithAdressOIB>
  <DomainObject.Predmet.OstaliListNazivFormated>
    <izvorni_sadrzaj>
      <item>Christoph Gasche</item>
    </izvorni_sadrzaj>
    <derivirana_varijabla naziv="DomainObject.Predmet.OstaliListNazivFormated_1">
      <item>Christoph Gasche</item>
    </derivirana_varijabla>
  </DomainObject.Predmet.OstaliListNazivFormated>
  <DomainObject.Predmet.OstaliListNazivFormatedOIB>
    <izvorni_sadrzaj>
      <item>Christoph Gasche</item>
    </izvorni_sadrzaj>
    <derivirana_varijabla naziv="DomainObject.Predmet.OstaliListNazivFormatedOIB_1">
      <item>Christoph Gasche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GASCHE društvo s ograničenom odgovornošću za trgovinu i usluge</item>
      <item>FINA-RC Split</item>
      <item>Christoph Gasche</item>
    </izvorni_sadrzaj>
    <derivirana_varijabla naziv="DomainObject.Predmet.SudioniciListNaziv_1">
      <item>GASCHE društvo s ograničenom odgovornošću za trgovinu i usluge</item>
      <item>FINA-RC Split</item>
      <item>Christoph Gasche</item>
    </derivirana_varijabla>
  </DomainObject.Predmet.SudioniciListNaziv>
  <DomainObject.Predmet.SudioniciListAdressOIB>
    <izvorni_sadrzaj>
      <item>GASCHE društvo s ograničenom odgovornošću za trgovinu i usluge, OIB 21887168123, Jerka Machieda 59,22000 Šibenik</item>
      <item>FINA-RC Split, OIB 85821130368, Mažuranićevo šetalište 24b,21000 Split</item>
      <item>Christoph Gasche</item>
    </izvorni_sadrzaj>
    <derivirana_varijabla naziv="DomainObject.Predmet.SudioniciListAdressOIB_1">
      <item>GASCHE društvo s ograničenom odgovornošću za trgovinu i usluge, OIB 21887168123, Jerka Machieda 59,22000 Šibenik</item>
      <item>FINA-RC Split, OIB 85821130368, Mažuranićevo šetalište 24b,21000 Split</item>
      <item>Christoph Gasche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21887168123</item>
      <item>, OIB 85821130368</item>
      <item>, OIB null</item>
    </izvorni_sadrzaj>
    <derivirana_varijabla naziv="DomainObject.Predmet.SudioniciListNazivOIB_1">
      <item>, OIB 21887168123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799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2016-03-30T09:34:00Z</dcterms:created>
  <dc:creator>Marina Gulin</dc:creator>
  <cp:lastModifiedBy>Marina Gulin</cp:lastModifiedBy>
  <cp:lastPrinted>2016-03-31T09:41:00Z</cp:lastPrinted>
  <dcterms:modified xmlns:xsi="http://www.w3.org/2001/XMLSchema-instance" xsi:type="dcterms:W3CDTF">2016-03-31T10:58:00Z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