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198c" w14:paraId="cca198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312972">
        <w:rPr>
          <w:lang w:val="hr-HR"/>
        </w:rPr>
        <w:t xml:space="preserve">LICCIARDI I ZUCCO d.o.o., Vis, Šetalište stare </w:t>
      </w:r>
      <w:proofErr w:type="spellStart"/>
      <w:r w:rsidR="00312972">
        <w:rPr>
          <w:lang w:val="hr-HR"/>
        </w:rPr>
        <w:t>Isse</w:t>
      </w:r>
      <w:proofErr w:type="spellEnd"/>
      <w:r w:rsidR="00312972">
        <w:rPr>
          <w:lang w:val="hr-HR"/>
        </w:rPr>
        <w:t>, OIB: 24571367671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12972">
        <w:rPr>
          <w:lang w:val="hr-HR"/>
        </w:rPr>
        <w:t>20</w:t>
      </w:r>
      <w:r w:rsidR="0081066D" w:rsidRPr="00275B05">
        <w:rPr>
          <w:lang w:val="hr-HR"/>
        </w:rPr>
        <w:t xml:space="preserve">. </w:t>
      </w:r>
      <w:r w:rsidR="00AE345D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312972">
        <w:rPr>
          <w:lang w:val="hr-HR"/>
        </w:rPr>
        <w:t xml:space="preserve">LICCIARDI I ZUCCO d.o.o., Vis, Šetalište stare </w:t>
      </w:r>
      <w:proofErr w:type="spellStart"/>
      <w:r w:rsidR="00312972">
        <w:rPr>
          <w:lang w:val="hr-HR"/>
        </w:rPr>
        <w:t>Isse</w:t>
      </w:r>
      <w:proofErr w:type="spellEnd"/>
      <w:r w:rsidR="00312972">
        <w:rPr>
          <w:lang w:val="hr-HR"/>
        </w:rPr>
        <w:t>, OIB: 24571367671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12972">
        <w:rPr>
          <w:color w:themeColor="text1" w:val="000000"/>
          <w:lang w:val="hr-HR"/>
        </w:rPr>
        <w:t>20</w:t>
      </w:r>
      <w:r w:rsidR="0081066D" w:rsidRPr="00275B05">
        <w:rPr>
          <w:color w:themeColor="text1" w:val="000000"/>
          <w:lang w:val="hr-HR"/>
        </w:rPr>
        <w:t xml:space="preserve">. </w:t>
      </w:r>
      <w:r w:rsidR="00AE345D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2972">
        <w:rPr>
          <w:color w:themeColor="text1" w:val="000000"/>
          <w:lang w:val="hr-HR"/>
        </w:rPr>
        <w:t>08</w:t>
      </w:r>
      <w:r w:rsidR="00977C27" w:rsidRPr="00275B05">
        <w:rPr>
          <w:color w:themeColor="text1" w:val="000000"/>
          <w:lang w:val="hr-HR"/>
        </w:rPr>
        <w:t>,</w:t>
      </w:r>
      <w:r w:rsidR="0031297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proofErr w:type="spellStart"/>
      <w:r w:rsidR="0056027F">
        <w:t>Dinka</w:t>
      </w:r>
      <w:proofErr w:type="spellEnd"/>
      <w:r w:rsidR="0056027F">
        <w:t xml:space="preserve"> </w:t>
      </w:r>
      <w:proofErr w:type="spellStart"/>
      <w:r w:rsidR="0056027F">
        <w:t>Trumbić</w:t>
      </w:r>
      <w:proofErr w:type="spellEnd"/>
      <w:r w:rsidR="0056027F">
        <w:t xml:space="preserve">, Split, </w:t>
      </w:r>
      <w:proofErr w:type="spellStart"/>
      <w:r w:rsidR="0056027F">
        <w:t>Lovretska</w:t>
      </w:r>
      <w:proofErr w:type="spellEnd"/>
      <w:r w:rsidR="0056027F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12972">
        <w:rPr>
          <w:lang w:val="hr-HR"/>
        </w:rPr>
        <w:t xml:space="preserve">LICCIARDI I ZUCCO d.o.o., Vis, Šetalište stare </w:t>
      </w:r>
      <w:proofErr w:type="spellStart"/>
      <w:r w:rsidR="00312972">
        <w:rPr>
          <w:lang w:val="hr-HR"/>
        </w:rPr>
        <w:t>Isse</w:t>
      </w:r>
      <w:proofErr w:type="spellEnd"/>
      <w:r w:rsidR="00312972">
        <w:rPr>
          <w:lang w:val="hr-HR"/>
        </w:rPr>
        <w:t>, OIB: 24571367671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12972">
        <w:rPr>
          <w:lang w:val="hr-HR"/>
        </w:rPr>
        <w:t>20</w:t>
      </w:r>
      <w:r w:rsidR="002331B4" w:rsidRPr="00275B05">
        <w:rPr>
          <w:lang w:val="hr-HR"/>
        </w:rPr>
        <w:t>.</w:t>
      </w:r>
      <w:r w:rsidR="00AE345D">
        <w:rPr>
          <w:lang w:val="hr-HR"/>
        </w:rPr>
        <w:t>0</w:t>
      </w:r>
      <w:r w:rsidR="00BA1405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E345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12972">
        <w:rPr>
          <w:lang w:val="hr-HR"/>
        </w:rPr>
        <w:t xml:space="preserve">LICCIARDI I ZUCCO d.o.o., Vis, Šetalište stare </w:t>
      </w:r>
      <w:proofErr w:type="spellStart"/>
      <w:r w:rsidR="00312972">
        <w:rPr>
          <w:lang w:val="hr-HR"/>
        </w:rPr>
        <w:t>Isse</w:t>
      </w:r>
      <w:proofErr w:type="spellEnd"/>
      <w:r w:rsidR="00312972">
        <w:rPr>
          <w:lang w:val="hr-HR"/>
        </w:rPr>
        <w:t>, OIB: 24571367671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312972">
        <w:rPr>
          <w:lang w:val="hr-HR"/>
        </w:rPr>
        <w:t>14.</w:t>
      </w:r>
      <w:r w:rsidR="00040EC7">
        <w:rPr>
          <w:lang w:val="hr-HR"/>
        </w:rPr>
        <w:t>0</w:t>
      </w:r>
      <w:r w:rsidR="00312972">
        <w:rPr>
          <w:lang w:val="hr-HR"/>
        </w:rPr>
        <w:t>1</w:t>
      </w:r>
      <w:r w:rsidR="00040EC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312972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12972">
        <w:rPr>
          <w:lang w:val="hr-HR"/>
        </w:rPr>
        <w:t>120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12972">
        <w:rPr>
          <w:lang w:val="hr-HR"/>
        </w:rPr>
        <w:t>6.030,77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05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12972">
        <w:rPr>
          <w:lang w:val="hr-HR"/>
        </w:rPr>
        <w:t>20</w:t>
      </w:r>
      <w:r w:rsidR="0081066D" w:rsidRPr="00275B05">
        <w:rPr>
          <w:lang w:val="hr-HR"/>
        </w:rPr>
        <w:t xml:space="preserve">. </w:t>
      </w:r>
      <w:r w:rsidR="00AE345D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56027F">
      <w:pPr>
        <w:jc w:val="both"/>
        <w:rPr>
          <w:color w:themeColor="text1" w:val="000000"/>
          <w:sz w:val="10"/>
          <w:szCs w:val="1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6027F" w:rsidP="000A01D1" w:rsidR="0056027F" w:rsidRPr="0056027F">
      <w:pPr>
        <w:jc w:val="both"/>
        <w:rPr>
          <w:color w:themeColor="text1" w:val="000000"/>
          <w:sz w:val="10"/>
          <w:szCs w:val="1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E345D">
      <w:rPr>
        <w:lang w:val="hr-HR"/>
      </w:rPr>
      <w:t>2</w:t>
    </w:r>
    <w:r w:rsidR="00312972">
      <w:rPr>
        <w:lang w:val="hr-HR"/>
      </w:rPr>
      <w:t>16</w:t>
    </w:r>
    <w:r w:rsidRPr="002E1801">
      <w:rPr>
        <w:lang w:val="hr-HR"/>
      </w:rPr>
      <w:t>/201</w:t>
    </w:r>
    <w:r w:rsidR="00AE345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E345D">
      <w:rPr>
        <w:lang w:val="hr-HR"/>
      </w:rPr>
      <w:t>2</w:t>
    </w:r>
    <w:r w:rsidR="00312972">
      <w:rPr>
        <w:lang w:val="hr-HR"/>
      </w:rPr>
      <w:t>16</w:t>
    </w:r>
    <w:r w:rsidRPr="002E1801">
      <w:rPr>
        <w:lang w:val="hr-HR"/>
      </w:rPr>
      <w:t>/201</w:t>
    </w:r>
    <w:r w:rsidR="00AE345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6027F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1D60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LICCIARDI I ZUCCO d.o.o. za ugostiteljstvo</izvorni_sadrzaj>
    <derivirana_varijabla naziv="DomainObject.Predmet.ProtustrankaFormated_1">  LICCIARDI I ZUCCO d.o.o. za ugostiteljstvo</derivirana_varijabla>
  </DomainObject.Predmet.ProtustrankaFormated>
  <DomainObject.Predmet.ProtustrankaFormatedOIB>
    <izvorni_sadrzaj>  LICCIARDI I ZUCCO d.o.o. za ugostiteljstvo, OIB 24571367671</izvorni_sadrzaj>
    <derivirana_varijabla naziv="DomainObject.Predmet.ProtustrankaFormatedOIB_1">  LICCIARDI I ZUCCO d.o.o. za ugostiteljstvo, OIB 24571367671</derivirana_varijabla>
  </DomainObject.Predmet.ProtustrankaFormatedOIB>
  <DomainObject.Predmet.ProtustrankaFormatedWithAdress>
    <izvorni_sadrzaj> LICCIARDI I ZUCCO d.o.o. za ugostiteljstvo, Šetalište stare Isse 14, 21480 Vis</izvorni_sadrzaj>
    <derivirana_varijabla naziv="DomainObject.Predmet.ProtustrankaFormatedWithAdress_1"> LICCIARDI I ZUCCO d.o.o. za ugostiteljstvo, Šetalište stare Isse 14, 21480 Vis</derivirana_varijabla>
  </DomainObject.Predmet.ProtustrankaFormatedWithAdress>
  <DomainObject.Predmet.ProtustrankaFormatedWithAdressOIB>
    <izvorni_sadrzaj> LICCIARDI I ZUCCO d.o.o. za ugostiteljstvo, OIB 24571367671, Šetalište stare Isse 14, 21480 Vis</izvorni_sadrzaj>
    <derivirana_varijabla naziv="DomainObject.Predmet.ProtustrankaFormatedWithAdressOIB_1"> LICCIARDI I ZUCCO d.o.o. za ugostiteljstvo, OIB 24571367671, Šetalište stare Isse 14, 21480 Vis</derivirana_varijabla>
  </DomainObject.Predmet.ProtustrankaFormatedWithAdressOIB>
  <DomainObject.Predmet.ProtustrankaWithAdress>
    <izvorni_sadrzaj>LICCIARDI I ZUCCO d.o.o. za ugostiteljstvo Šetalište stare Isse 14, 21480 Vis</izvorni_sadrzaj>
    <derivirana_varijabla naziv="DomainObject.Predmet.ProtustrankaWithAdress_1">LICCIARDI I ZUCCO d.o.o. za ugostiteljstvo Šetalište stare Isse 14, 21480 Vis</derivirana_varijabla>
  </DomainObject.Predmet.ProtustrankaWithAdress>
  <DomainObject.Predmet.ProtustrankaWithAdressOIB>
    <izvorni_sadrzaj>LICCIARDI I ZUCCO d.o.o. za ugostiteljstvo, OIB 24571367671, Šetalište stare Isse 14, 21480 Vis</izvorni_sadrzaj>
    <derivirana_varijabla naziv="DomainObject.Predmet.ProtustrankaWithAdressOIB_1">LICCIARDI I ZUCCO d.o.o. za ugostiteljstvo, OIB 24571367671, Šetalište stare Isse 14, 21480 Vis</derivirana_varijabla>
  </DomainObject.Predmet.ProtustrankaWithAdressOIB>
  <DomainObject.Predmet.ProtustrankaNazivFormated>
    <izvorni_sadrzaj>LICCIARDI I ZUCCO d.o.o. za ugostiteljstvo</izvorni_sadrzaj>
    <derivirana_varijabla naziv="DomainObject.Predmet.ProtustrankaNazivFormated_1">LICCIARDI I ZUCCO d.o.o. za ugostiteljstvo</derivirana_varijabla>
  </DomainObject.Predmet.ProtustrankaNazivFormated>
  <DomainObject.Predmet.ProtustrankaNazivFormatedOIB>
    <izvorni_sadrzaj>LICCIARDI I ZUCCO d.o.o. za ugostiteljstvo, OIB 24571367671</izvorni_sadrzaj>
    <derivirana_varijabla naziv="DomainObject.Predmet.ProtustrankaNazivFormatedOIB_1">LICCIARDI I ZUCCO d.o.o. za ugostiteljstvo, OIB 24571367671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6030.77</izvorni_sadrzaj>
    <derivirana_varijabla naziv="DomainObject.Predmet.TrenutnaVrijednost_1">6030.77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LICCIARDI I ZUCCO d.o.o. za ugostiteljstvo</item>
    </izvorni_sadrzaj>
    <derivirana_varijabla naziv="DomainObject.Predmet.ProtuStrankaListFormated_1">
      <item>LICCIARDI I ZUCCO d.o.o. za ugostiteljstvo</item>
    </derivirana_varijabla>
  </DomainObject.Predmet.ProtuStrankaListFormated>
  <DomainObject.Predmet.ProtuStrankaListFormatedOIB>
    <izvorni_sadrzaj>
      <item>LICCIARDI I ZUCCO d.o.o. za ugostiteljstvo, OIB 24571367671</item>
    </izvorni_sadrzaj>
    <derivirana_varijabla naziv="DomainObject.Predmet.ProtuStrankaListFormatedOIB_1">
      <item>LICCIARDI I ZUCCO d.o.o. za ugostiteljstvo, OIB 24571367671</item>
    </derivirana_varijabla>
  </DomainObject.Predmet.ProtuStrankaListFormatedOIB>
  <DomainObject.Predmet.ProtuStrankaListFormatedWithAdress>
    <izvorni_sadrzaj>
      <item>LICCIARDI I ZUCCO d.o.o. za ugostiteljstvo, Šetalište stare Isse 14, 21480 Vis</item>
    </izvorni_sadrzaj>
    <derivirana_varijabla naziv="DomainObject.Predmet.ProtuStrankaListFormatedWithAdress_1">
      <item>LICCIARDI I ZUCCO d.o.o. za ugostiteljstvo, Šetalište stare Isse 14, 21480 Vis</item>
    </derivirana_varijabla>
  </DomainObject.Predmet.ProtuStrankaListFormatedWithAdress>
  <DomainObject.Predmet.ProtuStrankaListFormatedWithAdressOIB>
    <izvorni_sadrzaj>
      <item>LICCIARDI I ZUCCO d.o.o. za ugostiteljstvo, OIB 24571367671, Šetalište stare Isse 14, 21480 Vis</item>
    </izvorni_sadrzaj>
    <derivirana_varijabla naziv="DomainObject.Predmet.ProtuStrankaListFormatedWithAdressOIB_1">
      <item>LICCIARDI I ZUCCO d.o.o. za ugostiteljstvo, OIB 24571367671, Šetalište stare Isse 14, 21480 Vis</item>
    </derivirana_varijabla>
  </DomainObject.Predmet.ProtuStrankaListFormatedWithAdressOIB>
  <DomainObject.Predmet.ProtuStrankaListNazivFormated>
    <izvorni_sadrzaj>
      <item>LICCIARDI I ZUCCO d.o.o. za ugostiteljstvo</item>
    </izvorni_sadrzaj>
    <derivirana_varijabla naziv="DomainObject.Predmet.ProtuStrankaListNazivFormated_1">
      <item>LICCIARDI I ZUCCO d.o.o. za ugostiteljstvo</item>
    </derivirana_varijabla>
  </DomainObject.Predmet.ProtuStrankaListNazivFormated>
  <DomainObject.Predmet.ProtuStrankaListNazivFormatedOIB>
    <izvorni_sadrzaj>
      <item>LICCIARDI I ZUCCO d.o.o. za ugostiteljstvo, OIB 24571367671</item>
    </izvorni_sadrzaj>
    <derivirana_varijabla naziv="DomainObject.Predmet.ProtuStrankaListNazivFormatedOIB_1">
      <item>LICCIARDI I ZUCCO d.o.o. za ugostiteljstvo, OIB 24571367671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LICCIARDI I ZUCCO d.o.o. za ugostiteljstvo</izvorni_sadrzaj>
    <derivirana_varijabla naziv="DomainObject.Predmet.ProtustrankaIDrugi_1">LICCIARDI I ZUCCO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LICCIARDI I ZUCCO d.o.o. za ugostiteljstvo, OIB 24571367671, Šetalište stare Isse 14, 21480 Vis</izvorni_sadrzaj>
    <derivirana_varijabla naziv="DomainObject.Predmet.ProtustrankaIDrugiAdressOIB_1">LICCIARDI I ZUCCO d.o.o. za ugostiteljstvo, OIB 24571367671, Šetalište stare Isse 14,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LICCIARDI I ZUCCO d.o.o. za ugostiteljstvo</item>
      <item>FINANCIJSKA AGENCIJA, RC SPLIT</item>
    </izvorni_sadrzaj>
    <derivirana_varijabla naziv="DomainObject.Predmet.SudioniciListNaziv_1">
      <item>LICCIARDI I ZUCCO d.o.o. za ugostiteljstvo</item>
      <item>FINANCIJSKA AGENCIJA, RC SPLIT</item>
    </derivirana_varijabla>
  </DomainObject.Predmet.SudioniciListNaziv>
  <DomainObject.Predmet.SudioniciListAdressOIB>
    <izvorni_sadrzaj>
      <item>LICCIARDI I ZUCCO d.o.o. za ugostiteljstvo, OIB 24571367671, Šetalište stare Isse 14,21480 Vis</item>
      <item>FINANCIJSKA AGENCIJA, RC SPLIT, OIB 85821130368, Mažuranićevo šetalište 24 b,21000 Split</item>
    </izvorni_sadrzaj>
    <derivirana_varijabla naziv="DomainObject.Predmet.SudioniciListAdressOIB_1">
      <item>LICCIARDI I ZUCCO d.o.o. za ugostiteljstvo, OIB 24571367671, Šetalište stare Isse 14,21480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24571367671</item>
      <item>, OIB 85821130368</item>
    </izvorni_sadrzaj>
    <derivirana_varijabla naziv="DomainObject.Predmet.SudioniciListNazivOIB_1">
      <item>, OIB 24571367671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1CD4A-49E6-4041-B52C-A09A2A327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778</properties:Words>
  <properties:Characters>4190</properties:Characters>
  <properties:Lines>86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2016-06-20T06:18:00Z</cp:lastPrinted>
  <dcterms:modified xmlns:xsi="http://www.w3.org/2001/XMLSchema-instance" xsi:type="dcterms:W3CDTF">2016-06-20T06:26:00Z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