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723e" w14:paraId="45b723e" w:rsidRDefault="006853ED" w:rsidP="00E76DA6" w:rsidR="006853ED" w:rsidRPr="00E76DA6">
      <w:pPr>
        <w15:collapsed w:val="false"/>
      </w:pPr>
      <w:bookmarkStart w:name="_GoBack" w:id="0"/>
      <w:bookmarkEnd w:id="0"/>
      <w:r w:rsidRPr="00E76DA6"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853ED" w:rsidP="00E76DA6" w:rsidR="006853ED" w:rsidRPr="00E76DA6"/>
    <w:p w:rsidRDefault="006853ED" w:rsidP="00E76DA6" w:rsidR="006853ED" w:rsidRPr="00E76DA6"/>
    <w:p w:rsidRDefault="006853ED" w:rsidP="00E76DA6" w:rsidR="006853ED" w:rsidRPr="00E76DA6">
      <w:r w:rsidRPr="00E76DA6">
        <w:t xml:space="preserve">               REPUBLIKA HRVATSKA</w:t>
      </w:r>
    </w:p>
    <w:p w:rsidRDefault="006853ED" w:rsidP="00E76DA6" w:rsidR="006853ED" w:rsidRPr="00E76DA6">
      <w:pPr>
        <w:rPr>
          <w:b/>
        </w:rPr>
      </w:pPr>
      <w:r w:rsidRPr="00E76DA6">
        <w:rPr>
          <w:b/>
        </w:rPr>
        <w:t>OPĆINSKI GRAĐANSKI SUD U ZAGREBU</w:t>
      </w:r>
    </w:p>
    <w:p w:rsidRDefault="006853ED" w:rsidP="001B431C" w:rsidR="005325B1">
      <w:pPr>
        <w:jc w:val="right"/>
      </w:pPr>
      <w:r w:rsidRPr="00E76DA6">
        <w:rPr>
          <w:b/>
        </w:rPr>
        <w:tab/>
      </w:r>
      <w:r w:rsidRPr="00E76DA6">
        <w:t>Ulica grada Vukovara 84</w:t>
      </w:r>
      <w:r w:rsidR="001B431C">
        <w:tab/>
      </w:r>
      <w:r w:rsidR="001B431C">
        <w:tab/>
      </w:r>
      <w:r w:rsidR="001B431C">
        <w:tab/>
      </w:r>
      <w:r w:rsidR="001B431C">
        <w:tab/>
      </w:r>
      <w:r w:rsidR="00EC6E50">
        <w:t xml:space="preserve">Poslovni broj: 9 </w:t>
      </w:r>
      <w:r w:rsidR="005325B1">
        <w:t>Sp-</w:t>
      </w:r>
      <w:r w:rsidR="00C65845">
        <w:t>1</w:t>
      </w:r>
      <w:r w:rsidR="008B5ED0">
        <w:t>9</w:t>
      </w:r>
      <w:r w:rsidR="00C65845">
        <w:t>/18-2</w:t>
      </w:r>
    </w:p>
    <w:p w:rsidRDefault="00EC6E50" w:rsidP="00EC6E50" w:rsidR="00EC6E50">
      <w:pPr>
        <w:pStyle w:val="Uvuenotijeloteksta"/>
        <w:tabs>
          <w:tab w:pos="1221" w:val="left"/>
        </w:tabs>
      </w:pPr>
      <w:r>
        <w:tab/>
      </w:r>
    </w:p>
    <w:p w:rsidRDefault="00B677D7" w:rsidP="00B677D7" w:rsidR="00B677D7" w:rsidRPr="006819F1">
      <w:pPr>
        <w:ind w:right="-51"/>
        <w:jc w:val="center"/>
        <w:rPr>
          <w:bCs/>
        </w:rPr>
      </w:pPr>
      <w:r w:rsidRPr="006819F1">
        <w:rPr>
          <w:bCs/>
        </w:rPr>
        <w:t xml:space="preserve">Z A K L J U Č A K  </w:t>
      </w:r>
    </w:p>
    <w:p w:rsidRDefault="00B677D7" w:rsidP="00453467" w:rsidR="00B677D7">
      <w:pPr>
        <w:ind w:firstLine="720"/>
        <w:jc w:val="both"/>
      </w:pPr>
    </w:p>
    <w:p w:rsidRDefault="00453467" w:rsidP="00453467" w:rsidR="00453467" w:rsidRPr="00EE7521">
      <w:pPr>
        <w:ind w:firstLine="720"/>
        <w:jc w:val="both"/>
      </w:pPr>
      <w:r>
        <w:t>O</w:t>
      </w:r>
      <w:r w:rsidRPr="00EE7521">
        <w:t>pćinski građanski sud u Zagrebu, po sutkinji tog suda Ivi Žutelija</w:t>
      </w:r>
      <w:r>
        <w:t xml:space="preserve"> Krešić, kao sucu pojedincu, </w:t>
      </w:r>
      <w:r w:rsidR="00B41299">
        <w:t xml:space="preserve">u izvanparničnom postupku stečaja potrošača povodom prijedloga potrošača </w:t>
      </w:r>
      <w:r w:rsidR="008B5ED0">
        <w:t xml:space="preserve">Eti Čačilo, iz Zagreba, Barčev trg 11, </w:t>
      </w:r>
      <w:r w:rsidR="00B77978">
        <w:t xml:space="preserve">OIB: </w:t>
      </w:r>
      <w:r w:rsidR="008B5ED0">
        <w:t xml:space="preserve">57076149368, </w:t>
      </w:r>
      <w:r>
        <w:t xml:space="preserve">dana </w:t>
      </w:r>
      <w:r w:rsidR="008B5ED0">
        <w:t>9</w:t>
      </w:r>
      <w:r w:rsidR="00B77978">
        <w:t xml:space="preserve">. ožujka </w:t>
      </w:r>
      <w:r w:rsidR="00E61346">
        <w:t>2018</w:t>
      </w:r>
      <w:r>
        <w:t xml:space="preserve">. </w:t>
      </w:r>
      <w:r w:rsidRPr="00EE7521">
        <w:t>godine,</w:t>
      </w:r>
    </w:p>
    <w:p w:rsidRDefault="00453467" w:rsidP="00453467" w:rsidR="00453467"/>
    <w:p w:rsidRDefault="007A4D6F" w:rsidP="007A4D6F" w:rsidR="007A4D6F">
      <w:pPr>
        <w:ind w:right="-51"/>
        <w:jc w:val="center"/>
      </w:pPr>
      <w:r>
        <w:t>z a k l</w:t>
      </w:r>
      <w:r w:rsidRPr="0035402B">
        <w:t>j u č i o   j e</w:t>
      </w:r>
    </w:p>
    <w:p w:rsidRDefault="00B41299" w:rsidP="00B41299" w:rsidR="00B41299">
      <w:pPr>
        <w:jc w:val="center"/>
        <w:rPr>
          <w:b/>
        </w:rPr>
      </w:pPr>
    </w:p>
    <w:p w:rsidRDefault="00B41299" w:rsidP="00B41299" w:rsidR="00B41299">
      <w:pPr>
        <w:ind w:firstLine="708"/>
        <w:jc w:val="both"/>
      </w:pPr>
      <w:r>
        <w:t xml:space="preserve">I/ Poziva se </w:t>
      </w:r>
      <w:r w:rsidR="00E61346">
        <w:t xml:space="preserve">potrošač </w:t>
      </w:r>
      <w:r w:rsidR="008B5ED0">
        <w:t>Eti Čačilo, iz Zagreba, Barčev trg 11, OIB: 57076149368,</w:t>
      </w:r>
      <w:r w:rsidR="007A4D6F">
        <w:t xml:space="preserve"> </w:t>
      </w:r>
      <w:r>
        <w:t>da u roku od 60 dana predujmi troškove postupka na žiro račun suda prema sljedećim podacima:</w:t>
      </w:r>
    </w:p>
    <w:p w:rsidRDefault="00B41299" w:rsidP="00B41299" w:rsidR="00B41299">
      <w:pPr>
        <w:jc w:val="both"/>
      </w:pPr>
      <w:r>
        <w:tab/>
        <w:t xml:space="preserve">Primatelj: Općinski građanski sud u Zagrebu - predujam za troškove stečaja potrošača u iznosu od </w:t>
      </w:r>
      <w:r w:rsidR="007A4D6F">
        <w:t>2</w:t>
      </w:r>
      <w:r>
        <w:t>.000,00 k</w:t>
      </w:r>
      <w:r w:rsidR="007A4D6F">
        <w:t>una</w:t>
      </w:r>
      <w:r>
        <w:t>, broj računa HR1723900011300003265, model: HR05, poziv na broj odobrenja 1007-</w:t>
      </w:r>
      <w:r w:rsidR="00B77978">
        <w:t>18-1</w:t>
      </w:r>
      <w:r w:rsidR="008B5ED0">
        <w:t>9</w:t>
      </w:r>
      <w:r>
        <w:t>-1</w:t>
      </w:r>
      <w:r w:rsidR="007A4D6F">
        <w:t>7</w:t>
      </w:r>
      <w:r>
        <w:t>, opis plaćanja: predujam za troškove stečaja potrošača u predmetu Sp-</w:t>
      </w:r>
      <w:r w:rsidR="007A4D6F">
        <w:t>1</w:t>
      </w:r>
      <w:r w:rsidR="00B77978">
        <w:t>8</w:t>
      </w:r>
      <w:r w:rsidR="007A4D6F">
        <w:t>/1</w:t>
      </w:r>
      <w:r w:rsidR="00B77978">
        <w:t>8</w:t>
      </w:r>
      <w:r>
        <w:t xml:space="preserve">. </w:t>
      </w:r>
    </w:p>
    <w:p w:rsidRDefault="00B41299" w:rsidP="00B41299" w:rsidR="00B41299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1299" w:rsidP="00B41299" w:rsidR="00B41299">
      <w:pPr>
        <w:jc w:val="both"/>
      </w:pPr>
    </w:p>
    <w:p w:rsidRDefault="00B41299" w:rsidP="00B41299" w:rsidR="00B41299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B41299" w:rsidP="00B41299" w:rsidR="00B41299">
      <w:pPr>
        <w:jc w:val="both"/>
      </w:pPr>
    </w:p>
    <w:p w:rsidRDefault="00B41299" w:rsidP="00B41299" w:rsidR="007A4D6F">
      <w:pPr>
        <w:jc w:val="center"/>
      </w:pPr>
      <w:r>
        <w:t xml:space="preserve">U Zagrebu, </w:t>
      </w:r>
      <w:r w:rsidR="008B5ED0">
        <w:t>9</w:t>
      </w:r>
      <w:r w:rsidR="00B77978">
        <w:t xml:space="preserve">. ožujka </w:t>
      </w:r>
      <w:r w:rsidR="007A4D6F">
        <w:t xml:space="preserve">2018. godine 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7A4D6F">
        <w:t>tkinja: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4D74">
        <w:t xml:space="preserve">    Iva Žutelija K</w:t>
      </w:r>
      <w:r w:rsidR="007A4D6F">
        <w:t>rešić</w:t>
      </w:r>
    </w:p>
    <w:p w:rsidRDefault="007A4D6F" w:rsidP="007A4D6F" w:rsidR="007A4D6F">
      <w:pPr>
        <w:jc w:val="both"/>
      </w:pPr>
      <w:r>
        <w:t xml:space="preserve">POUKA O PRAVNOM LIJEKU: </w:t>
      </w:r>
    </w:p>
    <w:p w:rsidRDefault="007A4D6F" w:rsidP="007A4D6F" w:rsidR="007A4D6F">
      <w:pPr>
        <w:jc w:val="both"/>
      </w:pPr>
      <w:r>
        <w:t>Protiv ovog zaključka žalba nije dopuštena.</w:t>
      </w:r>
    </w:p>
    <w:p w:rsidRDefault="007A4D6F" w:rsidP="00B41299" w:rsidR="007A4D6F">
      <w:pPr>
        <w:jc w:val="both"/>
      </w:pPr>
    </w:p>
    <w:p w:rsidRDefault="00B41299" w:rsidP="00B41299" w:rsidR="007A4D6F">
      <w:pPr>
        <w:jc w:val="both"/>
      </w:pPr>
      <w:r>
        <w:t>DN</w:t>
      </w:r>
      <w:r w:rsidR="007A4D6F">
        <w:t>A:</w:t>
      </w:r>
    </w:p>
    <w:p w:rsidRDefault="00C65845" w:rsidP="00B41299" w:rsidR="00B41299">
      <w:pPr>
        <w:jc w:val="both"/>
      </w:pPr>
      <w:r>
        <w:t xml:space="preserve">-  </w:t>
      </w:r>
      <w:r w:rsidR="007A4D6F">
        <w:t>Potrošač</w:t>
      </w:r>
    </w:p>
    <w:p w:rsidRDefault="00C65845" w:rsidP="00B41299" w:rsidR="00B41299" w:rsidRPr="007A4D6F">
      <w:pPr>
        <w:jc w:val="both"/>
      </w:pPr>
      <w:r>
        <w:t xml:space="preserve">-  </w:t>
      </w:r>
      <w:r w:rsidR="00B41299" w:rsidRPr="007A4D6F">
        <w:t>e-OPS - 8 dana</w:t>
      </w:r>
    </w:p>
    <w:p w:rsidRDefault="00C65845" w:rsidP="00325439" w:rsidR="00C65845" w:rsidRPr="00325439">
      <w:pPr>
        <w:tabs>
          <w:tab w:pos="1305" w:val="left"/>
        </w:tabs>
        <w:rPr>
          <w:szCs w:val="24"/>
        </w:rPr>
      </w:pPr>
      <w:r w:rsidRPr="00325439">
        <w:rPr>
          <w:szCs w:val="24"/>
        </w:rPr>
        <w:t>Z/</w:t>
      </w:r>
    </w:p>
    <w:p w:rsidRDefault="00C65845" w:rsidP="00325439" w:rsidR="00C65845" w:rsidRPr="00325439">
      <w:pPr>
        <w:tabs>
          <w:tab w:pos="1305" w:val="left"/>
        </w:tabs>
        <w:rPr>
          <w:szCs w:val="24"/>
        </w:rPr>
      </w:pPr>
      <w:r w:rsidRPr="00325439">
        <w:rPr>
          <w:szCs w:val="24"/>
        </w:rPr>
        <w:t>- kal 30 dana</w:t>
      </w:r>
    </w:p>
    <w:p w:rsidRDefault="00C65845" w:rsidP="00325439" w:rsidR="00C65845" w:rsidRPr="00325439">
      <w:r w:rsidRPr="00325439">
        <w:t>Sutkinja:</w:t>
      </w:r>
    </w:p>
    <w:p w:rsidRDefault="00C65845" w:rsidP="00C65845" w:rsidR="00B075A4">
      <w:r w:rsidRPr="00325439">
        <w:t xml:space="preserve">Iva Žutelija Krešić </w:t>
      </w:r>
    </w:p>
    <w:sectPr w:rsidSect="00D04735" w:rsidR="00B075A4">
      <w:headerReference w:type="even" r:id="rId11"/>
      <w:headerReference w:type="default" r:id="rId12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B93" w:rsidR="00D16B93">
      <w:r>
        <w:separator/>
      </w:r>
    </w:p>
  </w:endnote>
  <w:endnote w:id="0" w:type="continuationSeparator">
    <w:p w:rsidRDefault="00D16B93" w:rsidR="00D16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B93" w:rsidR="00D16B93">
      <w:r>
        <w:separator/>
      </w:r>
    </w:p>
  </w:footnote>
  <w:footnote w:id="0" w:type="continuationSeparator">
    <w:p w:rsidRDefault="00D16B93" w:rsidR="00D16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3C56B5" w:rsidR="00F602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56" w:rsidR="00F602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9E43EA" w:rsidR="00F60256" w:rsidRPr="009E43EA">
    <w:pPr>
      <w:pStyle w:val="Zaglavlje"/>
      <w:framePr w:y="12" w:xAlign="center" w:vAnchor="text" w:hAnchor="margin" w:wrap="around"/>
      <w:rPr>
        <w:rStyle w:val="Brojstranice"/>
        <w:szCs w:val="24"/>
      </w:rPr>
    </w:pPr>
    <w:r w:rsidRPr="009E43EA">
      <w:rPr>
        <w:rStyle w:val="Brojstranice"/>
        <w:szCs w:val="24"/>
      </w:rPr>
      <w:fldChar w:fldCharType="begin"/>
    </w:r>
    <w:r w:rsidRPr="009E43EA">
      <w:rPr>
        <w:rStyle w:val="Brojstranice"/>
        <w:szCs w:val="24"/>
      </w:rPr>
      <w:instrText xml:space="preserve">PAGE  </w:instrText>
    </w:r>
    <w:r w:rsidRPr="009E43EA">
      <w:rPr>
        <w:rStyle w:val="Brojstranice"/>
        <w:szCs w:val="24"/>
      </w:rPr>
      <w:fldChar w:fldCharType="separate"/>
    </w:r>
    <w:r w:rsidR="00C65845">
      <w:rPr>
        <w:rStyle w:val="Brojstranice"/>
        <w:noProof/>
        <w:szCs w:val="24"/>
      </w:rPr>
      <w:t>2</w:t>
    </w:r>
    <w:r w:rsidRPr="009E43EA">
      <w:rPr>
        <w:rStyle w:val="Brojstranice"/>
        <w:szCs w:val="24"/>
      </w:rPr>
      <w:fldChar w:fldCharType="end"/>
    </w:r>
    <w:r>
      <w:rPr>
        <w:rStyle w:val="Brojstranice"/>
        <w:szCs w:val="24"/>
      </w:rPr>
      <w:t xml:space="preserve"> </w:t>
    </w:r>
  </w:p>
  <w:p w:rsidRDefault="00BD0203" w:rsidP="00BD0203" w:rsidR="00BD0203" w:rsidRPr="006853ED">
    <w:pPr>
      <w:tabs>
        <w:tab w:pos="-1985" w:val="left"/>
      </w:tabs>
      <w:jc w:val="right"/>
    </w:pPr>
    <w:r w:rsidRPr="006853ED">
      <w:t xml:space="preserve">Poslovni broj: </w:t>
    </w:r>
    <w:r>
      <w:t>9 Ovr-</w:t>
    </w:r>
    <w:r w:rsidR="006B2B2E">
      <w:t>2903/12-46</w:t>
    </w:r>
  </w:p>
  <w:p w:rsidRDefault="00F60256" w:rsidP="005B42B3" w:rsidR="00F60256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06462"/>
    <w:multiLevelType w:val="hybridMultilevel"/>
    <w:tmpl w:val="ADC29114"/>
    <w:lvl w:tplc="BD946F2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45B"/>
    <w:rsid w:val="000106FF"/>
    <w:rsid w:val="0001314B"/>
    <w:rsid w:val="00016107"/>
    <w:rsid w:val="00020936"/>
    <w:rsid w:val="00035041"/>
    <w:rsid w:val="00042DDE"/>
    <w:rsid w:val="000853C8"/>
    <w:rsid w:val="00091474"/>
    <w:rsid w:val="000A45E9"/>
    <w:rsid w:val="000C071B"/>
    <w:rsid w:val="000D51C7"/>
    <w:rsid w:val="000D57FC"/>
    <w:rsid w:val="000E1024"/>
    <w:rsid w:val="001051C2"/>
    <w:rsid w:val="001149DF"/>
    <w:rsid w:val="001416C6"/>
    <w:rsid w:val="0014491C"/>
    <w:rsid w:val="00146D0E"/>
    <w:rsid w:val="00147C15"/>
    <w:rsid w:val="00173C08"/>
    <w:rsid w:val="001A420F"/>
    <w:rsid w:val="001B1BC6"/>
    <w:rsid w:val="001B431C"/>
    <w:rsid w:val="001B7C42"/>
    <w:rsid w:val="001C48A2"/>
    <w:rsid w:val="001D2750"/>
    <w:rsid w:val="001D4EA0"/>
    <w:rsid w:val="001F7C2A"/>
    <w:rsid w:val="0020375B"/>
    <w:rsid w:val="00214B33"/>
    <w:rsid w:val="00247C4B"/>
    <w:rsid w:val="0025241D"/>
    <w:rsid w:val="002542BF"/>
    <w:rsid w:val="002711E5"/>
    <w:rsid w:val="002718DE"/>
    <w:rsid w:val="002852E6"/>
    <w:rsid w:val="002C34F4"/>
    <w:rsid w:val="00304BD8"/>
    <w:rsid w:val="00316E7B"/>
    <w:rsid w:val="00325A76"/>
    <w:rsid w:val="0033029A"/>
    <w:rsid w:val="003572AC"/>
    <w:rsid w:val="00363465"/>
    <w:rsid w:val="003673E2"/>
    <w:rsid w:val="00391AB6"/>
    <w:rsid w:val="003B515A"/>
    <w:rsid w:val="003C56B5"/>
    <w:rsid w:val="003E0764"/>
    <w:rsid w:val="003F2DD5"/>
    <w:rsid w:val="00453467"/>
    <w:rsid w:val="0046383D"/>
    <w:rsid w:val="0046450B"/>
    <w:rsid w:val="004A2F85"/>
    <w:rsid w:val="004B7D16"/>
    <w:rsid w:val="004C1C8E"/>
    <w:rsid w:val="004E4C3D"/>
    <w:rsid w:val="004E6F3F"/>
    <w:rsid w:val="004E7986"/>
    <w:rsid w:val="004F3564"/>
    <w:rsid w:val="004F3BA1"/>
    <w:rsid w:val="00501859"/>
    <w:rsid w:val="00501ACD"/>
    <w:rsid w:val="005139BB"/>
    <w:rsid w:val="0052053D"/>
    <w:rsid w:val="00520CFB"/>
    <w:rsid w:val="005232E5"/>
    <w:rsid w:val="00531273"/>
    <w:rsid w:val="005325B1"/>
    <w:rsid w:val="00556193"/>
    <w:rsid w:val="00564127"/>
    <w:rsid w:val="00570DBB"/>
    <w:rsid w:val="00591E3D"/>
    <w:rsid w:val="005A08CD"/>
    <w:rsid w:val="005B2C9D"/>
    <w:rsid w:val="005B42B3"/>
    <w:rsid w:val="005C2A89"/>
    <w:rsid w:val="005C32D7"/>
    <w:rsid w:val="005C7168"/>
    <w:rsid w:val="005D2CD3"/>
    <w:rsid w:val="00615711"/>
    <w:rsid w:val="006165DA"/>
    <w:rsid w:val="0062404B"/>
    <w:rsid w:val="00626CB1"/>
    <w:rsid w:val="00641827"/>
    <w:rsid w:val="00650B81"/>
    <w:rsid w:val="00651E25"/>
    <w:rsid w:val="0067387E"/>
    <w:rsid w:val="006853ED"/>
    <w:rsid w:val="006A0D2A"/>
    <w:rsid w:val="006B2B2E"/>
    <w:rsid w:val="006C12A1"/>
    <w:rsid w:val="006C7509"/>
    <w:rsid w:val="006D7599"/>
    <w:rsid w:val="00715343"/>
    <w:rsid w:val="00716393"/>
    <w:rsid w:val="00720636"/>
    <w:rsid w:val="00731587"/>
    <w:rsid w:val="0073732C"/>
    <w:rsid w:val="00750B50"/>
    <w:rsid w:val="00771BFF"/>
    <w:rsid w:val="0079587E"/>
    <w:rsid w:val="007A4D6F"/>
    <w:rsid w:val="007A5426"/>
    <w:rsid w:val="007A7C8D"/>
    <w:rsid w:val="007B12EC"/>
    <w:rsid w:val="007B14B4"/>
    <w:rsid w:val="007B6A65"/>
    <w:rsid w:val="007C6064"/>
    <w:rsid w:val="007D336B"/>
    <w:rsid w:val="007D4362"/>
    <w:rsid w:val="00817EEB"/>
    <w:rsid w:val="00821D6C"/>
    <w:rsid w:val="00834992"/>
    <w:rsid w:val="00836F7E"/>
    <w:rsid w:val="00890A76"/>
    <w:rsid w:val="008B5ED0"/>
    <w:rsid w:val="008B5F4F"/>
    <w:rsid w:val="008C501D"/>
    <w:rsid w:val="008F43EC"/>
    <w:rsid w:val="00902A2C"/>
    <w:rsid w:val="009105B8"/>
    <w:rsid w:val="00915E00"/>
    <w:rsid w:val="009203D2"/>
    <w:rsid w:val="0093230C"/>
    <w:rsid w:val="00937EEE"/>
    <w:rsid w:val="009466A7"/>
    <w:rsid w:val="00952AF8"/>
    <w:rsid w:val="00992AFE"/>
    <w:rsid w:val="009B4A73"/>
    <w:rsid w:val="009C19B7"/>
    <w:rsid w:val="009C40C5"/>
    <w:rsid w:val="009E43EA"/>
    <w:rsid w:val="009E508A"/>
    <w:rsid w:val="009E55D6"/>
    <w:rsid w:val="00A00377"/>
    <w:rsid w:val="00A13219"/>
    <w:rsid w:val="00A24EA6"/>
    <w:rsid w:val="00A3072B"/>
    <w:rsid w:val="00A41890"/>
    <w:rsid w:val="00A434E5"/>
    <w:rsid w:val="00AC75AC"/>
    <w:rsid w:val="00AD2E8E"/>
    <w:rsid w:val="00AD3F81"/>
    <w:rsid w:val="00AD545B"/>
    <w:rsid w:val="00AE3830"/>
    <w:rsid w:val="00AF0811"/>
    <w:rsid w:val="00AF3279"/>
    <w:rsid w:val="00AF5573"/>
    <w:rsid w:val="00B075A4"/>
    <w:rsid w:val="00B26B45"/>
    <w:rsid w:val="00B34D74"/>
    <w:rsid w:val="00B41299"/>
    <w:rsid w:val="00B42990"/>
    <w:rsid w:val="00B436EA"/>
    <w:rsid w:val="00B44642"/>
    <w:rsid w:val="00B677D7"/>
    <w:rsid w:val="00B77978"/>
    <w:rsid w:val="00BB16B0"/>
    <w:rsid w:val="00BB2F09"/>
    <w:rsid w:val="00BB4BD6"/>
    <w:rsid w:val="00BB7124"/>
    <w:rsid w:val="00BD0203"/>
    <w:rsid w:val="00BE59E9"/>
    <w:rsid w:val="00BE706A"/>
    <w:rsid w:val="00C029CA"/>
    <w:rsid w:val="00C22BAB"/>
    <w:rsid w:val="00C57249"/>
    <w:rsid w:val="00C65845"/>
    <w:rsid w:val="00C67C31"/>
    <w:rsid w:val="00C82528"/>
    <w:rsid w:val="00C94CFE"/>
    <w:rsid w:val="00CA3683"/>
    <w:rsid w:val="00CD2917"/>
    <w:rsid w:val="00CD6912"/>
    <w:rsid w:val="00CE05A7"/>
    <w:rsid w:val="00CF2C76"/>
    <w:rsid w:val="00D04735"/>
    <w:rsid w:val="00D16594"/>
    <w:rsid w:val="00D16B93"/>
    <w:rsid w:val="00D20F3C"/>
    <w:rsid w:val="00D24F67"/>
    <w:rsid w:val="00D34DEA"/>
    <w:rsid w:val="00D37EFA"/>
    <w:rsid w:val="00D93DB6"/>
    <w:rsid w:val="00DB41B2"/>
    <w:rsid w:val="00DC78AD"/>
    <w:rsid w:val="00DD1032"/>
    <w:rsid w:val="00DD1072"/>
    <w:rsid w:val="00DE035A"/>
    <w:rsid w:val="00DE7B65"/>
    <w:rsid w:val="00DF7193"/>
    <w:rsid w:val="00E42F4D"/>
    <w:rsid w:val="00E60429"/>
    <w:rsid w:val="00E6087E"/>
    <w:rsid w:val="00E61346"/>
    <w:rsid w:val="00E84302"/>
    <w:rsid w:val="00E87042"/>
    <w:rsid w:val="00E97E5C"/>
    <w:rsid w:val="00EB58DB"/>
    <w:rsid w:val="00EC19F0"/>
    <w:rsid w:val="00EC6E50"/>
    <w:rsid w:val="00ED014A"/>
    <w:rsid w:val="00ED0F24"/>
    <w:rsid w:val="00ED2669"/>
    <w:rsid w:val="00ED67F9"/>
    <w:rsid w:val="00ED7B7E"/>
    <w:rsid w:val="00F22C5A"/>
    <w:rsid w:val="00F26ADE"/>
    <w:rsid w:val="00F311C9"/>
    <w:rsid w:val="00F40C67"/>
    <w:rsid w:val="00F51753"/>
    <w:rsid w:val="00F60256"/>
    <w:rsid w:val="00F6158D"/>
    <w:rsid w:val="00F61A13"/>
    <w:rsid w:val="00F643CA"/>
    <w:rsid w:val="00F6568A"/>
    <w:rsid w:val="00F97DB4"/>
    <w:rsid w:val="00FA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true" w:styleId="eSPISCCParagraphDefaultFont" w:type="character">
    <w:name w:val="eSPIS_CC_Paragraph Default Font"/>
    <w:basedOn w:val="Zadanifontodlomka"/>
    <w:rsid w:val="00BD0203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02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F6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24F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F67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4F67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1" w:styleId="eSPISCCParagraphDefaultFont" w:type="character">
    <w:name w:val="eSPIS_CC_Paragraph Default Font"/>
    <w:basedOn w:val="Zadanifontodlomka"/>
    <w:rsid w:val="00BD020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F6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24F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F6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4F6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8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1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Žutelija Krešić</izvorni_sadrzaj>
    <derivirana_varijabla naziv="DomainObject.DonositeljOdluke.Prezime_1">Žutelija Krešić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Sp-19/2018</izvorni_sadrzaj>
    <derivirana_varijabla naziv="DomainObject.Predmet.OznakaBroj_1">Sp-19/2018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Eti Čačilo</izvorni_sadrzaj>
    <derivirana_varijabla naziv="DomainObject.Predmet.StrankaFormated_1">  Eti Čačilo</derivirana_varijabla>
  </DomainObject.Predmet.StrankaFormated>
  <DomainObject.Predmet.StrankaFormatedOIB>
    <izvorni_sadrzaj>  Eti Čačilo, OIB 57076149368</izvorni_sadrzaj>
    <derivirana_varijabla naziv="DomainObject.Predmet.StrankaFormatedOIB_1">  Eti Čačilo, OIB 57076149368</derivirana_varijabla>
  </DomainObject.Predmet.StrankaFormatedOIB>
  <DomainObject.Predmet.StrankaFormatedWithAdress>
    <izvorni_sadrzaj> Eti Čačilo, Barčev Trg 11, 10000 Zagreb</izvorni_sadrzaj>
    <derivirana_varijabla naziv="DomainObject.Predmet.StrankaFormatedWithAdress_1"> Eti Čačilo, Barčev Trg 11, 10000 Zagreb</derivirana_varijabla>
  </DomainObject.Predmet.StrankaFormatedWithAdress>
  <DomainObject.Predmet.StrankaFormatedWithAdressOIB>
    <izvorni_sadrzaj> Eti Čačilo, OIB 57076149368, Barčev Trg 11, 10000 Zagreb</izvorni_sadrzaj>
    <derivirana_varijabla naziv="DomainObject.Predmet.StrankaFormatedWithAdressOIB_1"> Eti Čačilo, OIB 57076149368, Barčev Trg 11, 10000 Zagreb</derivirana_varijabla>
  </DomainObject.Predmet.StrankaFormatedWithAdressOIB>
  <DomainObject.Predmet.StrankaWithAdress>
    <izvorni_sadrzaj>Eti Čačilo Barčev Trg 11,10000 Zagreb</izvorni_sadrzaj>
    <derivirana_varijabla naziv="DomainObject.Predmet.StrankaWithAdress_1">Eti Čačilo Barčev Trg 11,10000 Zagreb</derivirana_varijabla>
  </DomainObject.Predmet.StrankaWithAdress>
  <DomainObject.Predmet.StrankaWithAdressOIB>
    <izvorni_sadrzaj>Eti Čačilo, OIB 57076149368, Barčev Trg 11,10000 Zagreb</izvorni_sadrzaj>
    <derivirana_varijabla naziv="DomainObject.Predmet.StrankaWithAdressOIB_1">Eti Čačilo, OIB 57076149368, Barčev Trg 11,10000 Zagreb</derivirana_varijabla>
  </DomainObject.Predmet.StrankaWithAdressOIB>
  <DomainObject.Predmet.StrankaNazivFormated>
    <izvorni_sadrzaj>Eti Čačilo</izvorni_sadrzaj>
    <derivirana_varijabla naziv="DomainObject.Predmet.StrankaNazivFormated_1">Eti Čačilo</derivirana_varijabla>
  </DomainObject.Predmet.StrankaNazivFormated>
  <DomainObject.Predmet.StrankaNazivFormatedOIB>
    <izvorni_sadrzaj>Eti Čačilo, OIB 57076149368</izvorni_sadrzaj>
    <derivirana_varijabla naziv="DomainObject.Predmet.StrankaNazivFormatedOIB_1">Eti Čačilo, OIB 57076149368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Perić</izvorni_sadrzaj>
    <derivirana_varijabla naziv="DomainObject.Predmet.Zapisnicar_1">Nataša Perić</derivirana_varijabla>
  </DomainObject.Predmet.Zapisnicar>
  <DomainObject.Predmet.StrankaListFormated>
    <izvorni_sadrzaj>
      <item>Eti Čačilo</item>
    </izvorni_sadrzaj>
    <derivirana_varijabla naziv="DomainObject.Predmet.StrankaListFormated_1">
      <item>Eti Čačilo</item>
    </derivirana_varijabla>
  </DomainObject.Predmet.StrankaListFormated>
  <DomainObject.Predmet.StrankaListFormatedOIB>
    <izvorni_sadrzaj>
      <item>Eti Čačilo, OIB 57076149368</item>
    </izvorni_sadrzaj>
    <derivirana_varijabla naziv="DomainObject.Predmet.StrankaListFormatedOIB_1">
      <item>Eti Čačilo, OIB 57076149368</item>
    </derivirana_varijabla>
  </DomainObject.Predmet.StrankaListFormatedOIB>
  <DomainObject.Predmet.StrankaListFormatedWithAdress>
    <izvorni_sadrzaj>
      <item>Eti Čačilo, Barčev Trg 11, 10000 Zagreb</item>
    </izvorni_sadrzaj>
    <derivirana_varijabla naziv="DomainObject.Predmet.StrankaListFormatedWithAdress_1">
      <item>Eti Čačilo, Barčev Trg 11, 10000 Zagreb</item>
    </derivirana_varijabla>
  </DomainObject.Predmet.StrankaListFormatedWithAdress>
  <DomainObject.Predmet.StrankaListFormatedWithAdressOIB>
    <izvorni_sadrzaj>
      <item>Eti Čačilo, OIB 57076149368, Barčev Trg 11, 10000 Zagreb</item>
    </izvorni_sadrzaj>
    <derivirana_varijabla naziv="DomainObject.Predmet.StrankaListFormatedWithAdressOIB_1">
      <item>Eti Čačilo, OIB 57076149368, Barčev Trg 11, 10000 Zagreb</item>
    </derivirana_varijabla>
  </DomainObject.Predmet.StrankaListFormatedWithAdressOIB>
  <DomainObject.Predmet.StrankaListNazivFormated>
    <izvorni_sadrzaj>
      <item>Eti Čačilo</item>
    </izvorni_sadrzaj>
    <derivirana_varijabla naziv="DomainObject.Predmet.StrankaListNazivFormated_1">
      <item>Eti Čačilo</item>
    </derivirana_varijabla>
  </DomainObject.Predmet.StrankaListNazivFormated>
  <DomainObject.Predmet.StrankaListNazivFormatedOIB>
    <izvorni_sadrzaj>
      <item>Eti Čačilo, OIB 57076149368</item>
    </izvorni_sadrzaj>
    <derivirana_varijabla naziv="DomainObject.Predmet.StrankaListNazivFormatedOIB_1">
      <item>Eti Čačilo, OIB 57076149368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Eti Čačilo</izvorni_sadrzaj>
    <derivirana_varijabla naziv="DomainObject.Predmet.StrankaIDrugi_1">Eti Čačilo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Eti Čačilo, OIB 57076149368, Barčev Trg 11, 10000 Zagreb</izvorni_sadrzaj>
    <derivirana_varijabla naziv="DomainObject.Predmet.StrankaIDrugiAdressOIB_1">Eti Čačilo, OIB 57076149368, Barčev Trg 11,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Eti Čačilo</item>
    </izvorni_sadrzaj>
    <derivirana_varijabla naziv="DomainObject.Predmet.SudioniciListNaziv_1">
      <item>Eti Čačilo</item>
    </derivirana_varijabla>
  </DomainObject.Predmet.SudioniciListNaziv>
  <DomainObject.Predmet.SudioniciListAdressOIB>
    <izvorni_sadrzaj>
      <item>Eti Čačilo, OIB 57076149368, Barčev Trg 11,10000 Zagreb</item>
    </izvorni_sadrzaj>
    <derivirana_varijabla naziv="DomainObject.Predmet.SudioniciListAdressOIB_1">
      <item>Eti Čačilo, OIB 57076149368, Barčev Trg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57076149368</item>
    </izvorni_sadrzaj>
    <derivirana_varijabla naziv="DomainObject.Predmet.SudioniciListNazivOIB_1">
      <item>, OIB 57076149368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A5B12-10A3-49BE-8DED-BA05F0D68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1536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2018-03-09T09:37:00Z</dcterms:created>
  <dc:creator>Ministarstvo pravosuđa</dc:creator>
  <cp:lastModifiedBy>Nataša Perić</cp:lastModifiedBy>
  <cp:lastPrinted>2018-03-09T09:38:00Z</cp:lastPrinted>
  <dcterms:modified xmlns:xsi="http://www.w3.org/2001/XMLSchema-instance" xsi:type="dcterms:W3CDTF">2018-03-09T12:23:00Z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(Sp-19-18 zaključak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