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394a" w14:paraId="454394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5E2176">
      <w:pPr>
        <w:spacing w:lineRule="auto" w:line="240" w:after="0"/>
        <w:jc w:val="center"/>
        <w:rPr>
          <w:rFonts w:cs="Times New Roman" w:hAnsi="Times New Roman" w:ascii="Times New Roman"/>
          <w:sz w:val="24"/>
          <w:szCs w:val="24"/>
        </w:rPr>
      </w:pPr>
    </w:p>
    <w:p w:rsidRDefault="000A59A4" w:rsidP="000A59A4" w:rsidR="000A59A4" w:rsidRPr="005E2176">
      <w:pPr>
        <w:spacing w:lineRule="auto" w:line="240" w:after="0"/>
        <w:jc w:val="center"/>
        <w:rPr>
          <w:rFonts w:cs="Times New Roman" w:hAnsi="Times New Roman" w:ascii="Times New Roman"/>
          <w:sz w:val="24"/>
          <w:szCs w:val="24"/>
        </w:rPr>
      </w:pPr>
      <w:r w:rsidRPr="005E2176">
        <w:rPr>
          <w:rFonts w:cs="Times New Roman" w:hAnsi="Times New Roman" w:ascii="Times New Roman"/>
          <w:sz w:val="24"/>
          <w:szCs w:val="24"/>
        </w:rPr>
        <w:t>R E P U B L I K A    H R V A T S K A</w:t>
      </w:r>
    </w:p>
    <w:p w:rsidRDefault="000A59A4" w:rsidP="000A59A4" w:rsidR="000A59A4" w:rsidRPr="005E2176">
      <w:pPr>
        <w:spacing w:lineRule="auto" w:line="240" w:after="0"/>
        <w:jc w:val="center"/>
        <w:rPr>
          <w:rFonts w:cs="Times New Roman" w:hAnsi="Times New Roman" w:ascii="Times New Roman"/>
          <w:sz w:val="24"/>
          <w:szCs w:val="24"/>
        </w:rPr>
      </w:pPr>
    </w:p>
    <w:p w:rsidRDefault="000A59A4" w:rsidP="000A59A4" w:rsidR="000A59A4" w:rsidRPr="005E2176">
      <w:pPr>
        <w:spacing w:lineRule="auto" w:line="240" w:after="0"/>
        <w:jc w:val="center"/>
        <w:rPr>
          <w:rFonts w:cs="Times New Roman" w:hAnsi="Times New Roman" w:ascii="Times New Roman"/>
          <w:sz w:val="24"/>
          <w:szCs w:val="24"/>
        </w:rPr>
      </w:pPr>
      <w:r w:rsidRPr="005E2176">
        <w:rPr>
          <w:rFonts w:cs="Times New Roman" w:hAnsi="Times New Roman" w:ascii="Times New Roman"/>
          <w:sz w:val="24"/>
          <w:szCs w:val="24"/>
        </w:rPr>
        <w:t>R J E Š E N J E</w:t>
      </w:r>
    </w:p>
    <w:p w:rsidRDefault="000A59A4" w:rsidP="000A59A4" w:rsidR="000A59A4" w:rsidRPr="005E2176">
      <w:pPr>
        <w:pStyle w:val="Odlomakpopisa"/>
        <w:ind w:left="1428"/>
        <w:jc w:val="both"/>
        <w:rPr>
          <w:rFonts w:hAnsi="Times New Roman" w:ascii="Times New Roman"/>
          <w:szCs w:val="24"/>
          <w:lang w:val="hr-HR"/>
        </w:rPr>
      </w:pPr>
    </w:p>
    <w:p w:rsidRDefault="000A59A4" w:rsidP="000A59A4" w:rsidR="000A59A4" w:rsidRPr="005E2176">
      <w:pPr>
        <w:pStyle w:val="Odlomakpopisa"/>
        <w:ind w:left="0"/>
        <w:jc w:val="both"/>
        <w:rPr>
          <w:rFonts w:hAnsi="Times New Roman" w:ascii="Times New Roman"/>
          <w:color w:val="003366"/>
          <w:szCs w:val="24"/>
          <w:lang w:val="hr-HR"/>
        </w:rPr>
      </w:pPr>
      <w:r w:rsidRPr="005E2176">
        <w:rPr>
          <w:rFonts w:hAnsi="Times New Roman" w:ascii="Times New Roman"/>
          <w:szCs w:val="24"/>
          <w:lang w:val="hr-HR"/>
        </w:rPr>
        <w:tab/>
        <w:t xml:space="preserve">Trgovački sud u Zagrebu po sudskoj savjetnici Danieli Nizić u skraćenom stečajnom postupku pokrenutom nad dužnikom </w:t>
      </w:r>
      <w:r w:rsidR="00B645D8" w:rsidRPr="005E2176">
        <w:rPr>
          <w:rFonts w:hAnsi="Times New Roman" w:ascii="Times New Roman"/>
          <w:szCs w:val="24"/>
        </w:rPr>
        <w:t>AZUR R.T.</w:t>
      </w:r>
      <w:r w:rsidR="005D21B6" w:rsidRPr="005E2176">
        <w:rPr>
          <w:rFonts w:hAnsi="Times New Roman" w:ascii="Times New Roman"/>
          <w:szCs w:val="24"/>
        </w:rPr>
        <w:t xml:space="preserve"> </w:t>
      </w:r>
      <w:proofErr w:type="spellStart"/>
      <w:r w:rsidR="001B24B3" w:rsidRPr="005E2176">
        <w:rPr>
          <w:rFonts w:hAnsi="Times New Roman" w:ascii="Times New Roman"/>
          <w:szCs w:val="24"/>
        </w:rPr>
        <w:t>d.o</w:t>
      </w:r>
      <w:r w:rsidR="00D0142E" w:rsidRPr="005E2176">
        <w:rPr>
          <w:rFonts w:hAnsi="Times New Roman" w:ascii="Times New Roman"/>
          <w:szCs w:val="24"/>
        </w:rPr>
        <w:t>.o</w:t>
      </w:r>
      <w:proofErr w:type="spellEnd"/>
      <w:r w:rsidR="00D0142E" w:rsidRPr="005E2176">
        <w:rPr>
          <w:rFonts w:hAnsi="Times New Roman" w:ascii="Times New Roman"/>
          <w:szCs w:val="24"/>
        </w:rPr>
        <w:t>.</w:t>
      </w:r>
      <w:r w:rsidR="00427AC2" w:rsidRPr="005E2176">
        <w:rPr>
          <w:rFonts w:hAnsi="Times New Roman" w:ascii="Times New Roman"/>
          <w:szCs w:val="24"/>
        </w:rPr>
        <w:t>,</w:t>
      </w:r>
      <w:r w:rsidR="001018B0" w:rsidRPr="005E2176">
        <w:rPr>
          <w:rFonts w:hAnsi="Times New Roman" w:ascii="Times New Roman"/>
          <w:szCs w:val="24"/>
        </w:rPr>
        <w:t xml:space="preserve"> </w:t>
      </w:r>
      <w:r w:rsidR="00611D51" w:rsidRPr="005E2176">
        <w:rPr>
          <w:rFonts w:hAnsi="Times New Roman" w:ascii="Times New Roman"/>
          <w:szCs w:val="24"/>
        </w:rPr>
        <w:t>Zagreb</w:t>
      </w:r>
      <w:r w:rsidR="00FE189F" w:rsidRPr="005E2176">
        <w:rPr>
          <w:rFonts w:hAnsi="Times New Roman" w:ascii="Times New Roman"/>
          <w:szCs w:val="24"/>
        </w:rPr>
        <w:t>,</w:t>
      </w:r>
      <w:r w:rsidR="001018B0" w:rsidRPr="005E2176">
        <w:rPr>
          <w:rFonts w:hAnsi="Times New Roman" w:ascii="Times New Roman"/>
          <w:szCs w:val="24"/>
        </w:rPr>
        <w:t xml:space="preserve"> </w:t>
      </w:r>
      <w:r w:rsidR="00B645D8" w:rsidRPr="005E2176">
        <w:rPr>
          <w:rFonts w:hAnsi="Times New Roman" w:ascii="Times New Roman"/>
          <w:szCs w:val="24"/>
        </w:rPr>
        <w:t xml:space="preserve">Nova </w:t>
      </w:r>
      <w:proofErr w:type="spellStart"/>
      <w:r w:rsidR="00B645D8" w:rsidRPr="005E2176">
        <w:rPr>
          <w:rFonts w:hAnsi="Times New Roman" w:ascii="Times New Roman"/>
          <w:szCs w:val="24"/>
        </w:rPr>
        <w:t>Ves</w:t>
      </w:r>
      <w:proofErr w:type="spellEnd"/>
      <w:r w:rsidR="00B645D8" w:rsidRPr="005E2176">
        <w:rPr>
          <w:rFonts w:hAnsi="Times New Roman" w:ascii="Times New Roman"/>
          <w:szCs w:val="24"/>
        </w:rPr>
        <w:t xml:space="preserve"> 23a</w:t>
      </w:r>
      <w:r w:rsidR="001018B0" w:rsidRPr="005E2176">
        <w:rPr>
          <w:rFonts w:hAnsi="Times New Roman" w:ascii="Times New Roman"/>
          <w:szCs w:val="24"/>
        </w:rPr>
        <w:t xml:space="preserve">, </w:t>
      </w:r>
      <w:r w:rsidRPr="005E2176">
        <w:rPr>
          <w:rFonts w:hAnsi="Times New Roman" w:ascii="Times New Roman"/>
          <w:szCs w:val="24"/>
        </w:rPr>
        <w:t xml:space="preserve">OIB: </w:t>
      </w:r>
      <w:r w:rsidR="00B645D8" w:rsidRPr="005E2176">
        <w:rPr>
          <w:rFonts w:hAnsi="Times New Roman" w:ascii="Times New Roman"/>
          <w:szCs w:val="24"/>
        </w:rPr>
        <w:t>67847465816</w:t>
      </w:r>
      <w:r w:rsidRPr="005E2176">
        <w:rPr>
          <w:rFonts w:hAnsi="Times New Roman" w:ascii="Times New Roman"/>
          <w:szCs w:val="24"/>
        </w:rPr>
        <w:t xml:space="preserve">, </w:t>
      </w:r>
      <w:proofErr w:type="gramStart"/>
      <w:r w:rsidR="0005231D" w:rsidRPr="005E2176">
        <w:rPr>
          <w:rFonts w:hAnsi="Times New Roman" w:ascii="Times New Roman"/>
          <w:szCs w:val="24"/>
          <w:lang w:val="hr-HR"/>
        </w:rPr>
        <w:t>dana</w:t>
      </w:r>
      <w:proofErr w:type="gramEnd"/>
      <w:r w:rsidR="0005231D" w:rsidRPr="005E2176">
        <w:rPr>
          <w:rFonts w:hAnsi="Times New Roman" w:ascii="Times New Roman"/>
          <w:szCs w:val="24"/>
          <w:lang w:val="hr-HR"/>
        </w:rPr>
        <w:t xml:space="preserve"> </w:t>
      </w:r>
      <w:r w:rsidR="005E2176">
        <w:rPr>
          <w:rFonts w:hAnsi="Times New Roman" w:ascii="Times New Roman"/>
          <w:szCs w:val="24"/>
          <w:lang w:val="hr-HR"/>
        </w:rPr>
        <w:t>09</w:t>
      </w:r>
      <w:r w:rsidRPr="005E2176">
        <w:rPr>
          <w:rFonts w:hAnsi="Times New Roman" w:ascii="Times New Roman"/>
          <w:szCs w:val="24"/>
          <w:lang w:val="hr-HR"/>
        </w:rPr>
        <w:t xml:space="preserve">. </w:t>
      </w:r>
      <w:r w:rsidR="00FA1AB3" w:rsidRPr="005E2176">
        <w:rPr>
          <w:rFonts w:hAnsi="Times New Roman" w:ascii="Times New Roman"/>
          <w:szCs w:val="24"/>
          <w:lang w:val="hr-HR"/>
        </w:rPr>
        <w:t>svibnja</w:t>
      </w:r>
      <w:r w:rsidRPr="005E2176">
        <w:rPr>
          <w:rFonts w:hAnsi="Times New Roman" w:ascii="Times New Roman"/>
          <w:szCs w:val="24"/>
          <w:lang w:val="hr-HR"/>
        </w:rPr>
        <w:t xml:space="preserve"> 2016. godine,  </w:t>
      </w:r>
    </w:p>
    <w:p w:rsidRDefault="000A59A4" w:rsidP="000A59A4" w:rsidR="000A59A4" w:rsidRPr="005E2176">
      <w:pPr>
        <w:spacing w:lineRule="auto" w:line="240" w:after="0"/>
        <w:ind w:firstLine="708"/>
        <w:jc w:val="both"/>
        <w:rPr>
          <w:rFonts w:cs="Times New Roman" w:hAnsi="Times New Roman" w:ascii="Times New Roman"/>
          <w:sz w:val="24"/>
          <w:szCs w:val="24"/>
        </w:rPr>
      </w:pPr>
    </w:p>
    <w:p w:rsidRDefault="000A59A4" w:rsidP="000A59A4" w:rsidR="000A59A4" w:rsidRPr="005E2176">
      <w:pPr>
        <w:spacing w:lineRule="auto" w:line="240" w:after="0"/>
        <w:jc w:val="center"/>
        <w:rPr>
          <w:rFonts w:cs="Times New Roman" w:hAnsi="Times New Roman" w:ascii="Times New Roman"/>
          <w:sz w:val="24"/>
          <w:szCs w:val="24"/>
        </w:rPr>
      </w:pPr>
      <w:r w:rsidRPr="005E2176">
        <w:rPr>
          <w:rFonts w:cs="Times New Roman" w:hAnsi="Times New Roman" w:ascii="Times New Roman"/>
          <w:sz w:val="24"/>
          <w:szCs w:val="24"/>
        </w:rPr>
        <w:t>r i j e š i o    je</w:t>
      </w:r>
    </w:p>
    <w:p w:rsidRDefault="000A59A4" w:rsidP="000A59A4" w:rsidR="000A59A4" w:rsidRPr="005E2176">
      <w:pPr>
        <w:spacing w:lineRule="auto" w:line="240" w:after="0"/>
        <w:jc w:val="center"/>
        <w:rPr>
          <w:rFonts w:cs="Times New Roman" w:hAnsi="Times New Roman" w:ascii="Times New Roman"/>
          <w:sz w:val="24"/>
          <w:szCs w:val="24"/>
        </w:rPr>
      </w:pPr>
    </w:p>
    <w:p w:rsidRDefault="000A59A4" w:rsidP="000A59A4" w:rsidR="00FA1AB3" w:rsidRPr="005E2176">
      <w:pPr>
        <w:spacing w:lineRule="auto" w:line="240" w:after="0"/>
        <w:jc w:val="both"/>
        <w:rPr>
          <w:rFonts w:cs="Times New Roman" w:hAnsi="Times New Roman" w:ascii="Times New Roman"/>
          <w:sz w:val="24"/>
          <w:szCs w:val="24"/>
        </w:rPr>
      </w:pPr>
      <w:r w:rsidRPr="005E2176">
        <w:rPr>
          <w:rFonts w:cs="Times New Roman" w:hAnsi="Times New Roman" w:ascii="Times New Roman"/>
          <w:sz w:val="24"/>
          <w:szCs w:val="24"/>
        </w:rPr>
        <w:tab/>
        <w:t>I/</w:t>
      </w:r>
      <w:r w:rsidRPr="005E2176">
        <w:rPr>
          <w:rFonts w:cs="Times New Roman" w:hAnsi="Times New Roman" w:ascii="Times New Roman"/>
          <w:sz w:val="24"/>
          <w:szCs w:val="24"/>
        </w:rPr>
        <w:tab/>
        <w:t>Otvara se skraćeni</w:t>
      </w:r>
      <w:r w:rsidR="001D434C" w:rsidRPr="005E2176">
        <w:rPr>
          <w:rFonts w:cs="Times New Roman" w:hAnsi="Times New Roman" w:ascii="Times New Roman"/>
          <w:sz w:val="24"/>
          <w:szCs w:val="24"/>
        </w:rPr>
        <w:t xml:space="preserve"> stečajni postupak nad dužnikom </w:t>
      </w:r>
      <w:r w:rsidR="00687B6F" w:rsidRPr="005E2176">
        <w:rPr>
          <w:rFonts w:cs="Times New Roman" w:hAnsi="Times New Roman" w:ascii="Times New Roman"/>
          <w:sz w:val="24"/>
          <w:szCs w:val="24"/>
        </w:rPr>
        <w:t xml:space="preserve"> </w:t>
      </w:r>
      <w:r w:rsidR="00B645D8" w:rsidRPr="005E2176">
        <w:rPr>
          <w:rFonts w:cs="Times New Roman" w:hAnsi="Times New Roman" w:ascii="Times New Roman"/>
          <w:sz w:val="24"/>
          <w:szCs w:val="24"/>
        </w:rPr>
        <w:t xml:space="preserve">AZUR </w:t>
      </w:r>
      <w:proofErr w:type="spellStart"/>
      <w:r w:rsidR="00B645D8" w:rsidRPr="005E2176">
        <w:rPr>
          <w:rFonts w:cs="Times New Roman" w:hAnsi="Times New Roman" w:ascii="Times New Roman"/>
          <w:sz w:val="24"/>
          <w:szCs w:val="24"/>
        </w:rPr>
        <w:t>R.T</w:t>
      </w:r>
      <w:proofErr w:type="spellEnd"/>
      <w:r w:rsidR="00B645D8" w:rsidRPr="005E2176">
        <w:rPr>
          <w:rFonts w:cs="Times New Roman" w:hAnsi="Times New Roman" w:ascii="Times New Roman"/>
          <w:sz w:val="24"/>
          <w:szCs w:val="24"/>
        </w:rPr>
        <w:t xml:space="preserve">. d.o.o., Zagreb, Nova </w:t>
      </w:r>
      <w:proofErr w:type="spellStart"/>
      <w:r w:rsidR="00B645D8" w:rsidRPr="005E2176">
        <w:rPr>
          <w:rFonts w:cs="Times New Roman" w:hAnsi="Times New Roman" w:ascii="Times New Roman"/>
          <w:sz w:val="24"/>
          <w:szCs w:val="24"/>
        </w:rPr>
        <w:t>Ves</w:t>
      </w:r>
      <w:proofErr w:type="spellEnd"/>
      <w:r w:rsidR="00B645D8" w:rsidRPr="005E2176">
        <w:rPr>
          <w:rFonts w:cs="Times New Roman" w:hAnsi="Times New Roman" w:ascii="Times New Roman"/>
          <w:sz w:val="24"/>
          <w:szCs w:val="24"/>
        </w:rPr>
        <w:t xml:space="preserve"> 23a, OIB: 67847465816</w:t>
      </w:r>
      <w:r w:rsidR="00FA1AB3" w:rsidRPr="005E2176">
        <w:rPr>
          <w:rFonts w:cs="Times New Roman" w:hAnsi="Times New Roman" w:ascii="Times New Roman"/>
          <w:sz w:val="24"/>
          <w:szCs w:val="24"/>
        </w:rPr>
        <w:t>.</w:t>
      </w:r>
    </w:p>
    <w:p w:rsidRDefault="000A59A4" w:rsidP="000A59A4" w:rsidR="000A59A4" w:rsidRPr="005E2176">
      <w:pPr>
        <w:spacing w:lineRule="auto" w:line="240" w:after="0"/>
        <w:jc w:val="both"/>
        <w:rPr>
          <w:rFonts w:cs="Times New Roman" w:hAnsi="Times New Roman" w:ascii="Times New Roman"/>
          <w:sz w:val="24"/>
          <w:szCs w:val="24"/>
        </w:rPr>
      </w:pPr>
      <w:r w:rsidRPr="005E2176">
        <w:rPr>
          <w:rFonts w:cs="Times New Roman" w:hAnsi="Times New Roman" w:ascii="Times New Roman"/>
          <w:sz w:val="24"/>
          <w:szCs w:val="24"/>
        </w:rPr>
        <w:tab/>
      </w:r>
    </w:p>
    <w:p w:rsidRDefault="000A59A4" w:rsidP="000A59A4" w:rsidR="000A59A4" w:rsidRPr="005E2176">
      <w:pPr>
        <w:pStyle w:val="BodyText21"/>
        <w:ind w:firstLine="0" w:left="0"/>
        <w:rPr>
          <w:rFonts w:hAnsi="Times New Roman" w:ascii="Times New Roman"/>
          <w:szCs w:val="24"/>
        </w:rPr>
      </w:pPr>
      <w:r w:rsidRPr="005E2176">
        <w:rPr>
          <w:rFonts w:hAnsi="Times New Roman" w:ascii="Times New Roman"/>
          <w:szCs w:val="24"/>
        </w:rPr>
        <w:t xml:space="preserve">    </w:t>
      </w:r>
      <w:r w:rsidRPr="005E2176">
        <w:rPr>
          <w:rFonts w:hAnsi="Times New Roman" w:ascii="Times New Roman"/>
          <w:szCs w:val="24"/>
        </w:rPr>
        <w:tab/>
      </w:r>
      <w:r w:rsidRPr="005E2176">
        <w:rPr>
          <w:rFonts w:hAnsi="Times New Roman" w:ascii="Times New Roman"/>
          <w:szCs w:val="24"/>
        </w:rPr>
        <w:tab/>
        <w:t xml:space="preserve"> Skraćeni stečajni postupak otvoren je dana </w:t>
      </w:r>
      <w:r w:rsidR="005E2176">
        <w:rPr>
          <w:rFonts w:hAnsi="Times New Roman" w:ascii="Times New Roman"/>
          <w:szCs w:val="24"/>
        </w:rPr>
        <w:t>09</w:t>
      </w:r>
      <w:r w:rsidR="00687B6F" w:rsidRPr="005E2176">
        <w:rPr>
          <w:rFonts w:hAnsi="Times New Roman" w:ascii="Times New Roman"/>
          <w:szCs w:val="24"/>
        </w:rPr>
        <w:t>.</w:t>
      </w:r>
      <w:r w:rsidRPr="005E2176">
        <w:rPr>
          <w:rFonts w:hAnsi="Times New Roman" w:ascii="Times New Roman"/>
          <w:szCs w:val="24"/>
        </w:rPr>
        <w:t xml:space="preserve"> </w:t>
      </w:r>
      <w:r w:rsidR="00FA1AB3" w:rsidRPr="005E2176">
        <w:rPr>
          <w:rFonts w:hAnsi="Times New Roman" w:ascii="Times New Roman"/>
          <w:szCs w:val="24"/>
        </w:rPr>
        <w:t>svibnja</w:t>
      </w:r>
      <w:r w:rsidRPr="005E2176">
        <w:rPr>
          <w:rFonts w:hAnsi="Times New Roman" w:ascii="Times New Roman"/>
          <w:szCs w:val="24"/>
        </w:rPr>
        <w:t xml:space="preserve"> 2016. godine u 1</w:t>
      </w:r>
      <w:r w:rsidR="005E2176">
        <w:rPr>
          <w:rFonts w:hAnsi="Times New Roman" w:ascii="Times New Roman"/>
          <w:szCs w:val="24"/>
        </w:rPr>
        <w:t>0</w:t>
      </w:r>
      <w:r w:rsidRPr="005E2176">
        <w:rPr>
          <w:rFonts w:hAnsi="Times New Roman" w:ascii="Times New Roman"/>
          <w:szCs w:val="24"/>
        </w:rPr>
        <w:t>,</w:t>
      </w:r>
      <w:r w:rsidR="00687B6F" w:rsidRPr="005E2176">
        <w:rPr>
          <w:rFonts w:hAnsi="Times New Roman" w:ascii="Times New Roman"/>
          <w:szCs w:val="24"/>
        </w:rPr>
        <w:t>00</w:t>
      </w:r>
      <w:r w:rsidRPr="005E2176">
        <w:rPr>
          <w:rFonts w:hAnsi="Times New Roman" w:ascii="Times New Roman"/>
          <w:szCs w:val="24"/>
        </w:rPr>
        <w:t xml:space="preserve"> sati i </w:t>
      </w:r>
      <w:r w:rsidR="005E2176">
        <w:rPr>
          <w:rFonts w:hAnsi="Times New Roman" w:ascii="Times New Roman"/>
          <w:szCs w:val="24"/>
        </w:rPr>
        <w:t>0</w:t>
      </w:r>
      <w:r w:rsidR="00687B6F" w:rsidRPr="005E2176">
        <w:rPr>
          <w:rFonts w:hAnsi="Times New Roman" w:ascii="Times New Roman"/>
          <w:szCs w:val="24"/>
        </w:rPr>
        <w:t>0</w:t>
      </w:r>
      <w:r w:rsidRPr="005E2176">
        <w:rPr>
          <w:rFonts w:hAnsi="Times New Roman" w:ascii="Times New Roman"/>
          <w:szCs w:val="24"/>
        </w:rPr>
        <w:t xml:space="preserve"> minuta, kada je ovo rješenje objavljeno na mrežnoj stranici e-Oglasna ploča ovog suda.</w:t>
      </w:r>
    </w:p>
    <w:p w:rsidRDefault="000A59A4" w:rsidP="000A59A4" w:rsidR="000A59A4" w:rsidRPr="005E2176">
      <w:pPr>
        <w:pStyle w:val="BodyText21"/>
        <w:ind w:firstLine="0" w:left="1440"/>
        <w:rPr>
          <w:rFonts w:hAnsi="Times New Roman" w:ascii="Times New Roman"/>
          <w:szCs w:val="24"/>
        </w:rPr>
      </w:pPr>
    </w:p>
    <w:p w:rsidRDefault="000A59A4" w:rsidP="000A59A4" w:rsidR="000A59A4" w:rsidRPr="005E2176">
      <w:pPr>
        <w:spacing w:lineRule="auto" w:line="240" w:after="0"/>
        <w:jc w:val="both"/>
        <w:rPr>
          <w:rFonts w:cs="Times New Roman" w:hAnsi="Times New Roman" w:ascii="Times New Roman"/>
          <w:sz w:val="24"/>
          <w:szCs w:val="24"/>
        </w:rPr>
      </w:pPr>
      <w:r w:rsidRPr="005E2176">
        <w:rPr>
          <w:rFonts w:cs="Times New Roman" w:hAnsi="Times New Roman" w:ascii="Times New Roman"/>
          <w:sz w:val="24"/>
          <w:szCs w:val="24"/>
        </w:rPr>
        <w:tab/>
        <w:t>II/</w:t>
      </w:r>
      <w:r w:rsidRPr="005E2176">
        <w:rPr>
          <w:rFonts w:cs="Times New Roman" w:hAnsi="Times New Roman" w:ascii="Times New Roman"/>
          <w:sz w:val="24"/>
          <w:szCs w:val="24"/>
        </w:rPr>
        <w:tab/>
        <w:t xml:space="preserve">Za stečajnog upravitelja (skraćeni stečajni postupak) imenuje se </w:t>
      </w:r>
      <w:r w:rsidR="00B645D8" w:rsidRPr="005E2176">
        <w:rPr>
          <w:rFonts w:cs="Times New Roman" w:hAnsi="Times New Roman" w:ascii="Times New Roman"/>
          <w:sz w:val="24"/>
          <w:szCs w:val="24"/>
        </w:rPr>
        <w:t>David Jakovljević</w:t>
      </w:r>
      <w:r w:rsidRPr="005E2176">
        <w:rPr>
          <w:rFonts w:cs="Times New Roman" w:hAnsi="Times New Roman" w:ascii="Times New Roman"/>
          <w:sz w:val="24"/>
          <w:szCs w:val="24"/>
        </w:rPr>
        <w:t>, OIB:</w:t>
      </w:r>
      <w:r w:rsidR="00F05DFC" w:rsidRPr="005E2176">
        <w:rPr>
          <w:rFonts w:cs="Times New Roman" w:hAnsi="Times New Roman" w:ascii="Times New Roman"/>
          <w:sz w:val="24"/>
          <w:szCs w:val="24"/>
        </w:rPr>
        <w:t xml:space="preserve"> </w:t>
      </w:r>
      <w:r w:rsidR="00B645D8" w:rsidRPr="005E2176">
        <w:rPr>
          <w:rFonts w:cs="Times New Roman" w:hAnsi="Times New Roman" w:ascii="Times New Roman"/>
          <w:sz w:val="24"/>
          <w:szCs w:val="24"/>
        </w:rPr>
        <w:t>63014812654</w:t>
      </w:r>
      <w:r w:rsidRPr="005E2176">
        <w:rPr>
          <w:rFonts w:cs="Times New Roman" w:hAnsi="Times New Roman" w:ascii="Times New Roman"/>
          <w:sz w:val="24"/>
          <w:szCs w:val="24"/>
        </w:rPr>
        <w:t xml:space="preserve">, iz </w:t>
      </w:r>
      <w:r w:rsidR="00B645D8" w:rsidRPr="005E2176">
        <w:rPr>
          <w:rFonts w:cs="Times New Roman" w:hAnsi="Times New Roman" w:ascii="Times New Roman"/>
          <w:sz w:val="24"/>
          <w:szCs w:val="24"/>
        </w:rPr>
        <w:t>Sesveta</w:t>
      </w:r>
      <w:r w:rsidRPr="005E2176">
        <w:rPr>
          <w:rFonts w:cs="Times New Roman" w:hAnsi="Times New Roman" w:ascii="Times New Roman"/>
          <w:sz w:val="24"/>
          <w:szCs w:val="24"/>
        </w:rPr>
        <w:t xml:space="preserve">, </w:t>
      </w:r>
      <w:proofErr w:type="spellStart"/>
      <w:r w:rsidR="00B645D8" w:rsidRPr="005E2176">
        <w:rPr>
          <w:rFonts w:cs="Times New Roman" w:hAnsi="Times New Roman" w:ascii="Times New Roman"/>
          <w:sz w:val="24"/>
          <w:szCs w:val="24"/>
        </w:rPr>
        <w:t>Kašinska</w:t>
      </w:r>
      <w:proofErr w:type="spellEnd"/>
      <w:r w:rsidR="00B645D8" w:rsidRPr="005E2176">
        <w:rPr>
          <w:rFonts w:cs="Times New Roman" w:hAnsi="Times New Roman" w:ascii="Times New Roman"/>
          <w:sz w:val="24"/>
          <w:szCs w:val="24"/>
        </w:rPr>
        <w:t xml:space="preserve"> 7</w:t>
      </w:r>
      <w:r w:rsidRPr="005E2176">
        <w:rPr>
          <w:rFonts w:cs="Times New Roman" w:hAnsi="Times New Roman" w:ascii="Times New Roman"/>
          <w:sz w:val="24"/>
          <w:szCs w:val="24"/>
        </w:rPr>
        <w:t>.</w:t>
      </w:r>
    </w:p>
    <w:p w:rsidRDefault="000A59A4" w:rsidP="000A59A4" w:rsidR="000A59A4" w:rsidRPr="005E2176">
      <w:pPr>
        <w:pStyle w:val="BodyText21"/>
        <w:ind w:left="0"/>
        <w:rPr>
          <w:rFonts w:hAnsi="Times New Roman" w:ascii="Times New Roman"/>
          <w:szCs w:val="24"/>
        </w:rPr>
      </w:pPr>
    </w:p>
    <w:p w:rsidRDefault="000A59A4" w:rsidP="000933D7" w:rsidR="000933D7" w:rsidRPr="005E2176">
      <w:pPr>
        <w:pStyle w:val="BodyText21"/>
        <w:ind w:firstLine="0" w:left="-142"/>
        <w:rPr>
          <w:rFonts w:hAnsi="Times New Roman" w:ascii="Times New Roman"/>
          <w:szCs w:val="24"/>
        </w:rPr>
      </w:pPr>
      <w:r w:rsidRPr="005E2176">
        <w:rPr>
          <w:rFonts w:hAnsi="Times New Roman" w:ascii="Times New Roman"/>
          <w:szCs w:val="24"/>
        </w:rPr>
        <w:tab/>
      </w:r>
      <w:r w:rsidRPr="005E2176">
        <w:rPr>
          <w:rFonts w:hAnsi="Times New Roman" w:ascii="Times New Roman"/>
          <w:szCs w:val="24"/>
        </w:rPr>
        <w:tab/>
        <w:t>III/</w:t>
      </w:r>
      <w:r w:rsidRPr="005E2176">
        <w:rPr>
          <w:rFonts w:hAnsi="Times New Roman" w:ascii="Times New Roman"/>
          <w:szCs w:val="24"/>
        </w:rPr>
        <w:tab/>
        <w:t xml:space="preserve">Zaključuje se skraćeni stečajni postupak nad dužnikom </w:t>
      </w:r>
      <w:r w:rsidR="00B645D8" w:rsidRPr="005E2176">
        <w:rPr>
          <w:rFonts w:hAnsi="Times New Roman" w:ascii="Times New Roman"/>
          <w:szCs w:val="24"/>
        </w:rPr>
        <w:t xml:space="preserve">AZUR </w:t>
      </w:r>
      <w:proofErr w:type="spellStart"/>
      <w:r w:rsidR="00B645D8" w:rsidRPr="005E2176">
        <w:rPr>
          <w:rFonts w:hAnsi="Times New Roman" w:ascii="Times New Roman"/>
          <w:szCs w:val="24"/>
        </w:rPr>
        <w:t>R.T</w:t>
      </w:r>
      <w:proofErr w:type="spellEnd"/>
      <w:r w:rsidR="00B645D8" w:rsidRPr="005E2176">
        <w:rPr>
          <w:rFonts w:hAnsi="Times New Roman" w:ascii="Times New Roman"/>
          <w:szCs w:val="24"/>
        </w:rPr>
        <w:t xml:space="preserve">. d.o.o., Zagreb, Nova </w:t>
      </w:r>
      <w:proofErr w:type="spellStart"/>
      <w:r w:rsidR="00B645D8" w:rsidRPr="005E2176">
        <w:rPr>
          <w:rFonts w:hAnsi="Times New Roman" w:ascii="Times New Roman"/>
          <w:szCs w:val="24"/>
        </w:rPr>
        <w:t>Ves</w:t>
      </w:r>
      <w:proofErr w:type="spellEnd"/>
      <w:r w:rsidR="00B645D8" w:rsidRPr="005E2176">
        <w:rPr>
          <w:rFonts w:hAnsi="Times New Roman" w:ascii="Times New Roman"/>
          <w:szCs w:val="24"/>
        </w:rPr>
        <w:t xml:space="preserve"> 23a, OIB: 67847465816</w:t>
      </w:r>
      <w:r w:rsidR="007B168A" w:rsidRPr="005E2176">
        <w:rPr>
          <w:rFonts w:hAnsi="Times New Roman" w:ascii="Times New Roman"/>
          <w:szCs w:val="24"/>
        </w:rPr>
        <w:t>.</w:t>
      </w:r>
    </w:p>
    <w:p w:rsidRDefault="002545F9" w:rsidP="000933D7" w:rsidR="002545F9" w:rsidRPr="005E2176">
      <w:pPr>
        <w:pStyle w:val="BodyText21"/>
        <w:ind w:firstLine="0" w:left="-142"/>
        <w:rPr>
          <w:rFonts w:hAnsi="Times New Roman" w:ascii="Times New Roman"/>
          <w:szCs w:val="24"/>
        </w:rPr>
      </w:pPr>
    </w:p>
    <w:p w:rsidRDefault="000A59A4" w:rsidP="000A59A4" w:rsidR="000A59A4" w:rsidRPr="005E2176">
      <w:pPr>
        <w:pStyle w:val="BodyText21"/>
        <w:ind w:firstLine="0" w:left="0"/>
        <w:rPr>
          <w:rFonts w:hAnsi="Times New Roman" w:ascii="Times New Roman"/>
          <w:szCs w:val="24"/>
        </w:rPr>
      </w:pPr>
      <w:r w:rsidRPr="005E2176">
        <w:rPr>
          <w:rFonts w:hAnsi="Times New Roman" w:ascii="Times New Roman"/>
          <w:szCs w:val="24"/>
        </w:rPr>
        <w:tab/>
        <w:t>IV/</w:t>
      </w:r>
      <w:r w:rsidRPr="005E2176">
        <w:rPr>
          <w:rFonts w:hAnsi="Times New Roman" w:ascii="Times New Roman"/>
          <w:szCs w:val="24"/>
        </w:rPr>
        <w:tab/>
        <w:t xml:space="preserve">Nakon pravomoćnosti ovog rješenja dužnik </w:t>
      </w:r>
      <w:r w:rsidR="00B645D8" w:rsidRPr="005E2176">
        <w:rPr>
          <w:rFonts w:hAnsi="Times New Roman" w:ascii="Times New Roman"/>
          <w:szCs w:val="24"/>
        </w:rPr>
        <w:t xml:space="preserve">AZUR </w:t>
      </w:r>
      <w:proofErr w:type="spellStart"/>
      <w:r w:rsidR="00B645D8" w:rsidRPr="005E2176">
        <w:rPr>
          <w:rFonts w:hAnsi="Times New Roman" w:ascii="Times New Roman"/>
          <w:szCs w:val="24"/>
        </w:rPr>
        <w:t>R.T</w:t>
      </w:r>
      <w:proofErr w:type="spellEnd"/>
      <w:r w:rsidR="00B645D8" w:rsidRPr="005E2176">
        <w:rPr>
          <w:rFonts w:hAnsi="Times New Roman" w:ascii="Times New Roman"/>
          <w:szCs w:val="24"/>
        </w:rPr>
        <w:t xml:space="preserve">. d.o.o., Zagreb, Nova </w:t>
      </w:r>
      <w:proofErr w:type="spellStart"/>
      <w:r w:rsidR="00B645D8" w:rsidRPr="005E2176">
        <w:rPr>
          <w:rFonts w:hAnsi="Times New Roman" w:ascii="Times New Roman"/>
          <w:szCs w:val="24"/>
        </w:rPr>
        <w:t>Ves</w:t>
      </w:r>
      <w:proofErr w:type="spellEnd"/>
      <w:r w:rsidR="00B645D8" w:rsidRPr="005E2176">
        <w:rPr>
          <w:rFonts w:hAnsi="Times New Roman" w:ascii="Times New Roman"/>
          <w:szCs w:val="24"/>
        </w:rPr>
        <w:t xml:space="preserve"> 23a, OIB: 67847465816</w:t>
      </w:r>
      <w:r w:rsidR="00FE189F" w:rsidRPr="005E2176">
        <w:rPr>
          <w:rFonts w:hAnsi="Times New Roman" w:ascii="Times New Roman"/>
          <w:szCs w:val="24"/>
        </w:rPr>
        <w:t xml:space="preserve">, </w:t>
      </w:r>
      <w:r w:rsidRPr="005E2176">
        <w:rPr>
          <w:rFonts w:hAnsi="Times New Roman" w:ascii="Times New Roman"/>
          <w:szCs w:val="24"/>
        </w:rPr>
        <w:t>će se brisati iz sudskog registra.</w:t>
      </w:r>
    </w:p>
    <w:p w:rsidRDefault="000A59A4" w:rsidP="000A59A4" w:rsidR="000A59A4" w:rsidRPr="005E2176">
      <w:pPr>
        <w:spacing w:lineRule="auto" w:line="240" w:after="0"/>
        <w:jc w:val="both"/>
        <w:rPr>
          <w:rFonts w:cs="Times New Roman" w:hAnsi="Times New Roman" w:ascii="Times New Roman"/>
          <w:sz w:val="24"/>
          <w:szCs w:val="24"/>
        </w:rPr>
      </w:pPr>
    </w:p>
    <w:p w:rsidRDefault="000A59A4" w:rsidP="000A59A4" w:rsidR="000A59A4" w:rsidRPr="005E2176">
      <w:pPr>
        <w:spacing w:lineRule="auto" w:line="240" w:after="0"/>
        <w:ind w:left="360"/>
        <w:jc w:val="center"/>
        <w:rPr>
          <w:rFonts w:cs="Times New Roman" w:hAnsi="Times New Roman" w:ascii="Times New Roman"/>
          <w:sz w:val="24"/>
          <w:szCs w:val="24"/>
        </w:rPr>
      </w:pPr>
      <w:r w:rsidRPr="005E2176">
        <w:rPr>
          <w:rFonts w:cs="Times New Roman" w:hAnsi="Times New Roman" w:ascii="Times New Roman"/>
          <w:sz w:val="24"/>
          <w:szCs w:val="24"/>
        </w:rPr>
        <w:t>Obrazloženje</w:t>
      </w:r>
    </w:p>
    <w:p w:rsidRDefault="000A59A4" w:rsidP="000A59A4" w:rsidR="000A59A4" w:rsidRPr="005E2176">
      <w:pPr>
        <w:spacing w:lineRule="auto" w:line="240" w:after="0"/>
        <w:jc w:val="both"/>
        <w:rPr>
          <w:rFonts w:cs="Times New Roman" w:hAnsi="Times New Roman" w:ascii="Times New Roman"/>
          <w:sz w:val="24"/>
          <w:szCs w:val="24"/>
        </w:rPr>
      </w:pPr>
    </w:p>
    <w:p w:rsidRDefault="000A59A4" w:rsidP="000A59A4" w:rsidR="000A59A4" w:rsidRPr="005E2176">
      <w:pPr>
        <w:spacing w:lineRule="auto" w:line="240" w:after="0"/>
        <w:jc w:val="both"/>
        <w:rPr>
          <w:rFonts w:cs="Times New Roman" w:hAnsi="Times New Roman" w:ascii="Times New Roman"/>
          <w:sz w:val="24"/>
          <w:szCs w:val="24"/>
        </w:rPr>
      </w:pPr>
      <w:r w:rsidRPr="005E2176">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5E2176">
      <w:pPr>
        <w:spacing w:lineRule="auto" w:line="240" w:after="0"/>
        <w:jc w:val="both"/>
        <w:rPr>
          <w:rFonts w:cs="Times New Roman" w:hAnsi="Times New Roman" w:ascii="Times New Roman"/>
          <w:sz w:val="24"/>
          <w:szCs w:val="24"/>
        </w:rPr>
      </w:pPr>
    </w:p>
    <w:p w:rsidRDefault="0005231D" w:rsidP="000A59A4" w:rsidR="000A59A4" w:rsidRPr="005E2176">
      <w:pPr>
        <w:spacing w:lineRule="auto" w:line="240" w:after="0"/>
        <w:jc w:val="both"/>
        <w:rPr>
          <w:rFonts w:cs="Times New Roman" w:hAnsi="Times New Roman" w:ascii="Times New Roman"/>
          <w:sz w:val="24"/>
          <w:szCs w:val="24"/>
        </w:rPr>
      </w:pPr>
      <w:r w:rsidRPr="005E2176">
        <w:rPr>
          <w:rFonts w:cs="Times New Roman" w:hAnsi="Times New Roman" w:ascii="Times New Roman"/>
          <w:sz w:val="24"/>
          <w:szCs w:val="24"/>
        </w:rPr>
        <w:tab/>
        <w:t xml:space="preserve">Oglasom od </w:t>
      </w:r>
      <w:r w:rsidR="007B168A" w:rsidRPr="005E2176">
        <w:rPr>
          <w:rFonts w:cs="Times New Roman" w:hAnsi="Times New Roman" w:ascii="Times New Roman"/>
          <w:sz w:val="24"/>
          <w:szCs w:val="24"/>
        </w:rPr>
        <w:t>1</w:t>
      </w:r>
      <w:r w:rsidR="00651BCA" w:rsidRPr="005E2176">
        <w:rPr>
          <w:rFonts w:cs="Times New Roman" w:hAnsi="Times New Roman" w:ascii="Times New Roman"/>
          <w:sz w:val="24"/>
          <w:szCs w:val="24"/>
        </w:rPr>
        <w:t>2</w:t>
      </w:r>
      <w:r w:rsidR="000A59A4" w:rsidRPr="005E2176">
        <w:rPr>
          <w:rFonts w:cs="Times New Roman" w:hAnsi="Times New Roman" w:ascii="Times New Roman"/>
          <w:sz w:val="24"/>
          <w:szCs w:val="24"/>
        </w:rPr>
        <w:t xml:space="preserve">. </w:t>
      </w:r>
      <w:r w:rsidR="007B168A" w:rsidRPr="005E2176">
        <w:rPr>
          <w:rFonts w:cs="Times New Roman" w:hAnsi="Times New Roman" w:ascii="Times New Roman"/>
          <w:sz w:val="24"/>
          <w:szCs w:val="24"/>
        </w:rPr>
        <w:t>veljače</w:t>
      </w:r>
      <w:r w:rsidR="000A59A4" w:rsidRPr="005E2176">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5E2176">
      <w:pPr>
        <w:spacing w:lineRule="auto" w:line="240" w:after="0"/>
        <w:jc w:val="both"/>
        <w:rPr>
          <w:rFonts w:cs="Times New Roman" w:hAnsi="Times New Roman" w:ascii="Times New Roman"/>
          <w:sz w:val="24"/>
          <w:szCs w:val="24"/>
        </w:rPr>
      </w:pPr>
      <w:r w:rsidRPr="005E2176">
        <w:rPr>
          <w:rFonts w:cs="Times New Roman" w:hAnsi="Times New Roman" w:ascii="Times New Roman"/>
          <w:sz w:val="24"/>
          <w:szCs w:val="24"/>
        </w:rPr>
        <w:tab/>
      </w:r>
    </w:p>
    <w:p w:rsidRDefault="000A59A4" w:rsidP="000A59A4" w:rsidR="000A59A4" w:rsidRPr="005E2176">
      <w:pPr>
        <w:spacing w:lineRule="auto" w:line="240" w:after="0"/>
        <w:jc w:val="both"/>
        <w:rPr>
          <w:rFonts w:cs="Times New Roman" w:hAnsi="Times New Roman" w:ascii="Times New Roman"/>
          <w:sz w:val="24"/>
          <w:szCs w:val="24"/>
        </w:rPr>
      </w:pPr>
      <w:r w:rsidRPr="005E2176">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5E2176">
      <w:pPr>
        <w:pStyle w:val="t-9-8"/>
        <w:spacing w:afterAutospacing="false" w:after="0" w:beforeAutospacing="false" w:before="0"/>
        <w:jc w:val="both"/>
        <w:rPr>
          <w:color w:val="000000"/>
        </w:rPr>
      </w:pPr>
      <w:r w:rsidRPr="005E2176">
        <w:rPr>
          <w:color w:val="000000"/>
        </w:rPr>
        <w:lastRenderedPageBreak/>
        <w:tab/>
      </w:r>
    </w:p>
    <w:p w:rsidRDefault="000A59A4" w:rsidP="000A59A4" w:rsidR="000A59A4" w:rsidRPr="005E2176">
      <w:pPr>
        <w:pStyle w:val="t-9-8"/>
        <w:spacing w:afterAutospacing="false" w:after="0" w:beforeAutospacing="false" w:before="0"/>
        <w:ind w:firstLine="708"/>
        <w:jc w:val="both"/>
        <w:rPr>
          <w:color w:val="000000"/>
        </w:rPr>
      </w:pPr>
      <w:r w:rsidRPr="005E2176">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5E2176">
        <w:t xml:space="preserve">stečajnog upravitelja, </w:t>
      </w:r>
      <w:r w:rsidRPr="005E2176">
        <w:rPr>
          <w:color w:val="000000"/>
        </w:rPr>
        <w:t>odlučeno kao u izreci.</w:t>
      </w:r>
    </w:p>
    <w:p w:rsidRDefault="00B945B6" w:rsidP="000A59A4" w:rsidR="00B945B6" w:rsidRPr="005E2176">
      <w:pPr>
        <w:pStyle w:val="t-9-8"/>
        <w:spacing w:afterAutospacing="false" w:after="0" w:beforeAutospacing="false" w:before="0"/>
        <w:ind w:firstLine="708"/>
        <w:jc w:val="both"/>
        <w:rPr>
          <w:color w:val="000000"/>
        </w:rPr>
      </w:pPr>
    </w:p>
    <w:p w:rsidRDefault="00B945B6" w:rsidP="000A59A4" w:rsidR="00B945B6" w:rsidRPr="005E2176">
      <w:pPr>
        <w:pStyle w:val="t-9-8"/>
        <w:spacing w:afterAutospacing="false" w:after="0" w:beforeAutospacing="false" w:before="0"/>
        <w:ind w:firstLine="708"/>
        <w:jc w:val="both"/>
        <w:rPr>
          <w:color w:val="000000"/>
        </w:rPr>
      </w:pPr>
    </w:p>
    <w:p w:rsidRDefault="0005231D" w:rsidP="000A59A4" w:rsidR="000A59A4" w:rsidRPr="005E2176">
      <w:pPr>
        <w:spacing w:lineRule="auto" w:line="240" w:after="0"/>
        <w:jc w:val="center"/>
        <w:rPr>
          <w:rFonts w:cs="Times New Roman" w:hAnsi="Times New Roman" w:ascii="Times New Roman"/>
          <w:sz w:val="24"/>
          <w:szCs w:val="24"/>
        </w:rPr>
      </w:pPr>
      <w:r w:rsidRPr="005E2176">
        <w:rPr>
          <w:rFonts w:cs="Times New Roman" w:hAnsi="Times New Roman" w:ascii="Times New Roman"/>
          <w:sz w:val="24"/>
          <w:szCs w:val="24"/>
        </w:rPr>
        <w:t xml:space="preserve">U Zagrebu, </w:t>
      </w:r>
      <w:r w:rsidR="005E2176">
        <w:rPr>
          <w:rFonts w:cs="Times New Roman" w:hAnsi="Times New Roman" w:ascii="Times New Roman"/>
          <w:sz w:val="24"/>
          <w:szCs w:val="24"/>
        </w:rPr>
        <w:t>09</w:t>
      </w:r>
      <w:r w:rsidR="000A59A4" w:rsidRPr="005E2176">
        <w:rPr>
          <w:rFonts w:cs="Times New Roman" w:hAnsi="Times New Roman" w:ascii="Times New Roman"/>
          <w:sz w:val="24"/>
          <w:szCs w:val="24"/>
        </w:rPr>
        <w:t xml:space="preserve">. </w:t>
      </w:r>
      <w:r w:rsidR="007B168A" w:rsidRPr="005E2176">
        <w:rPr>
          <w:rFonts w:cs="Times New Roman" w:hAnsi="Times New Roman" w:ascii="Times New Roman"/>
          <w:sz w:val="24"/>
          <w:szCs w:val="24"/>
        </w:rPr>
        <w:t>svibnja</w:t>
      </w:r>
      <w:r w:rsidR="000A59A4" w:rsidRPr="005E2176">
        <w:rPr>
          <w:rFonts w:cs="Times New Roman" w:hAnsi="Times New Roman" w:ascii="Times New Roman"/>
          <w:sz w:val="24"/>
          <w:szCs w:val="24"/>
        </w:rPr>
        <w:t xml:space="preserve"> 2016. godine</w:t>
      </w:r>
    </w:p>
    <w:p w:rsidRDefault="000A59A4" w:rsidP="000A59A4" w:rsidR="000A59A4" w:rsidRPr="005E2176">
      <w:pPr>
        <w:spacing w:lineRule="auto" w:line="240" w:after="0"/>
        <w:jc w:val="center"/>
        <w:rPr>
          <w:rFonts w:cs="Times New Roman" w:hAnsi="Times New Roman" w:ascii="Times New Roman"/>
          <w:sz w:val="24"/>
          <w:szCs w:val="24"/>
        </w:rPr>
      </w:pPr>
    </w:p>
    <w:p w:rsidRDefault="000A59A4" w:rsidP="000A59A4" w:rsidR="000A59A4" w:rsidRPr="005E2176">
      <w:pPr>
        <w:spacing w:lineRule="auto" w:line="240" w:after="0"/>
        <w:jc w:val="center"/>
        <w:rPr>
          <w:rFonts w:cs="Times New Roman" w:hAnsi="Times New Roman" w:ascii="Times New Roman"/>
          <w:sz w:val="24"/>
          <w:szCs w:val="24"/>
        </w:rPr>
      </w:pPr>
    </w:p>
    <w:p w:rsidRDefault="000A59A4" w:rsidP="000A59A4" w:rsidR="000A59A4" w:rsidRPr="005E2176">
      <w:pPr>
        <w:spacing w:lineRule="auto" w:line="240" w:after="0"/>
        <w:ind w:firstLine="720" w:left="5040"/>
        <w:jc w:val="right"/>
        <w:rPr>
          <w:rFonts w:cs="Times New Roman" w:hAnsi="Times New Roman" w:ascii="Times New Roman"/>
          <w:sz w:val="24"/>
          <w:szCs w:val="24"/>
        </w:rPr>
      </w:pPr>
      <w:r w:rsidRPr="005E2176">
        <w:rPr>
          <w:rFonts w:cs="Times New Roman" w:hAnsi="Times New Roman" w:ascii="Times New Roman"/>
          <w:sz w:val="24"/>
          <w:szCs w:val="24"/>
        </w:rPr>
        <w:t xml:space="preserve">      </w:t>
      </w:r>
      <w:r w:rsidR="00DE1BE4" w:rsidRPr="005E2176">
        <w:rPr>
          <w:rFonts w:cs="Times New Roman" w:hAnsi="Times New Roman" w:ascii="Times New Roman"/>
          <w:sz w:val="24"/>
          <w:szCs w:val="24"/>
        </w:rPr>
        <w:t>Sudska savjetnica</w:t>
      </w:r>
      <w:r w:rsidRPr="005E2176">
        <w:rPr>
          <w:rFonts w:cs="Times New Roman" w:hAnsi="Times New Roman" w:ascii="Times New Roman"/>
          <w:sz w:val="24"/>
          <w:szCs w:val="24"/>
        </w:rPr>
        <w:t>:</w:t>
      </w:r>
    </w:p>
    <w:p w:rsidRDefault="00DE1BE4" w:rsidP="000A59A4" w:rsidR="000A59A4" w:rsidRPr="005E2176">
      <w:pPr>
        <w:spacing w:lineRule="auto" w:line="240" w:after="0"/>
        <w:ind w:firstLine="720" w:left="5040"/>
        <w:jc w:val="right"/>
        <w:rPr>
          <w:rFonts w:cs="Times New Roman" w:hAnsi="Times New Roman" w:ascii="Times New Roman"/>
          <w:sz w:val="24"/>
          <w:szCs w:val="24"/>
        </w:rPr>
      </w:pPr>
      <w:r w:rsidRPr="005E2176">
        <w:rPr>
          <w:rFonts w:cs="Times New Roman" w:hAnsi="Times New Roman" w:ascii="Times New Roman"/>
          <w:sz w:val="24"/>
          <w:szCs w:val="24"/>
        </w:rPr>
        <w:t>Daniela Nizić</w:t>
      </w:r>
    </w:p>
    <w:p w:rsidRDefault="000A59A4" w:rsidP="000A59A4" w:rsidR="000A59A4" w:rsidRPr="005E2176">
      <w:pPr>
        <w:spacing w:lineRule="auto" w:line="240" w:after="0"/>
        <w:ind w:firstLine="720" w:left="5040"/>
        <w:jc w:val="right"/>
        <w:rPr>
          <w:rFonts w:cs="Times New Roman" w:hAnsi="Times New Roman" w:ascii="Times New Roman"/>
          <w:sz w:val="24"/>
          <w:szCs w:val="24"/>
        </w:rPr>
      </w:pPr>
    </w:p>
    <w:p w:rsidRDefault="000A59A4" w:rsidP="000A59A4" w:rsidR="000A59A4" w:rsidRPr="005E2176">
      <w:pPr>
        <w:spacing w:lineRule="auto" w:line="240" w:after="0"/>
        <w:jc w:val="both"/>
        <w:rPr>
          <w:rFonts w:cs="Times New Roman" w:hAnsi="Times New Roman" w:ascii="Times New Roman"/>
          <w:sz w:val="24"/>
          <w:szCs w:val="24"/>
        </w:rPr>
      </w:pPr>
    </w:p>
    <w:p w:rsidRDefault="000A59A4" w:rsidP="000A59A4" w:rsidR="000A59A4" w:rsidRPr="005E2176">
      <w:pPr>
        <w:spacing w:lineRule="auto" w:line="240" w:after="0"/>
        <w:jc w:val="both"/>
        <w:rPr>
          <w:rFonts w:cs="Times New Roman" w:hAnsi="Times New Roman" w:ascii="Times New Roman"/>
          <w:sz w:val="24"/>
          <w:szCs w:val="24"/>
        </w:rPr>
      </w:pPr>
      <w:r w:rsidRPr="005E2176">
        <w:rPr>
          <w:rFonts w:cs="Times New Roman" w:hAnsi="Times New Roman" w:ascii="Times New Roman"/>
          <w:sz w:val="24"/>
          <w:szCs w:val="24"/>
        </w:rPr>
        <w:t>UPUTA O PRAVNOM LIJEKU:</w:t>
      </w:r>
    </w:p>
    <w:p w:rsidRDefault="000A59A4" w:rsidP="000A59A4" w:rsidR="000A59A4" w:rsidRPr="005E2176">
      <w:pPr>
        <w:spacing w:lineRule="auto" w:line="240" w:after="0"/>
        <w:jc w:val="both"/>
        <w:rPr>
          <w:rFonts w:cs="Times New Roman" w:hAnsi="Times New Roman" w:ascii="Times New Roman"/>
          <w:sz w:val="24"/>
          <w:szCs w:val="24"/>
        </w:rPr>
      </w:pPr>
      <w:r w:rsidRPr="005E2176">
        <w:rPr>
          <w:rFonts w:cs="Times New Roman" w:hAnsi="Times New Roman" w:ascii="Times New Roman"/>
          <w:sz w:val="24"/>
          <w:szCs w:val="24"/>
        </w:rPr>
        <w:t>Protiv ovog rješen</w:t>
      </w:r>
      <w:r w:rsidR="003D191F" w:rsidRPr="005E2176">
        <w:rPr>
          <w:rFonts w:cs="Times New Roman" w:hAnsi="Times New Roman" w:ascii="Times New Roman"/>
          <w:sz w:val="24"/>
          <w:szCs w:val="24"/>
        </w:rPr>
        <w:t>ja dopuštena je  žalba T</w:t>
      </w:r>
      <w:r w:rsidRPr="005E2176">
        <w:rPr>
          <w:rFonts w:cs="Times New Roman" w:hAnsi="Times New Roman" w:ascii="Times New Roman"/>
          <w:sz w:val="24"/>
          <w:szCs w:val="24"/>
        </w:rPr>
        <w:t xml:space="preserve">rgovačkom sudu RH, a koja se podnosi u roku od 8 dana u 3 primjerka.  </w:t>
      </w:r>
    </w:p>
    <w:p w:rsidRDefault="000A59A4" w:rsidP="000A59A4" w:rsidR="000A59A4" w:rsidRPr="005E2176">
      <w:pPr>
        <w:spacing w:lineRule="auto" w:line="240" w:after="0"/>
        <w:jc w:val="both"/>
        <w:rPr>
          <w:rFonts w:cs="Times New Roman" w:hAnsi="Times New Roman" w:ascii="Times New Roman"/>
          <w:i/>
          <w:sz w:val="24"/>
          <w:szCs w:val="24"/>
        </w:rPr>
      </w:pPr>
    </w:p>
    <w:p w:rsidRDefault="000A59A4" w:rsidP="000A59A4" w:rsidR="000A59A4" w:rsidRPr="005E2176">
      <w:pPr>
        <w:spacing w:lineRule="auto" w:line="240" w:after="0"/>
        <w:jc w:val="both"/>
        <w:rPr>
          <w:rFonts w:cs="Times New Roman" w:hAnsi="Times New Roman" w:ascii="Times New Roman"/>
          <w:sz w:val="24"/>
          <w:szCs w:val="24"/>
        </w:rPr>
      </w:pPr>
    </w:p>
    <w:p w:rsidRDefault="000A59A4" w:rsidP="000A59A4" w:rsidR="000A59A4" w:rsidRPr="005E2176">
      <w:pPr>
        <w:spacing w:lineRule="auto" w:line="240" w:after="0"/>
        <w:jc w:val="both"/>
        <w:rPr>
          <w:rFonts w:cs="Times New Roman" w:hAnsi="Times New Roman" w:ascii="Times New Roman"/>
          <w:sz w:val="24"/>
          <w:szCs w:val="24"/>
        </w:rPr>
      </w:pPr>
    </w:p>
    <w:p w:rsidRDefault="000A59A4" w:rsidP="00CD36BE" w:rsidR="000A59A4" w:rsidRPr="005E2176">
      <w:pPr>
        <w:spacing w:lineRule="auto" w:line="240" w:after="0"/>
        <w:rPr>
          <w:rFonts w:cs="Times New Roman" w:hAnsi="Times New Roman" w:ascii="Times New Roman"/>
          <w:i/>
          <w:sz w:val="24"/>
          <w:szCs w:val="24"/>
        </w:rPr>
      </w:pPr>
    </w:p>
    <w:p w:rsidRDefault="00CD36BE" w:rsidP="00CD36BE" w:rsidR="00CD36BE" w:rsidRPr="005E2176">
      <w:pPr>
        <w:spacing w:lineRule="auto" w:line="240" w:after="0"/>
        <w:rPr>
          <w:rFonts w:cs="Times New Roman" w:hAnsi="Times New Roman" w:ascii="Times New Roman"/>
          <w:sz w:val="24"/>
          <w:szCs w:val="24"/>
        </w:rPr>
      </w:pPr>
      <w:r w:rsidRPr="005E2176">
        <w:rPr>
          <w:rFonts w:cs="Times New Roman" w:hAnsi="Times New Roman" w:ascii="Times New Roman"/>
          <w:sz w:val="24"/>
          <w:szCs w:val="24"/>
        </w:rPr>
        <w:t>DNA:</w:t>
      </w:r>
    </w:p>
    <w:p w:rsidRDefault="00CD36BE" w:rsidP="00CD36BE" w:rsidR="00CD36BE" w:rsidRPr="005E2176">
      <w:pPr>
        <w:spacing w:lineRule="auto" w:line="240" w:after="0"/>
        <w:rPr>
          <w:rFonts w:cs="Times New Roman" w:hAnsi="Times New Roman" w:ascii="Times New Roman"/>
          <w:sz w:val="24"/>
          <w:szCs w:val="24"/>
        </w:rPr>
      </w:pPr>
      <w:r w:rsidRPr="005E2176">
        <w:rPr>
          <w:rFonts w:cs="Times New Roman" w:hAnsi="Times New Roman" w:ascii="Times New Roman"/>
          <w:sz w:val="24"/>
          <w:szCs w:val="24"/>
        </w:rPr>
        <w:t>1.) Podnositelju zahtjeva: FINA-i</w:t>
      </w:r>
    </w:p>
    <w:p w:rsidRDefault="00CD36BE" w:rsidP="00CD36BE" w:rsidR="00CD36BE" w:rsidRPr="005E2176">
      <w:pPr>
        <w:spacing w:lineRule="auto" w:line="240" w:after="0"/>
        <w:rPr>
          <w:rFonts w:cs="Times New Roman" w:hAnsi="Times New Roman" w:ascii="Times New Roman"/>
          <w:sz w:val="24"/>
          <w:szCs w:val="24"/>
        </w:rPr>
      </w:pPr>
      <w:r w:rsidRPr="005E2176">
        <w:rPr>
          <w:rFonts w:cs="Times New Roman" w:hAnsi="Times New Roman" w:ascii="Times New Roman"/>
          <w:sz w:val="24"/>
          <w:szCs w:val="24"/>
        </w:rPr>
        <w:t>2.) Ministarstvo pravosuđa po ŽDO Zagreb</w:t>
      </w:r>
    </w:p>
    <w:p w:rsidRDefault="00CD36BE" w:rsidP="00CD36BE" w:rsidR="00CD36BE" w:rsidRPr="005E2176">
      <w:pPr>
        <w:spacing w:lineRule="auto" w:line="240" w:after="0"/>
        <w:rPr>
          <w:rFonts w:cs="Times New Roman" w:hAnsi="Times New Roman" w:ascii="Times New Roman"/>
          <w:sz w:val="24"/>
          <w:szCs w:val="24"/>
        </w:rPr>
      </w:pPr>
      <w:r w:rsidRPr="005E2176">
        <w:rPr>
          <w:rFonts w:cs="Times New Roman" w:hAnsi="Times New Roman" w:ascii="Times New Roman"/>
          <w:sz w:val="24"/>
          <w:szCs w:val="24"/>
        </w:rPr>
        <w:t>3.) Porezna uprava-min fin.</w:t>
      </w:r>
    </w:p>
    <w:p w:rsidRDefault="00CD36BE" w:rsidP="00CD36BE" w:rsidR="00CD36BE" w:rsidRPr="005E2176">
      <w:pPr>
        <w:spacing w:lineRule="auto" w:line="240" w:after="0"/>
        <w:rPr>
          <w:rFonts w:cs="Times New Roman" w:hAnsi="Times New Roman" w:ascii="Times New Roman"/>
          <w:sz w:val="24"/>
          <w:szCs w:val="24"/>
        </w:rPr>
      </w:pPr>
      <w:r w:rsidRPr="005E2176">
        <w:rPr>
          <w:rFonts w:cs="Times New Roman" w:hAnsi="Times New Roman" w:ascii="Times New Roman"/>
          <w:sz w:val="24"/>
          <w:szCs w:val="24"/>
        </w:rPr>
        <w:t>4.) Mrežna strani</w:t>
      </w:r>
      <w:r w:rsidR="005E2176">
        <w:rPr>
          <w:rFonts w:cs="Times New Roman" w:hAnsi="Times New Roman" w:ascii="Times New Roman"/>
          <w:sz w:val="24"/>
          <w:szCs w:val="24"/>
        </w:rPr>
        <w:t xml:space="preserve">ca e-Oglasne ploče-za dužnika, </w:t>
      </w:r>
      <w:r w:rsidRPr="005E2176">
        <w:rPr>
          <w:rFonts w:cs="Times New Roman" w:hAnsi="Times New Roman" w:ascii="Times New Roman"/>
          <w:sz w:val="24"/>
          <w:szCs w:val="24"/>
        </w:rPr>
        <w:t>za javnost</w:t>
      </w:r>
      <w:r w:rsidR="005E2176">
        <w:rPr>
          <w:rFonts w:cs="Times New Roman" w:hAnsi="Times New Roman" w:ascii="Times New Roman"/>
          <w:sz w:val="24"/>
          <w:szCs w:val="24"/>
        </w:rPr>
        <w:t xml:space="preserve">, </w:t>
      </w:r>
      <w:proofErr w:type="spellStart"/>
      <w:r w:rsidR="005E2176">
        <w:rPr>
          <w:rFonts w:cs="Times New Roman" w:hAnsi="Times New Roman" w:ascii="Times New Roman"/>
          <w:sz w:val="24"/>
          <w:szCs w:val="24"/>
        </w:rPr>
        <w:t>zz</w:t>
      </w:r>
      <w:proofErr w:type="spellEnd"/>
    </w:p>
    <w:p w:rsidRDefault="00CD36BE" w:rsidP="00CD36BE" w:rsidR="00CD36BE" w:rsidRPr="005E2176">
      <w:pPr>
        <w:spacing w:lineRule="auto" w:line="240" w:after="0"/>
        <w:rPr>
          <w:rFonts w:cs="Times New Roman" w:hAnsi="Times New Roman" w:ascii="Times New Roman"/>
          <w:sz w:val="24"/>
          <w:szCs w:val="24"/>
        </w:rPr>
      </w:pPr>
      <w:r w:rsidRPr="005E2176">
        <w:rPr>
          <w:rFonts w:cs="Times New Roman" w:hAnsi="Times New Roman" w:ascii="Times New Roman"/>
          <w:sz w:val="24"/>
          <w:szCs w:val="24"/>
        </w:rPr>
        <w:t>5.) Stečajni upravitelj (skraćeni stečajni postupak)</w:t>
      </w:r>
    </w:p>
    <w:p w:rsidRDefault="00CD36BE" w:rsidP="00CD36BE" w:rsidR="00CD36BE" w:rsidRPr="005E2176">
      <w:pPr>
        <w:spacing w:lineRule="auto" w:line="240" w:after="0"/>
        <w:rPr>
          <w:rFonts w:cs="Times New Roman" w:hAnsi="Times New Roman" w:ascii="Times New Roman"/>
          <w:sz w:val="24"/>
          <w:szCs w:val="24"/>
        </w:rPr>
      </w:pPr>
      <w:r w:rsidRPr="005E2176">
        <w:rPr>
          <w:rFonts w:cs="Times New Roman" w:hAnsi="Times New Roman" w:ascii="Times New Roman"/>
          <w:sz w:val="24"/>
          <w:szCs w:val="24"/>
        </w:rPr>
        <w:t>6.) Sudski registar – elektronski i neposredno po pravomoćnosti</w:t>
      </w:r>
    </w:p>
    <w:p w:rsidRDefault="00CD36BE" w:rsidP="00CD36BE" w:rsidR="000A59A4" w:rsidRPr="005E2176">
      <w:pPr>
        <w:spacing w:lineRule="auto" w:line="240" w:after="0"/>
        <w:rPr>
          <w:rFonts w:cs="Times New Roman" w:hAnsi="Times New Roman" w:ascii="Times New Roman"/>
          <w:sz w:val="24"/>
          <w:szCs w:val="24"/>
          <w:highlight w:val="green"/>
          <w:u w:val="single"/>
        </w:rPr>
      </w:pPr>
      <w:r w:rsidRPr="005E2176">
        <w:rPr>
          <w:rFonts w:cs="Times New Roman" w:hAnsi="Times New Roman" w:ascii="Times New Roman"/>
          <w:sz w:val="24"/>
          <w:szCs w:val="24"/>
        </w:rPr>
        <w:t xml:space="preserve">7.) </w:t>
      </w:r>
      <w:r w:rsidR="005E2176">
        <w:rPr>
          <w:rFonts w:cs="Times New Roman" w:hAnsi="Times New Roman" w:ascii="Times New Roman"/>
          <w:sz w:val="24"/>
          <w:szCs w:val="24"/>
        </w:rPr>
        <w:t xml:space="preserve">Preporučeno poštom za </w:t>
      </w:r>
      <w:r w:rsidRPr="005E2176">
        <w:rPr>
          <w:rFonts w:cs="Times New Roman" w:hAnsi="Times New Roman" w:ascii="Times New Roman"/>
          <w:sz w:val="24"/>
          <w:szCs w:val="24"/>
        </w:rPr>
        <w:t>dužnika</w:t>
      </w:r>
    </w:p>
    <w:p w:rsidRDefault="000A59A4" w:rsidP="00CD36BE" w:rsidR="000A59A4" w:rsidRPr="005E2176">
      <w:pPr>
        <w:spacing w:lineRule="auto" w:line="240" w:after="0"/>
        <w:rPr>
          <w:rFonts w:cs="Times New Roman" w:hAnsi="Times New Roman" w:ascii="Times New Roman"/>
          <w:sz w:val="24"/>
          <w:szCs w:val="24"/>
          <w:highlight w:val="green"/>
          <w:u w:val="single"/>
        </w:rPr>
      </w:pPr>
    </w:p>
    <w:p w:rsidRDefault="000A59A4" w:rsidP="000A59A4" w:rsidR="000A59A4" w:rsidRPr="005E2176">
      <w:pPr>
        <w:spacing w:lineRule="auto" w:line="240" w:after="0"/>
        <w:jc w:val="center"/>
        <w:rPr>
          <w:rFonts w:cs="Times New Roman" w:hAnsi="Times New Roman" w:ascii="Times New Roman"/>
          <w:sz w:val="24"/>
          <w:szCs w:val="24"/>
          <w:u w:val="single"/>
        </w:rPr>
      </w:pPr>
    </w:p>
    <w:p w:rsidRDefault="000A59A4" w:rsidP="000A59A4" w:rsidR="000A59A4" w:rsidRPr="005E2176">
      <w:pPr>
        <w:spacing w:lineRule="auto" w:line="240" w:after="0"/>
        <w:rPr>
          <w:rFonts w:cs="Times New Roman" w:hAnsi="Times New Roman" w:ascii="Times New Roman"/>
          <w:sz w:val="24"/>
          <w:szCs w:val="24"/>
        </w:rPr>
      </w:pPr>
    </w:p>
    <w:p w:rsidRDefault="00190EEB" w:rsidP="000A59A4" w:rsidR="00190EEB" w:rsidRPr="005E2176">
      <w:pPr>
        <w:spacing w:lineRule="auto" w:line="240" w:after="0"/>
        <w:rPr>
          <w:rFonts w:cs="Times New Roman" w:hAnsi="Times New Roman" w:ascii="Times New Roman"/>
          <w:sz w:val="24"/>
          <w:szCs w:val="24"/>
        </w:rPr>
      </w:pPr>
    </w:p>
    <w:sectPr w:rsidR="00190EEB" w:rsidRPr="005E217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1F3B" w:rsidP="000A59A4" w:rsidR="009C1F3B">
      <w:pPr>
        <w:spacing w:lineRule="auto" w:line="240" w:after="0"/>
      </w:pPr>
      <w:r>
        <w:separator/>
      </w:r>
    </w:p>
  </w:endnote>
  <w:endnote w:id="0" w:type="continuationSeparator">
    <w:p w:rsidRDefault="009C1F3B" w:rsidP="000A59A4" w:rsidR="009C1F3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1F3B" w:rsidP="000A59A4" w:rsidR="009C1F3B">
      <w:pPr>
        <w:spacing w:lineRule="auto" w:line="240" w:after="0"/>
      </w:pPr>
      <w:r>
        <w:separator/>
      </w:r>
    </w:p>
  </w:footnote>
  <w:footnote w:id="0" w:type="continuationSeparator">
    <w:p w:rsidRDefault="009C1F3B" w:rsidP="000A59A4" w:rsidR="009C1F3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B645D8">
      <w:rPr>
        <w:rFonts w:cs="Times New Roman" w:hAnsi="Times New Roman" w:ascii="Times New Roman"/>
        <w:sz w:val="24"/>
        <w:szCs w:val="24"/>
      </w:rPr>
      <w:t>2944</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63820"/>
    <w:rsid w:val="000933D7"/>
    <w:rsid w:val="000A59A4"/>
    <w:rsid w:val="000B0F79"/>
    <w:rsid w:val="000D45E4"/>
    <w:rsid w:val="001018B0"/>
    <w:rsid w:val="0018734D"/>
    <w:rsid w:val="00190EEB"/>
    <w:rsid w:val="001B24B3"/>
    <w:rsid w:val="001D3E2E"/>
    <w:rsid w:val="001D434C"/>
    <w:rsid w:val="001E096A"/>
    <w:rsid w:val="002545F9"/>
    <w:rsid w:val="003D191F"/>
    <w:rsid w:val="003D2EA9"/>
    <w:rsid w:val="00427AC2"/>
    <w:rsid w:val="004E6130"/>
    <w:rsid w:val="00513B93"/>
    <w:rsid w:val="00543B62"/>
    <w:rsid w:val="005566E7"/>
    <w:rsid w:val="005D21B6"/>
    <w:rsid w:val="005E2176"/>
    <w:rsid w:val="00602835"/>
    <w:rsid w:val="00611D51"/>
    <w:rsid w:val="006360EB"/>
    <w:rsid w:val="00651BCA"/>
    <w:rsid w:val="00687B6F"/>
    <w:rsid w:val="007119AB"/>
    <w:rsid w:val="007B168A"/>
    <w:rsid w:val="009312C7"/>
    <w:rsid w:val="009A4857"/>
    <w:rsid w:val="009C1F3B"/>
    <w:rsid w:val="009C4AD9"/>
    <w:rsid w:val="00A11960"/>
    <w:rsid w:val="00A11ACA"/>
    <w:rsid w:val="00A804F3"/>
    <w:rsid w:val="00AB6D42"/>
    <w:rsid w:val="00AC0CA1"/>
    <w:rsid w:val="00AF21D4"/>
    <w:rsid w:val="00B00311"/>
    <w:rsid w:val="00B1685D"/>
    <w:rsid w:val="00B27A40"/>
    <w:rsid w:val="00B36829"/>
    <w:rsid w:val="00B452CE"/>
    <w:rsid w:val="00B624A6"/>
    <w:rsid w:val="00B645D8"/>
    <w:rsid w:val="00B945B6"/>
    <w:rsid w:val="00C342EA"/>
    <w:rsid w:val="00CD36BE"/>
    <w:rsid w:val="00D0142E"/>
    <w:rsid w:val="00D0672D"/>
    <w:rsid w:val="00D208FB"/>
    <w:rsid w:val="00DD711F"/>
    <w:rsid w:val="00DE1BE4"/>
    <w:rsid w:val="00E12BCF"/>
    <w:rsid w:val="00EA4D4D"/>
    <w:rsid w:val="00EC5573"/>
    <w:rsid w:val="00EF70D7"/>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C0CA1"/>
    <w:rPr>
      <w:color w:val="808080"/>
      <w:bdr w:space="0" w:sz="0" w:color="auto" w:val="none"/>
      <w:shd w:fill="auto" w:color="auto" w:val="clear"/>
    </w:rPr>
  </w:style>
  <w:style w:customStyle="true" w:styleId="eSPISCCParagraphDefaultFont" w:type="character">
    <w:name w:val="eSPIS_CC_Paragraph Default Font"/>
    <w:basedOn w:val="Zadanifontodlomka"/>
    <w:rsid w:val="00AC0CA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0CA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C0CA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0CA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C0CA1"/>
    <w:rPr>
      <w:color w:val="808080"/>
      <w:bdr w:color="auto" w:space="0" w:sz="0" w:val="none"/>
      <w:shd w:color="auto" w:fill="auto" w:val="clear"/>
    </w:rPr>
  </w:style>
  <w:style w:customStyle="1" w:styleId="eSPISCCParagraphDefaultFont" w:type="character">
    <w:name w:val="eSPIS_CC_Paragraph Default Font"/>
    <w:basedOn w:val="Zadanifontodlomka"/>
    <w:rsid w:val="00AC0CA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0CA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0CA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0CA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2944</izvorni_sadrzaj>
    <derivirana_varijabla naziv="DomainObject.Predmet.Broj_1">2944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St-2944/2015</izvorni_sadrzaj>
    <derivirana_varijabla naziv="DomainObject.Predmet.OznakaBroj_1">St-2944/2015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AZUR R.T. d.o.o.</izvorni_sadrzaj>
    <derivirana_varijabla naziv="DomainObject.Predmet.ProtustrankaFormated_1">  AZUR R.T. d.o.o.</derivirana_varijabla>
  </DomainObject.Predmet.ProtustrankaFormated>
  <DomainObject.Predmet.ProtustrankaFormatedOIB>
    <izvorni_sadrzaj>  AZUR R.T. d.o.o., OIB 67847465816</izvorni_sadrzaj>
    <derivirana_varijabla naziv="DomainObject.Predmet.ProtustrankaFormatedOIB_1">  AZUR R.T. d.o.o., OIB 67847465816</derivirana_varijabla>
  </DomainObject.Predmet.ProtustrankaFormatedOIB>
  <DomainObject.Predmet.ProtustrankaFormatedWithAdress>
    <izvorni_sadrzaj> AZUR R.T. d.o.o., Nova Ves 23/a, 10000 Zagreb</izvorni_sadrzaj>
    <derivirana_varijabla naziv="DomainObject.Predmet.ProtustrankaFormatedWithAdress_1"> AZUR R.T. d.o.o., Nova Ves 23/a, 10000 Zagreb</derivirana_varijabla>
  </DomainObject.Predmet.ProtustrankaFormatedWithAdress>
  <DomainObject.Predmet.ProtustrankaFormatedWithAdressOIB>
    <izvorni_sadrzaj> AZUR R.T. d.o.o., OIB 67847465816, Nova Ves 23/a, 10000 Zagreb</izvorni_sadrzaj>
    <derivirana_varijabla naziv="DomainObject.Predmet.ProtustrankaFormatedWithAdressOIB_1"> AZUR R.T. d.o.o., OIB 67847465816, Nova Ves 23/a, 10000 Zagreb</derivirana_varijabla>
  </DomainObject.Predmet.ProtustrankaFormatedWithAdressOIB>
  <DomainObject.Predmet.ProtustrankaWithAdress>
    <izvorni_sadrzaj>AZUR R.T. d.o.o. Nova Ves 23/a, 10000 Zagreb</izvorni_sadrzaj>
    <derivirana_varijabla naziv="DomainObject.Predmet.ProtustrankaWithAdress_1">AZUR R.T. d.o.o. Nova Ves 23/a, 10000 Zagreb</derivirana_varijabla>
  </DomainObject.Predmet.ProtustrankaWithAdress>
  <DomainObject.Predmet.ProtustrankaWithAdressOIB>
    <izvorni_sadrzaj>AZUR R.T. d.o.o., OIB 67847465816, Nova Ves 23/a, 10000 Zagreb</izvorni_sadrzaj>
    <derivirana_varijabla naziv="DomainObject.Predmet.ProtustrankaWithAdressOIB_1">AZUR R.T. d.o.o., OIB 67847465816, Nova Ves 23/a, 10000 Zagreb</derivirana_varijabla>
  </DomainObject.Predmet.ProtustrankaWithAdressOIB>
  <DomainObject.Predmet.ProtustrankaNazivFormated>
    <izvorni_sadrzaj>AZUR R.T. d.o.o.</izvorni_sadrzaj>
    <derivirana_varijabla naziv="DomainObject.Predmet.ProtustrankaNazivFormated_1">AZUR R.T. d.o.o.</derivirana_varijabla>
  </DomainObject.Predmet.ProtustrankaNazivFormated>
  <DomainObject.Predmet.ProtustrankaNazivFormatedOIB>
    <izvorni_sadrzaj>AZUR R.T. d.o.o., OIB 67847465816</izvorni_sadrzaj>
    <derivirana_varijabla naziv="DomainObject.Predmet.ProtustrankaNazivFormatedOIB_1">AZUR R.T. d.o.o., OIB 67847465816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AZUR R.T. d.o.o.</item>
    </izvorni_sadrzaj>
    <derivirana_varijabla naziv="DomainObject.Predmet.ProtuStrankaListFormated_1">
      <item>AZUR R.T. d.o.o.</item>
    </derivirana_varijabla>
  </DomainObject.Predmet.ProtuStrankaListFormated>
  <DomainObject.Predmet.ProtuStrankaListFormatedOIB>
    <izvorni_sadrzaj>
      <item>AZUR R.T. d.o.o., OIB 67847465816</item>
    </izvorni_sadrzaj>
    <derivirana_varijabla naziv="DomainObject.Predmet.ProtuStrankaListFormatedOIB_1">
      <item>AZUR R.T. d.o.o., OIB 67847465816</item>
    </derivirana_varijabla>
  </DomainObject.Predmet.ProtuStrankaListFormatedOIB>
  <DomainObject.Predmet.ProtuStrankaListFormatedWithAdress>
    <izvorni_sadrzaj>
      <item>AZUR R.T. d.o.o., Nova Ves 23/a, 10000 Zagreb</item>
    </izvorni_sadrzaj>
    <derivirana_varijabla naziv="DomainObject.Predmet.ProtuStrankaListFormatedWithAdress_1">
      <item>AZUR R.T. d.o.o., Nova Ves 23/a, 10000 Zagreb</item>
    </derivirana_varijabla>
  </DomainObject.Predmet.ProtuStrankaListFormatedWithAdress>
  <DomainObject.Predmet.ProtuStrankaListFormatedWithAdressOIB>
    <izvorni_sadrzaj>
      <item>AZUR R.T. d.o.o., OIB 67847465816, Nova Ves 23/a, 10000 Zagreb</item>
    </izvorni_sadrzaj>
    <derivirana_varijabla naziv="DomainObject.Predmet.ProtuStrankaListFormatedWithAdressOIB_1">
      <item>AZUR R.T. d.o.o., OIB 67847465816, Nova Ves 23/a, 10000 Zagreb</item>
    </derivirana_varijabla>
  </DomainObject.Predmet.ProtuStrankaListFormatedWithAdressOIB>
  <DomainObject.Predmet.ProtuStrankaListNazivFormated>
    <izvorni_sadrzaj>
      <item>AZUR R.T. d.o.o.</item>
    </izvorni_sadrzaj>
    <derivirana_varijabla naziv="DomainObject.Predmet.ProtuStrankaListNazivFormated_1">
      <item>AZUR R.T. d.o.o.</item>
    </derivirana_varijabla>
  </DomainObject.Predmet.ProtuStrankaListNazivFormated>
  <DomainObject.Predmet.ProtuStrankaListNazivFormatedOIB>
    <izvorni_sadrzaj>
      <item>AZUR R.T. d.o.o., OIB 67847465816</item>
    </izvorni_sadrzaj>
    <derivirana_varijabla naziv="DomainObject.Predmet.ProtuStrankaListNazivFormatedOIB_1">
      <item>AZUR R.T. d.o.o., OIB 67847465816</item>
    </derivirana_varijabla>
  </DomainObject.Predmet.ProtuStrankaListNazivFormatedOIB>
  <DomainObject.Predmet.OstaliListFormated>
    <izvorni_sadrzaj>
      <item>David Jakovljević</item>
    </izvorni_sadrzaj>
    <derivirana_varijabla naziv="DomainObject.Predmet.OstaliListFormated_1">
      <item>David Jakovljević</item>
    </derivirana_varijabla>
  </DomainObject.Predmet.OstaliListFormated>
  <DomainObject.Predmet.OstaliListFormatedOIB>
    <izvorni_sadrzaj>
      <item>David Jakovljević, OIB 63014812654</item>
    </izvorni_sadrzaj>
    <derivirana_varijabla naziv="DomainObject.Predmet.OstaliListFormatedOIB_1">
      <item>David Jakovljević, OIB 63014812654</item>
    </derivirana_varijabla>
  </DomainObject.Predmet.OstaliListFormatedOIB>
  <DomainObject.Predmet.OstaliListFormatedWithAdress>
    <izvorni_sadrzaj>
      <item>David Jakovljević, Kašinska 7, 10360 Sesvete</item>
    </izvorni_sadrzaj>
    <derivirana_varijabla naziv="DomainObject.Predmet.OstaliListFormatedWithAdress_1">
      <item>David Jakovljević, Kašinska 7, 10360 Sesvete</item>
    </derivirana_varijabla>
  </DomainObject.Predmet.OstaliListFormatedWithAdress>
  <DomainObject.Predmet.OstaliListFormatedWithAdressOIB>
    <izvorni_sadrzaj>
      <item>David Jakovljević, OIB 63014812654, Kašinska 7, 10360 Sesvete</item>
    </izvorni_sadrzaj>
    <derivirana_varijabla naziv="DomainObject.Predmet.OstaliListFormatedWithAdressOIB_1">
      <item>David Jakovljević, OIB 63014812654, Kašinska 7, 10360 Sesvete</item>
    </derivirana_varijabla>
  </DomainObject.Predmet.OstaliListFormatedWithAdressOIB>
  <DomainObject.Predmet.OstaliListNazivFormated>
    <izvorni_sadrzaj>
      <item>David Jakovljević</item>
    </izvorni_sadrzaj>
    <derivirana_varijabla naziv="DomainObject.Predmet.OstaliListNazivFormated_1">
      <item>David Jakovljević</item>
    </derivirana_varijabla>
  </DomainObject.Predmet.OstaliListNazivFormated>
  <DomainObject.Predmet.OstaliListNazivFormatedOIB>
    <izvorni_sadrzaj>
      <item>David Jakovljević, OIB 63014812654</item>
    </izvorni_sadrzaj>
    <derivirana_varijabla naziv="DomainObject.Predmet.OstaliListNazivFormatedOIB_1">
      <item>David Jakovljević, OIB 63014812654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AZUR R.T. d.o.o.</izvorni_sadrzaj>
    <derivirana_varijabla naziv="DomainObject.Predmet.ProtustrankaIDrugi_1">AZUR 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AZUR R.T. d.o.o., OIB 67847465816, Nova Ves 23/a, 10000 Zagreb</izvorni_sadrzaj>
    <derivirana_varijabla naziv="DomainObject.Predmet.ProtustrankaIDrugiAdressOIB_1">AZUR R.T. d.o.o., OIB 67847465816, Nova Ves 23/a,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AZUR R.T. d.o.o.</item>
      <item>David Jakovljević</item>
    </izvorni_sadrzaj>
    <derivirana_varijabla naziv="DomainObject.Predmet.SudioniciListNaziv_1">
      <item>FINA Regionalni centar Zagreb</item>
      <item>AZUR R.T. d.o.o.</item>
      <item>David Jakovljević</item>
    </derivirana_varijabla>
  </DomainObject.Predmet.SudioniciListNaziv>
  <DomainObject.Predmet.SudioniciListAdressOIB>
    <izvorni_sadrzaj>
      <item>FINA Regionalni centar Zagreb, OIB 85821130368, Trg svibanjskih žrtava 1995. 1,10000 Zagreb</item>
      <item>AZUR R.T. d.o.o., OIB 67847465816, Nova Ves 23/a,10000 Zagreb</item>
      <item>David Jakovljević, OIB 63014812654, Kašinska 7,10360 Sesvete</item>
    </izvorni_sadrzaj>
    <derivirana_varijabla naziv="DomainObject.Predmet.SudioniciListAdressOIB_1">
      <item>FINA Regionalni centar Zagreb, OIB 85821130368, Trg svibanjskih žrtava 1995. 1,10000 Zagreb</item>
      <item>AZUR R.T. d.o.o., OIB 67847465816, Nova Ves 23/a,10000 Zagreb</item>
      <item>David Jakovljević, OIB 63014812654, Kašinska 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67847465816</item>
      <item>, OIB 63014812654</item>
    </izvorni_sadrzaj>
    <derivirana_varijabla naziv="DomainObject.Predmet.SudioniciListNazivOIB_1">
      <item>, OIB 85821130368</item>
      <item>, OIB 67847465816</item>
      <item>, OIB 63014812654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CAEF4E-23F8-48CE-97E9-115CCE04DA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447</properties:Words>
  <properties:Characters>2346</properties:Characters>
  <properties:Lines>80</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2016-05-03T07:16:00Z</dcterms:created>
  <dc:creator>Ana Boršić Kolarić</dc:creator>
  <cp:lastModifiedBy>Katica Franjić</cp:lastModifiedBy>
  <dcterms:modified xmlns:xsi="http://www.w3.org/2001/XMLSchema-instance" xsi:type="dcterms:W3CDTF">2016-05-09T06:38:00Z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