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7b28" w14:paraId="7f47b28" w:rsidRDefault="00DC204C" w:rsidP="00DC204C" w:rsidR="00DC204C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DC204C" w:rsidP="00DC204C" w:rsidR="00DC204C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DC204C" w:rsidP="00DC204C" w:rsidR="00DC204C" w:rsidRPr="00A01367">
      <w:r w:rsidRPr="00A01367">
        <w:t xml:space="preserve"> TRGOVAČKI SUD U PAZINU</w:t>
      </w:r>
    </w:p>
    <w:p w:rsidRDefault="00DC204C" w:rsidP="00DC204C" w:rsidR="00DC204C">
      <w:r w:rsidRPr="00A01367">
        <w:t xml:space="preserve">     52</w:t>
      </w:r>
      <w:r>
        <w:t xml:space="preserve">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St-822</w:t>
      </w:r>
      <w:r w:rsidRPr="00A01367">
        <w:t>/1</w:t>
      </w:r>
      <w:r>
        <w:t>6</w:t>
      </w:r>
      <w:r w:rsidRPr="00750FB4">
        <w:t>-12</w:t>
      </w:r>
    </w:p>
    <w:p w:rsidRDefault="00DC204C" w:rsidP="00DC204C" w:rsidR="00DC204C">
      <w:pPr>
        <w:jc w:val="both"/>
      </w:pPr>
    </w:p>
    <w:p w:rsidRDefault="00DC204C" w:rsidP="00DC204C" w:rsidR="00DC204C" w:rsidRPr="00A01367">
      <w:pPr>
        <w:jc w:val="both"/>
      </w:pPr>
    </w:p>
    <w:p w:rsidRDefault="00DC204C" w:rsidP="00DC204C" w:rsidR="00DC204C" w:rsidRPr="00A01367">
      <w:pPr>
        <w:jc w:val="center"/>
      </w:pPr>
      <w:r>
        <w:t>U  I M E  R E P U B L I K E  H R V A T S K E</w:t>
      </w:r>
    </w:p>
    <w:p w:rsidRDefault="00DC204C" w:rsidP="00DC204C" w:rsidR="00DC204C" w:rsidRPr="00A01367"/>
    <w:p w:rsidRDefault="00DC204C" w:rsidP="00DC204C" w:rsidR="00DC204C" w:rsidRPr="00A01367">
      <w:pPr>
        <w:jc w:val="center"/>
      </w:pPr>
      <w:r w:rsidRPr="00A01367">
        <w:t>R J E Š E NJ E</w:t>
      </w:r>
    </w:p>
    <w:p w:rsidRDefault="00DC204C" w:rsidP="00DC204C" w:rsidR="00DC204C" w:rsidRPr="00A01367"/>
    <w:p w:rsidRDefault="00DC204C" w:rsidP="00DC204C" w:rsidR="00DC204C" w:rsidRPr="00DD46EF">
      <w:pPr>
        <w:jc w:val="both"/>
      </w:pPr>
      <w:r w:rsidRPr="00DD46EF">
        <w:tab/>
        <w:t xml:space="preserve">Trgovački sud u Pazinu, po stečajnom sucu Adrijani Labinjan Skok, po </w:t>
      </w:r>
      <w:r w:rsidR="00C2565F">
        <w:t>prijedlogu</w:t>
      </w:r>
      <w:r w:rsidRPr="00DD46EF">
        <w:t xml:space="preserve"> FINA-e, OIB: 85821130368, RC Rijeka, Podružnica Pula, </w:t>
      </w:r>
      <w:proofErr w:type="spellStart"/>
      <w:r w:rsidRPr="00DD46EF">
        <w:t>Giardini</w:t>
      </w:r>
      <w:proofErr w:type="spellEnd"/>
      <w:r w:rsidRPr="00DD46EF">
        <w:t xml:space="preserve"> 5, za provedbu stečajnog postupka nad dužnikom </w:t>
      </w:r>
      <w:r>
        <w:t>ROBI TEHNIKA d.o.o., Umag, Sveta Marija na Krasu, Sv. Marija na Krasu 27, OIB: 60214339748</w:t>
      </w:r>
      <w:r w:rsidRPr="00DD46EF">
        <w:t>, dan</w:t>
      </w:r>
      <w:r w:rsidRPr="00750FB4">
        <w:t>a 2. veljače 2</w:t>
      </w:r>
      <w:r>
        <w:t>017.</w:t>
      </w:r>
      <w:r w:rsidRPr="00DD46EF">
        <w:t xml:space="preserve"> </w:t>
      </w:r>
    </w:p>
    <w:p w:rsidRDefault="00DC204C" w:rsidP="00DC204C" w:rsidR="00DC204C" w:rsidRPr="004368B3">
      <w:pPr>
        <w:jc w:val="both"/>
      </w:pPr>
    </w:p>
    <w:p w:rsidRDefault="00DC204C" w:rsidP="00DC204C" w:rsidR="00DC204C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DC204C" w:rsidP="00DC204C" w:rsidR="00DC204C" w:rsidRPr="00A01367">
      <w:pPr>
        <w:ind w:firstLine="708"/>
      </w:pPr>
    </w:p>
    <w:p w:rsidRDefault="00DC204C" w:rsidP="00DC204C" w:rsidR="00DC204C" w:rsidRPr="00AF2C1B">
      <w:pPr>
        <w:jc w:val="both"/>
      </w:pPr>
      <w:r w:rsidRPr="00AF2C1B">
        <w:tab/>
        <w:t xml:space="preserve">Obustavlja se postupak po </w:t>
      </w:r>
      <w:r w:rsidR="00C2565F">
        <w:t>prijedlogu</w:t>
      </w:r>
      <w:r>
        <w:t xml:space="preserve"> </w:t>
      </w:r>
      <w:r w:rsidRPr="00AF2C1B">
        <w:t xml:space="preserve">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</w:t>
      </w:r>
      <w:r>
        <w:t xml:space="preserve">provedbu </w:t>
      </w:r>
      <w:r w:rsidRPr="00E27C11">
        <w:t>stečajnog postupka nad dužnikom</w:t>
      </w:r>
      <w:r>
        <w:t xml:space="preserve"> ROBI TEHNIKA d.o.o., Umag, Sveta Marija na Krasu, Sv. Marija na Krasu 27, OIB: 60214339748, koji je zaprimljen 25. svibnja 2016.</w:t>
      </w:r>
    </w:p>
    <w:p w:rsidRDefault="00DC204C" w:rsidP="00DC204C" w:rsidR="00DC204C" w:rsidRPr="00AF2C1B">
      <w:pPr>
        <w:jc w:val="both"/>
      </w:pPr>
    </w:p>
    <w:p w:rsidRDefault="00DC204C" w:rsidP="00DC204C" w:rsidR="00DC204C" w:rsidRPr="00A01367">
      <w:pPr>
        <w:jc w:val="center"/>
      </w:pPr>
      <w:r w:rsidRPr="00A01367">
        <w:t>Obrazloženje</w:t>
      </w:r>
    </w:p>
    <w:p w:rsidRDefault="00DC204C" w:rsidP="00DC204C" w:rsidR="00DC204C" w:rsidRPr="00A01367"/>
    <w:p w:rsidRDefault="00DC204C" w:rsidP="00DC204C" w:rsidR="00DC204C">
      <w:pPr>
        <w:jc w:val="both"/>
      </w:pPr>
      <w:r w:rsidRPr="00A01367">
        <w:tab/>
        <w:t xml:space="preserve">Iz </w:t>
      </w:r>
      <w:r>
        <w:t xml:space="preserve">Potvrde FINA-e od 27.1.2017. </w:t>
      </w:r>
      <w:r w:rsidRPr="00A01367">
        <w:t>proizlazi da računi društva nisu u blokadi i da nema nepodmirenih obveza, pa proizlazi da je dužnik sposoban za plaćanje, te je po odredbi čl. 128. st. 9. Stečajnog zakona (NN 71/15) valjalo obustaviti postupak.</w:t>
      </w:r>
    </w:p>
    <w:p w:rsidRDefault="00DC204C" w:rsidP="00DC204C" w:rsidR="00DC204C">
      <w:pPr>
        <w:jc w:val="both"/>
      </w:pPr>
      <w:r w:rsidRPr="00A01367">
        <w:tab/>
      </w:r>
    </w:p>
    <w:p w:rsidRDefault="00DC204C" w:rsidP="00DC204C" w:rsidR="00DC204C" w:rsidRPr="00A01367">
      <w:pPr>
        <w:jc w:val="both"/>
      </w:pPr>
    </w:p>
    <w:p w:rsidRDefault="00DC204C" w:rsidP="00DC204C" w:rsidR="00DC204C" w:rsidRPr="00A01367">
      <w:pPr>
        <w:jc w:val="center"/>
      </w:pPr>
      <w:r>
        <w:t>U Pazin</w:t>
      </w:r>
      <w:r w:rsidRPr="00750FB4">
        <w:t>u 2. veljače 201</w:t>
      </w:r>
      <w:r>
        <w:t>7.</w:t>
      </w:r>
    </w:p>
    <w:p w:rsidRDefault="00DC204C" w:rsidP="00DC204C" w:rsidR="00DC204C" w:rsidRPr="00A01367">
      <w:pPr>
        <w:jc w:val="center"/>
      </w:pPr>
      <w:r w:rsidRPr="00A01367">
        <w:t xml:space="preserve">  </w:t>
      </w:r>
    </w:p>
    <w:p w:rsidRDefault="00DC204C" w:rsidP="00DC204C" w:rsidR="00DC204C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DC204C" w:rsidP="00DC204C" w:rsidR="00DC204C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DC204C" w:rsidP="00DC204C" w:rsidR="00DC204C" w:rsidRPr="00A01367">
      <w:pPr>
        <w:jc w:val="both"/>
      </w:pPr>
    </w:p>
    <w:p w:rsidRDefault="00DC204C" w:rsidP="00DC204C" w:rsidR="00DC204C">
      <w:pPr>
        <w:jc w:val="both"/>
      </w:pPr>
    </w:p>
    <w:p w:rsidRDefault="00DC204C" w:rsidP="00DC204C" w:rsidR="00DC204C" w:rsidRPr="00A01367">
      <w:pPr>
        <w:jc w:val="both"/>
      </w:pPr>
    </w:p>
    <w:p w:rsidRDefault="00DC204C" w:rsidP="00DC204C" w:rsidR="00DC204C" w:rsidRPr="00A01367">
      <w:r w:rsidRPr="00A01367">
        <w:t>UPUTA O PRAVNOM LIJEKU:</w:t>
      </w:r>
    </w:p>
    <w:p w:rsidRDefault="00DC204C" w:rsidP="00DC204C" w:rsidR="00DC204C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DC204C" w:rsidP="00DC204C" w:rsidR="00DC204C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DC204C" w:rsidP="00DC204C" w:rsidR="00DC204C" w:rsidRPr="00A01367">
      <w:pPr>
        <w:jc w:val="both"/>
      </w:pPr>
    </w:p>
    <w:p w:rsidRDefault="00DC204C" w:rsidP="00DC204C" w:rsidR="00DC204C" w:rsidRPr="00A01367">
      <w:pPr>
        <w:jc w:val="both"/>
      </w:pPr>
      <w:r w:rsidRPr="00A01367">
        <w:t>DNA:</w:t>
      </w:r>
    </w:p>
    <w:p w:rsidRDefault="00DC204C" w:rsidP="00DC204C" w:rsidR="00DC204C" w:rsidRPr="00A01367">
      <w:pPr>
        <w:jc w:val="both"/>
      </w:pPr>
      <w:r w:rsidRPr="00A01367">
        <w:t xml:space="preserve">- FINA, </w:t>
      </w:r>
      <w:r w:rsidR="00C2565F">
        <w:t>Regionalni centar</w:t>
      </w:r>
      <w:r w:rsidRPr="00A01367">
        <w:t xml:space="preserve"> </w:t>
      </w:r>
      <w:r w:rsidR="00C2565F">
        <w:t>Rijeka, Rijeka, F. Kurelca 8</w:t>
      </w:r>
      <w:r w:rsidRPr="00A01367">
        <w:t xml:space="preserve"> </w:t>
      </w:r>
    </w:p>
    <w:p w:rsidRDefault="00DC204C" w:rsidP="00DC204C" w:rsidR="00DC204C">
      <w:r w:rsidRPr="00A01367">
        <w:t>- dužnik</w:t>
      </w:r>
    </w:p>
    <w:p w:rsidRDefault="00DC204C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65F" w:rsidR="00531B34">
      <w:r>
        <w:separator/>
      </w:r>
    </w:p>
  </w:endnote>
  <w:endnote w:id="0" w:type="continuationSeparator">
    <w:p w:rsidRDefault="00C2565F" w:rsidR="00531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65F" w:rsidR="00531B34">
      <w:r>
        <w:separator/>
      </w:r>
    </w:p>
  </w:footnote>
  <w:footnote w:id="0" w:type="continuationSeparator">
    <w:p w:rsidRDefault="00C2565F" w:rsidR="00531B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F19F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C204C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5F74E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04C"/>
    <w:rsid w:val="00531B34"/>
    <w:rsid w:val="00554328"/>
    <w:rsid w:val="005F74E7"/>
    <w:rsid w:val="00750FB4"/>
    <w:rsid w:val="007F19F3"/>
    <w:rsid w:val="00985388"/>
    <w:rsid w:val="00C2565F"/>
    <w:rsid w:val="00DC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204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20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204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0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204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4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4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4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4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204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20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204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0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204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4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4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4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4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 TEHNIKA d.o.o. UMAG</izvorni_sadrzaj>
    <derivirana_varijabla naziv="DomainObject.Predmet.ProtustrankaFormated_1">  ROBI TEHNIKA d.o.o. UMAG</derivirana_varijabla>
  </DomainObject.Predmet.ProtustrankaFormated>
  <DomainObject.Predmet.ProtustrankaFormatedOIB>
    <izvorni_sadrzaj>  ROBI TEHNIKA d.o.o. UMAG, OIB 60214339748</izvorni_sadrzaj>
    <derivirana_varijabla naziv="DomainObject.Predmet.ProtustrankaFormatedOIB_1">  ROBI TEHNIKA d.o.o. UMAG, OIB 60214339748</derivirana_varijabla>
  </DomainObject.Predmet.ProtustrankaFormatedOIB>
  <DomainObject.Predmet.ProtustrankaFormatedWithAdress>
    <izvorni_sadrzaj> ROBI TEHNIKA d.o.o. UMAG, Sveta Marija na Krasu, Sv. Marija na Krasu 27, 52470 Umag</izvorni_sadrzaj>
    <derivirana_varijabla naziv="DomainObject.Predmet.ProtustrankaFormatedWithAdress_1"> ROBI TEHNIKA d.o.o. UMAG, Sveta Marija na Krasu, Sv. Marija na Krasu 27, 52470 Umag</derivirana_varijabla>
  </DomainObject.Predmet.ProtustrankaFormatedWithAdress>
  <DomainObject.Predmet.ProtustrankaFormatedWithAdressOIB>
    <izvorni_sadrzaj> ROBI TEHNIKA d.o.o. UMAG, OIB 60214339748, Sveta Marija na Krasu, Sv. Marija na Krasu 27, 52470 Umag</izvorni_sadrzaj>
    <derivirana_varijabla naziv="DomainObject.Predmet.ProtustrankaFormatedWithAdressOIB_1"> ROBI TEHNIKA d.o.o. UMAG, OIB 60214339748, Sveta Marija na Krasu, Sv. Marija na Krasu 27, 52470 Umag</derivirana_varijabla>
  </DomainObject.Predmet.ProtustrankaFormatedWithAdressOIB>
  <DomainObject.Predmet.ProtustrankaWithAdress>
    <izvorni_sadrzaj>ROBI TEHNIKA d.o.o. UMAG Sveta Marija na Krasu, Sv. Marija na Krasu 27, 52470 Umag</izvorni_sadrzaj>
    <derivirana_varijabla naziv="DomainObject.Predmet.ProtustrankaWithAdress_1">ROBI TEHNIKA d.o.o. UMAG Sveta Marija na Krasu, Sv. Marija na Krasu 27, 52470 Umag</derivirana_varijabla>
  </DomainObject.Predmet.ProtustrankaWithAdress>
  <DomainObject.Predmet.ProtustrankaWithAdressOIB>
    <izvorni_sadrzaj>ROBI TEHNIKA d.o.o. UMAG, OIB 60214339748, Sveta Marija na Krasu, Sv. Marija na Krasu 27, 52470 Umag</izvorni_sadrzaj>
    <derivirana_varijabla naziv="DomainObject.Predmet.ProtustrankaWithAdressOIB_1">ROBI TEHNIKA d.o.o. UMAG, OIB 60214339748, Sveta Marija na Krasu, Sv. Marija na Krasu 27, 52470 Umag</derivirana_varijabla>
  </DomainObject.Predmet.ProtustrankaWithAdressOIB>
  <DomainObject.Predmet.ProtustrankaNazivFormated>
    <izvorni_sadrzaj>ROBI TEHNIKA d.o.o. UMAG</izvorni_sadrzaj>
    <derivirana_varijabla naziv="DomainObject.Predmet.ProtustrankaNazivFormated_1">ROBI TEHNIKA d.o.o. UMAG</derivirana_varijabla>
  </DomainObject.Predmet.ProtustrankaNazivFormated>
  <DomainObject.Predmet.ProtustrankaNazivFormatedOIB>
    <izvorni_sadrzaj>ROBI TEHNIKA d.o.o. UMAG, OIB 60214339748</izvorni_sadrzaj>
    <derivirana_varijabla naziv="DomainObject.Predmet.ProtustrankaNazivFormatedOIB_1">ROBI TEHNIKA d.o.o. UMAG, OIB 60214339748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29452.22</izvorni_sadrzaj>
    <derivirana_varijabla naziv="DomainObject.Predmet.TrenutnaVrijednost_1">29452.22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ROBI TEHNIKA d.o.o. UMAG</item>
    </izvorni_sadrzaj>
    <derivirana_varijabla naziv="DomainObject.Predmet.ProtuStrankaListFormated_1">
      <item>ROBI TEHNIKA d.o.o. UMAG</item>
    </derivirana_varijabla>
  </DomainObject.Predmet.ProtuStrankaListFormated>
  <DomainObject.Predmet.ProtuStrankaListFormatedOIB>
    <izvorni_sadrzaj>
      <item>ROBI TEHNIKA d.o.o. UMAG, OIB 60214339748</item>
    </izvorni_sadrzaj>
    <derivirana_varijabla naziv="DomainObject.Predmet.ProtuStrankaListFormatedOIB_1">
      <item>ROBI TEHNIKA d.o.o. UMAG, OIB 60214339748</item>
    </derivirana_varijabla>
  </DomainObject.Predmet.ProtuStrankaListFormatedOIB>
  <DomainObject.Predmet.ProtuStrankaListFormatedWithAdress>
    <izvorni_sadrzaj>
      <item>ROBI TEHNIKA d.o.o. UMAG, Sveta Marija na Krasu, Sv. Marija na Krasu 27, 52470 Umag</item>
    </izvorni_sadrzaj>
    <derivirana_varijabla naziv="DomainObject.Predmet.ProtuStrankaListFormatedWithAdress_1">
      <item>ROBI TEHNIKA d.o.o. UMAG, Sveta Marija na Krasu, Sv. Marija na Krasu 27, 52470 Umag</item>
    </derivirana_varijabla>
  </DomainObject.Predmet.ProtuStrankaListFormatedWithAdress>
  <DomainObject.Predmet.ProtuStrankaListFormatedWithAdressOIB>
    <izvorni_sadrzaj>
      <item>ROBI TEHNIKA d.o.o. UMAG, OIB 60214339748, Sveta Marija na Krasu, Sv. Marija na Krasu 27, 52470 Umag</item>
    </izvorni_sadrzaj>
    <derivirana_varijabla naziv="DomainObject.Predmet.ProtuStrankaListFormatedWithAdressOIB_1">
      <item>ROBI TEHNIKA d.o.o. UMAG, OIB 60214339748, Sveta Marija na Krasu, Sv. Marija na Krasu 27, 52470 Umag</item>
    </derivirana_varijabla>
  </DomainObject.Predmet.ProtuStrankaListFormatedWithAdressOIB>
  <DomainObject.Predmet.ProtuStrankaListNazivFormated>
    <izvorni_sadrzaj>
      <item>ROBI TEHNIKA d.o.o. UMAG</item>
    </izvorni_sadrzaj>
    <derivirana_varijabla naziv="DomainObject.Predmet.ProtuStrankaListNazivFormated_1">
      <item>ROBI TEHNIKA d.o.o. UMAG</item>
    </derivirana_varijabla>
  </DomainObject.Predmet.ProtuStrankaListNazivFormated>
  <DomainObject.Predmet.ProtuStrankaListNazivFormatedOIB>
    <izvorni_sadrzaj>
      <item>ROBI TEHNIKA d.o.o. UMAG, OIB 60214339748</item>
    </izvorni_sadrzaj>
    <derivirana_varijabla naziv="DomainObject.Predmet.ProtuStrankaListNazivFormatedOIB_1">
      <item>ROBI TEHNIKA d.o.o. UMAG, OIB 60214339748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ROBI TEHNIKA d.o.o. UMAG</izvorni_sadrzaj>
    <derivirana_varijabla naziv="DomainObject.Predmet.ProtustrankaIDrugi_1">ROBI TEHNIKA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ROBI TEHNIKA d.o.o. UMAG, OIB 60214339748, Sveta Marija na Krasu, Sv. Marija na Krasu 27, 52470 Umag</izvorni_sadrzaj>
    <derivirana_varijabla naziv="DomainObject.Predmet.ProtustrankaIDrugiAdressOIB_1">ROBI TEHNIKA d.o.o. UMAG, OIB 60214339748, Sveta Marija na Krasu, Sv. Marija na Krasu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ROBI TEHNIKA d.o.o. UMAG</item>
    </izvorni_sadrzaj>
    <derivirana_varijabla naziv="DomainObject.Predmet.SudioniciListNaziv_1">
      <item>FINANCIJSKA AGENCIJA, RC RIJEKA, PODRUŽNICA PULA, PULA</item>
      <item>ROBI TEHNIKA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ROBI TEHNIKA d.o.o. UMAG, OIB 60214339748, Sveta Marija na Krasu, Sv. Marija na Krasu 27,52470 Umag</item>
    </izvorni_sadrzaj>
    <derivirana_varijabla naziv="DomainObject.Predmet.SudioniciListAdressOIB_1">
      <item>FINANCIJSKA AGENCIJA, RC RIJEKA, PODRUŽNICA PULA, PULA, OIB 85821130368, Ulica grada Vukovara 70,10000 Zagreb</item>
      <item>ROBI TEHNIKA d.o.o. UMAG, OIB 60214339748, Sveta Marija na Krasu, Sv. Marija na Krasu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60214339748</item>
    </izvorni_sadrzaj>
    <derivirana_varijabla naziv="DomainObject.Predmet.SudioniciListNazivOIB_1">
      <item>, OIB 85821130368</item>
      <item>, OIB 60214339748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1342</properties:Characters>
  <properties:Lines>47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2017-02-01T14:09:00Z</dcterms:created>
  <dc:creator>Jasmina Matika</dc:creator>
  <cp:lastModifiedBy>Jasmina Matika</cp:lastModifiedBy>
  <dcterms:modified xmlns:xsi="http://www.w3.org/2001/XMLSchema-instance" xsi:type="dcterms:W3CDTF">2017-02-02T09:19:00Z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