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036a" w14:paraId="36a036a" w:rsidRDefault="007755B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F763AD">
        <w:rPr>
          <w:sz w:val="24"/>
        </w:rPr>
        <w:t>20</w:t>
      </w:r>
      <w:r w:rsidR="00944D63">
        <w:rPr>
          <w:sz w:val="24"/>
        </w:rPr>
        <w:t>19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F763AD">
        <w:rPr>
          <w:sz w:val="24"/>
        </w:rPr>
        <w:t xml:space="preserve">IVANŠIĆ d.o.o </w:t>
      </w:r>
      <w:proofErr w:type="spellStart"/>
      <w:r w:rsidR="00F763AD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F0375B">
        <w:rPr>
          <w:sz w:val="24"/>
        </w:rPr>
        <w:t>27.srpnja</w:t>
      </w:r>
      <w:r w:rsidR="00D43DE6">
        <w:rPr>
          <w:sz w:val="24"/>
        </w:rPr>
        <w:t xml:space="preserve"> 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D431E9">
        <w:rPr>
          <w:sz w:val="24"/>
          <w:szCs w:val="24"/>
        </w:rPr>
        <w:t>IVANŠIĆ d.o.o za frizerske i druge usluge Slavonski Brod, Lička 6, OIB 04762727049</w:t>
      </w:r>
      <w:r w:rsidR="00CD4F00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F0375B">
        <w:rPr>
          <w:b/>
          <w:sz w:val="24"/>
        </w:rPr>
        <w:t>16.rujna 2016.u 9,30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61295C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BA0683">
        <w:rPr>
          <w:sz w:val="24"/>
          <w:szCs w:val="24"/>
        </w:rPr>
        <w:t xml:space="preserve"> </w:t>
      </w:r>
      <w:r w:rsidR="00D431E9">
        <w:rPr>
          <w:sz w:val="24"/>
          <w:szCs w:val="24"/>
        </w:rPr>
        <w:t xml:space="preserve">Darku </w:t>
      </w:r>
      <w:proofErr w:type="spellStart"/>
      <w:r w:rsidR="00D431E9">
        <w:rPr>
          <w:sz w:val="24"/>
          <w:szCs w:val="24"/>
        </w:rPr>
        <w:t>Ivanšić</w:t>
      </w:r>
      <w:proofErr w:type="spellEnd"/>
      <w:r w:rsidR="00D431E9">
        <w:rPr>
          <w:sz w:val="24"/>
          <w:szCs w:val="24"/>
        </w:rPr>
        <w:t xml:space="preserve">, </w:t>
      </w:r>
      <w:proofErr w:type="spellStart"/>
      <w:r w:rsidR="00D431E9">
        <w:rPr>
          <w:sz w:val="24"/>
          <w:szCs w:val="24"/>
        </w:rPr>
        <w:t>Slav.Brod</w:t>
      </w:r>
      <w:proofErr w:type="spellEnd"/>
      <w:r w:rsidR="00D431E9">
        <w:rPr>
          <w:sz w:val="24"/>
          <w:szCs w:val="24"/>
        </w:rPr>
        <w:t xml:space="preserve">, Lička 6, 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431E9">
        <w:rPr>
          <w:sz w:val="24"/>
        </w:rPr>
        <w:t>IVANŠIĆ</w:t>
      </w:r>
      <w:r w:rsidR="006F55B5">
        <w:rPr>
          <w:sz w:val="24"/>
        </w:rPr>
        <w:t xml:space="preserve"> d.o.o </w:t>
      </w:r>
      <w:proofErr w:type="spellStart"/>
      <w:r w:rsidR="006F55B5">
        <w:rPr>
          <w:sz w:val="24"/>
        </w:rPr>
        <w:t>Slav.Brod</w:t>
      </w:r>
      <w:proofErr w:type="spellEnd"/>
      <w:r w:rsidR="00CD4F00">
        <w:rPr>
          <w:sz w:val="24"/>
        </w:rPr>
        <w:t xml:space="preserve"> </w:t>
      </w:r>
      <w:r w:rsidR="002C3622">
        <w:rPr>
          <w:sz w:val="24"/>
        </w:rPr>
        <w:t xml:space="preserve">temeljem čl. </w:t>
      </w:r>
      <w:r w:rsidR="00D431E9">
        <w:rPr>
          <w:sz w:val="24"/>
        </w:rPr>
        <w:t>110 st. 1</w:t>
      </w:r>
      <w:r>
        <w:rPr>
          <w:sz w:val="24"/>
        </w:rPr>
        <w:t xml:space="preserve"> Stečajnog zakon (NN br. 71/15).  U prijedlogu navodi da dužnik na dan </w:t>
      </w:r>
      <w:r w:rsidR="00D431E9">
        <w:rPr>
          <w:sz w:val="24"/>
        </w:rPr>
        <w:t>15.6.2016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D431E9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D431E9">
        <w:rPr>
          <w:sz w:val="24"/>
        </w:rPr>
        <w:t>29.989,06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D431E9">
        <w:rPr>
          <w:sz w:val="24"/>
        </w:rPr>
        <w:t>110 st. 1</w:t>
      </w:r>
      <w:r>
        <w:rPr>
          <w:sz w:val="24"/>
        </w:rPr>
        <w:t xml:space="preserve"> SZ-a, a da bi sud </w:t>
      </w:r>
      <w:r>
        <w:rPr>
          <w:sz w:val="24"/>
        </w:rPr>
        <w:lastRenderedPageBreak/>
        <w:t>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F0375B">
        <w:rPr>
          <w:sz w:val="24"/>
        </w:rPr>
        <w:t>27.srpnja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6F55B5"/>
    <w:rsid w:val="0070591C"/>
    <w:rsid w:val="0070686B"/>
    <w:rsid w:val="007100C5"/>
    <w:rsid w:val="00713874"/>
    <w:rsid w:val="00744985"/>
    <w:rsid w:val="007479AB"/>
    <w:rsid w:val="00752796"/>
    <w:rsid w:val="00755EF8"/>
    <w:rsid w:val="007755BC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44D63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0683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4F00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1E9"/>
    <w:rsid w:val="00D43DE6"/>
    <w:rsid w:val="00D62913"/>
    <w:rsid w:val="00D80B4D"/>
    <w:rsid w:val="00D833F8"/>
    <w:rsid w:val="00DB07EB"/>
    <w:rsid w:val="00DB106C"/>
    <w:rsid w:val="00DB5C2C"/>
    <w:rsid w:val="00DB6F6F"/>
    <w:rsid w:val="00DC5055"/>
    <w:rsid w:val="00DC6142"/>
    <w:rsid w:val="00DE279C"/>
    <w:rsid w:val="00E003C6"/>
    <w:rsid w:val="00E024D3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0375B"/>
    <w:rsid w:val="00F3434E"/>
    <w:rsid w:val="00F432DF"/>
    <w:rsid w:val="00F43BC5"/>
    <w:rsid w:val="00F43F57"/>
    <w:rsid w:val="00F46118"/>
    <w:rsid w:val="00F4611B"/>
    <w:rsid w:val="00F56926"/>
    <w:rsid w:val="00F75D60"/>
    <w:rsid w:val="00F763AD"/>
    <w:rsid w:val="00F765CB"/>
    <w:rsid w:val="00F8430D"/>
    <w:rsid w:val="00FC4F11"/>
    <w:rsid w:val="00FC6DBA"/>
    <w:rsid w:val="00FD1297"/>
    <w:rsid w:val="00FD2F78"/>
    <w:rsid w:val="00FD5FD3"/>
    <w:rsid w:val="00FE73AC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29989.06</izvorni_sadrzaj>
    <derivirana_varijabla naziv="DomainObject.Predmet.InicijalnaVrijednost_1">29989.06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St-2019/2016</izvorni_sadrzaj>
    <derivirana_varijabla naziv="DomainObject.Predmet.OznakaBroj_1">St-2019/2016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IVANŠIĆ društvo s ograničenom odgovornošću za frizerske i druge usluge</izvorni_sadrzaj>
    <derivirana_varijabla naziv="DomainObject.Predmet.ProtustrankaFormated_1">  IVANŠIĆ društvo s ograničenom odgovornošću za frizerske i druge usluge</derivirana_varijabla>
  </DomainObject.Predmet.ProtustrankaFormated>
  <DomainObject.Predmet.ProtustrankaFormatedOIB>
    <izvorni_sadrzaj>  IVANŠIĆ društvo s ograničenom odgovornošću za frizerske i druge usluge, OIB 04762727049</izvorni_sadrzaj>
    <derivirana_varijabla naziv="DomainObject.Predmet.ProtustrankaFormatedOIB_1">  IVANŠIĆ društvo s ograničenom odgovornošću za frizerske i druge usluge, OIB 04762727049</derivirana_varijabla>
  </DomainObject.Predmet.ProtustrankaFormatedOIB>
  <DomainObject.Predmet.ProtustrankaFormatedWithAdress>
    <izvorni_sadrzaj> IVANŠIĆ društvo s ograničenom odgovornošću za frizerske i druge usluge, Lička 6 , 35000 Slavonski Brod</izvorni_sadrzaj>
    <derivirana_varijabla naziv="DomainObject.Predmet.ProtustrankaFormatedWithAdress_1"> IVANŠIĆ društvo s ograničenom odgovornošću za frizerske i druge usluge, Lička 6 , 35000 Slavonski Brod</derivirana_varijabla>
  </DomainObject.Predmet.ProtustrankaFormatedWithAdress>
  <DomainObject.Predmet.ProtustrankaFormatedWithAdressOIB>
    <izvorni_sadrzaj> IVANŠIĆ društvo s ograničenom odgovornošću za frizerske i druge usluge, OIB 04762727049, Lička 6 , 35000 Slavonski Brod</izvorni_sadrzaj>
    <derivirana_varijabla naziv="DomainObject.Predmet.ProtustrankaFormatedWithAdressOIB_1"> IVANŠIĆ društvo s ograničenom odgovornošću za frizerske i druge usluge, OIB 04762727049, Lička 6 , 35000 Slavonski Brod</derivirana_varijabla>
  </DomainObject.Predmet.ProtustrankaFormatedWithAdressOIB>
  <DomainObject.Predmet.ProtustrankaWithAdress>
    <izvorni_sadrzaj>IVANŠIĆ društvo s ograničenom odgovornošću za frizerske i druge usluge Lička 6 , 35000 Slavonski Brod</izvorni_sadrzaj>
    <derivirana_varijabla naziv="DomainObject.Predmet.ProtustrankaWithAdress_1">IVANŠIĆ društvo s ograničenom odgovornošću za frizerske i druge usluge Lička 6 , 35000 Slavonski Brod</derivirana_varijabla>
  </DomainObject.Predmet.ProtustrankaWithAdress>
  <DomainObject.Predmet.ProtustrankaWithAdressOIB>
    <izvorni_sadrzaj>IVANŠIĆ društvo s ograničenom odgovornošću za frizerske i druge usluge, OIB 04762727049, Lička 6 , 35000 Slavonski Brod</izvorni_sadrzaj>
    <derivirana_varijabla naziv="DomainObject.Predmet.ProtustrankaWithAdressOIB_1">IVANŠIĆ društvo s ograničenom odgovornošću za frizerske i druge usluge, OIB 04762727049, Lička 6 , 35000 Slavonski Brod</derivirana_varijabla>
  </DomainObject.Predmet.ProtustrankaWithAdressOIB>
  <DomainObject.Predmet.ProtustrankaNazivFormated>
    <izvorni_sadrzaj>IVANŠIĆ društvo s ograničenom odgovornošću za frizerske i druge usluge</izvorni_sadrzaj>
    <derivirana_varijabla naziv="DomainObject.Predmet.ProtustrankaNazivFormated_1">IVANŠIĆ društvo s ograničenom odgovornošću za frizerske i druge usluge</derivirana_varijabla>
  </DomainObject.Predmet.ProtustrankaNazivFormated>
  <DomainObject.Predmet.ProtustrankaNazivFormatedOIB>
    <izvorni_sadrzaj>IVANŠIĆ društvo s ograničenom odgovornošću za frizerske i druge usluge, OIB 04762727049</izvorni_sadrzaj>
    <derivirana_varijabla naziv="DomainObject.Predmet.ProtustrankaNazivFormatedOIB_1">IVANŠIĆ društvo s ograničenom odgovornošću za frizerske i druge usluge, OIB 04762727049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Ul. Petra Krešimira IV 20, 35000 Slavonski Brod</izvorni_sadrzaj>
    <derivirana_varijabla naziv="DomainObject.Predmet.StrankaFormatedWithAdress_1"> Financijska agencija RC Osijek, Ul. Petra Krešimira IV 20, 35000 Slavonski Brod</derivirana_varijabla>
  </DomainObject.Predmet.StrankaFormatedWithAdress>
  <DomainObject.Predmet.StrankaFormatedWithAdressOIB>
    <izvorni_sadrzaj> Financijska agencija RC Osijek, OIB 85821130368, Ul. Petra Krešimira IV 20, 35000 Slavonski Brod</izvorni_sadrzaj>
    <derivirana_varijabla naziv="DomainObject.Predmet.StrankaFormatedWithAdressOIB_1"> Financijska agencija RC Osijek, OIB 85821130368, Ul. Petra Krešimira IV 20, 35000 Slavonski Brod</derivirana_varijabla>
  </DomainObject.Predmet.StrankaFormatedWithAdressOIB>
  <DomainObject.Predmet.StrankaWithAdress>
    <izvorni_sadrzaj>Financijska agencija RC Osijek Ul. Petra Krešimira IV 20,35000 Slavonski Brod</izvorni_sadrzaj>
    <derivirana_varijabla naziv="DomainObject.Predmet.StrankaWithAdress_1">Financijska agencija RC Osijek Ul. Petra Krešimira IV 20,35000 Slavonski Brod</derivirana_varijabla>
  </DomainObject.Predmet.StrankaWithAdress>
  <DomainObject.Predmet.StrankaWithAdressOIB>
    <izvorni_sadrzaj>Financijska agencija RC Osijek, OIB 85821130368, Ul. Petra Krešimira IV 20,35000 Slavonski Brod</izvorni_sadrzaj>
    <derivirana_varijabla naziv="DomainObject.Predmet.StrankaWithAdressOIB_1">Financijska agencija RC Osijek, OIB 85821130368, Ul.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Ul. Petra Krešimira IV 20, 35000 Slavonski Brod</item>
    </izvorni_sadrzaj>
    <derivirana_varijabla naziv="DomainObject.Predmet.StrankaListFormatedWithAdress_1">
      <item>Financijska agencija RC Osijek, Ul. Petra Krešimira IV 20, 35000 Slavonski Brod</item>
    </derivirana_varijabla>
  </DomainObject.Predmet.StrankaListFormatedWithAdress>
  <DomainObject.Predmet.StrankaListFormatedWithAdressOIB>
    <izvorni_sadrzaj>
      <item>Financijska agencija RC Osijek, OIB 85821130368, Ul. Petra Krešimira IV 20, 35000 Slavonski Brod</item>
    </izvorni_sadrzaj>
    <derivirana_varijabla naziv="DomainObject.Predmet.StrankaListFormatedWithAdressOIB_1">
      <item>Financijska agencija RC Osijek, OIB 85821130368, Ul.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IVANŠIĆ društvo s ograničenom odgovornošću za frizerske i druge usluge</item>
    </izvorni_sadrzaj>
    <derivirana_varijabla naziv="DomainObject.Predmet.ProtuStrankaListFormated_1">
      <item>IVANŠIĆ društvo s ograničenom odgovornošću za frizerske i druge usluge</item>
    </derivirana_varijabla>
  </DomainObject.Predmet.ProtuStrankaListFormated>
  <DomainObject.Predmet.ProtuStrankaListFormatedOIB>
    <izvorni_sadrzaj>
      <item>IVANŠIĆ društvo s ograničenom odgovornošću za frizerske i druge usluge, OIB 04762727049</item>
    </izvorni_sadrzaj>
    <derivirana_varijabla naziv="DomainObject.Predmet.ProtuStrankaListFormatedOIB_1">
      <item>IVANŠIĆ društvo s ograničenom odgovornošću za frizerske i druge usluge, OIB 04762727049</item>
    </derivirana_varijabla>
  </DomainObject.Predmet.ProtuStrankaListFormatedOIB>
  <DomainObject.Predmet.ProtuStrankaListFormatedWithAdress>
    <izvorni_sadrzaj>
      <item>IVANŠIĆ društvo s ograničenom odgovornošću za frizerske i druge usluge, Lička 6 , 35000 Slavonski Brod</item>
    </izvorni_sadrzaj>
    <derivirana_varijabla naziv="DomainObject.Predmet.ProtuStrankaListFormatedWithAdress_1">
      <item>IVANŠIĆ društvo s ograničenom odgovornošću za frizerske i druge usluge, Lička 6 , 35000 Slavonski Brod</item>
    </derivirana_varijabla>
  </DomainObject.Predmet.ProtuStrankaListFormatedWithAdress>
  <DomainObject.Predmet.ProtuStrankaListFormatedWithAdressOIB>
    <izvorni_sadrzaj>
      <item>IVANŠIĆ društvo s ograničenom odgovornošću za frizerske i druge usluge, OIB 04762727049, Lička 6 , 35000 Slavonski Brod</item>
    </izvorni_sadrzaj>
    <derivirana_varijabla naziv="DomainObject.Predmet.ProtuStrankaListFormatedWithAdressOIB_1">
      <item>IVANŠIĆ društvo s ograničenom odgovornošću za frizerske i druge usluge, OIB 04762727049, Lička 6 , 35000 Slavonski Brod</item>
    </derivirana_varijabla>
  </DomainObject.Predmet.ProtuStrankaListFormatedWithAdressOIB>
  <DomainObject.Predmet.ProtuStrankaListNazivFormated>
    <izvorni_sadrzaj>
      <item>IVANŠIĆ društvo s ograničenom odgovornošću za frizerske i druge usluge</item>
    </izvorni_sadrzaj>
    <derivirana_varijabla naziv="DomainObject.Predmet.ProtuStrankaListNazivFormated_1">
      <item>IVANŠIĆ društvo s ograničenom odgovornošću za frizerske i druge usluge</item>
    </derivirana_varijabla>
  </DomainObject.Predmet.ProtuStrankaListNazivFormated>
  <DomainObject.Predmet.ProtuStrankaListNazivFormatedOIB>
    <izvorni_sadrzaj>
      <item>IVANŠIĆ društvo s ograničenom odgovornošću za frizerske i druge usluge, OIB 04762727049</item>
    </izvorni_sadrzaj>
    <derivirana_varijabla naziv="DomainObject.Predmet.ProtuStrankaListNazivFormatedOIB_1">
      <item>IVANŠIĆ društvo s ograničenom odgovornošću za frizerske i druge usluge, OIB 04762727049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IVANŠIĆ društvo s ograničenom odgovornošću za frizerske i druge usluge</izvorni_sadrzaj>
    <derivirana_varijabla naziv="DomainObject.Predmet.ProtustrankaIDrugi_1">IVANŠIĆ društvo s ograničenom odgovornošću za frizerske i druge usluge</derivirana_varijabla>
  </DomainObject.Predmet.ProtustrankaIDrugi>
  <DomainObject.Predmet.StrankaIDrugiAdressOIB>
    <izvorni_sadrzaj>Financijska agencija RC Osijek, OIB 85821130368, Ul. Petra Krešimira IV 20, 35000 Slavonski Brod</izvorni_sadrzaj>
    <derivirana_varijabla naziv="DomainObject.Predmet.StrankaIDrugiAdressOIB_1">Financijska agencija RC Osijek, OIB 85821130368, Ul. Petra Krešimira IV 20, 35000 Slavonski Brod</derivirana_varijabla>
  </DomainObject.Predmet.StrankaIDrugiAdressOIB>
  <DomainObject.Predmet.ProtustrankaIDrugiAdressOIB>
    <izvorni_sadrzaj>IVANŠIĆ društvo s ograničenom odgovornošću za frizerske i druge usluge, OIB 04762727049, Lička 6 , 35000 Slavonski Brod</izvorni_sadrzaj>
    <derivirana_varijabla naziv="DomainObject.Predmet.ProtustrankaIDrugiAdressOIB_1">IVANŠIĆ društvo s ograničenom odgovornošću za frizerske i druge usluge, OIB 04762727049, Lička 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IVANŠIĆ društvo s ograničenom odgovornošću za frizerske i druge usluge</item>
    </izvorni_sadrzaj>
    <derivirana_varijabla naziv="DomainObject.Predmet.SudioniciListNaziv_1">
      <item>Financijska agencija RC Osijek</item>
      <item>IVANŠIĆ društvo s ograničenom odgovornošću za frizerske i druge usluge</item>
    </derivirana_varijabla>
  </DomainObject.Predmet.SudioniciListNaziv>
  <DomainObject.Predmet.SudioniciListAdressOIB>
    <izvorni_sadrzaj>
      <item>Financijska agencija RC Osijek, OIB 85821130368, Ul. Petra Krešimira IV 20,35000 Slavonski Brod</item>
      <item>IVANŠIĆ društvo s ograničenom odgovornošću za frizerske i druge usluge, OIB 04762727049, Lička 6 ,35000 Slavonski Brod</item>
    </izvorni_sadrzaj>
    <derivirana_varijabla naziv="DomainObject.Predmet.SudioniciListAdressOIB_1">
      <item>Financijska agencija RC Osijek, OIB 85821130368, Ul. Petra Krešimira IV 20,35000 Slavonski Brod</item>
      <item>IVANŠIĆ društvo s ograničenom odgovornošću za frizerske i druge usluge, OIB 04762727049, Lička 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04762727049</item>
    </izvorni_sadrzaj>
    <derivirana_varijabla naziv="DomainObject.Predmet.SudioniciListNazivOIB_1">
      <item>, OIB 85821130368</item>
      <item>, OIB 04762727049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363</properties:Words>
  <properties:Characters>1923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2016-07-27T11:02:00Z</dcterms:created>
  <dc:creator>Trgovacki sud</dc:creator>
  <cp:lastModifiedBy>wsadmin</cp:lastModifiedBy>
  <cp:lastPrinted>2016-04-29T06:46:00Z</cp:lastPrinted>
  <dcterms:modified xmlns:xsi="http://www.w3.org/2001/XMLSchema-instance" xsi:type="dcterms:W3CDTF">2016-07-27T11:32:00Z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