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e46d31" w14:paraId="ee46d31" w:rsidRDefault="005429C8" w:rsidP="005429C8" w:rsidR="005429C8" w:rsidRPr="008B304F">
      <w:pPr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381393" w:rsidR="00381393" w:rsidRPr="00381393">
      <w:pPr>
        <w:rPr>
          <w:rFonts w:hAnsi="Times New Roman" w:ascii="Times New Roman"/>
          <w:szCs w:val="24"/>
        </w:rPr>
      </w:pPr>
      <w:r w:rsidRPr="00381393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81393" w:rsidP="001A3D64" w:rsidR="00381393" w:rsidRPr="00381393">
      <w:pPr>
        <w:rPr>
          <w:rFonts w:hAnsi="Times New Roman" w:ascii="Times New Roman"/>
          <w:szCs w:val="24"/>
        </w:rPr>
      </w:pPr>
      <w:r w:rsidRPr="00381393">
        <w:rPr>
          <w:rFonts w:hAnsi="Times New Roman" w:ascii="Times New Roman"/>
          <w:szCs w:val="24"/>
        </w:rPr>
        <w:t>REPUBLIKA HRVATSKA</w:t>
      </w:r>
    </w:p>
    <w:p w:rsidRDefault="00381393" w:rsidP="001A3D64" w:rsidR="00381393" w:rsidRPr="00381393">
      <w:pPr>
        <w:rPr>
          <w:rFonts w:hAnsi="Times New Roman" w:ascii="Times New Roman"/>
          <w:szCs w:val="24"/>
        </w:rPr>
      </w:pPr>
      <w:r w:rsidRPr="00381393">
        <w:rPr>
          <w:rFonts w:hAnsi="Times New Roman" w:ascii="Times New Roman"/>
          <w:szCs w:val="24"/>
        </w:rPr>
        <w:t xml:space="preserve">  Trgovački sud u Zagrebu</w:t>
      </w:r>
    </w:p>
    <w:p w:rsidRDefault="00381393" w:rsidP="001A3D64" w:rsidR="00381393" w:rsidRPr="00381393">
      <w:pPr>
        <w:rPr>
          <w:rFonts w:hAnsi="Times New Roman" w:ascii="Times New Roman"/>
          <w:szCs w:val="24"/>
        </w:rPr>
      </w:pPr>
      <w:r w:rsidRPr="00381393">
        <w:rPr>
          <w:rFonts w:hAnsi="Times New Roman" w:ascii="Times New Roman"/>
          <w:szCs w:val="24"/>
        </w:rPr>
        <w:t xml:space="preserve">    Zagreb, Amruševa 2/II</w:t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 w:rsidR="00FA7C3C">
        <w:rPr>
          <w:rFonts w:hAnsi="Times New Roman" w:ascii="Times New Roman"/>
          <w:szCs w:val="24"/>
        </w:rPr>
        <w:t>32.St</w:t>
      </w:r>
      <w:r>
        <w:rPr>
          <w:rFonts w:hAnsi="Times New Roman" w:ascii="Times New Roman"/>
          <w:szCs w:val="24"/>
        </w:rPr>
        <w:t>-</w:t>
      </w:r>
      <w:r w:rsidR="00192231">
        <w:rPr>
          <w:rFonts w:hAnsi="Times New Roman" w:ascii="Times New Roman"/>
          <w:szCs w:val="24"/>
        </w:rPr>
        <w:t>5883</w:t>
      </w:r>
      <w:r w:rsidR="00205692">
        <w:rPr>
          <w:rFonts w:hAnsi="Times New Roman" w:ascii="Times New Roman"/>
          <w:szCs w:val="24"/>
        </w:rPr>
        <w:t>/2015</w:t>
      </w:r>
    </w:p>
    <w:p w:rsidRDefault="005429C8" w:rsidP="005429C8" w:rsidR="005429C8" w:rsidRPr="008B304F">
      <w:pPr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8B304F">
      <w:pPr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8B304F">
      <w:pPr>
        <w:jc w:val="center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 xml:space="preserve">U  I M E   R E P U B L I K E   H R V A T S K E </w:t>
      </w:r>
    </w:p>
    <w:p w:rsidRDefault="005429C8" w:rsidP="005429C8" w:rsidR="005429C8" w:rsidRPr="008B304F">
      <w:pPr>
        <w:jc w:val="center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>R J E Š E N J E</w:t>
      </w:r>
    </w:p>
    <w:p w:rsidRDefault="005429C8" w:rsidP="005429C8" w:rsidR="005429C8" w:rsidRPr="008B304F">
      <w:pPr>
        <w:jc w:val="center"/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8B304F">
      <w:pPr>
        <w:jc w:val="both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ab/>
        <w:t>Trgovački sud u Zagrebu po sucu pojedincu</w:t>
      </w:r>
      <w:r w:rsidR="003F48B3" w:rsidRPr="008B304F">
        <w:rPr>
          <w:rFonts w:hAnsi="Times New Roman" w:ascii="Times New Roman"/>
          <w:szCs w:val="24"/>
          <w:lang w:val="hr-HR"/>
        </w:rPr>
        <w:t xml:space="preserve"> </w:t>
      </w:r>
      <w:r w:rsidR="00381393">
        <w:rPr>
          <w:rFonts w:hAnsi="Times New Roman" w:ascii="Times New Roman"/>
          <w:szCs w:val="24"/>
          <w:lang w:val="hr-HR"/>
        </w:rPr>
        <w:t>Biserki Pavičić</w:t>
      </w:r>
      <w:r w:rsidR="00017213" w:rsidRPr="008B304F">
        <w:rPr>
          <w:rFonts w:hAnsi="Times New Roman" w:ascii="Times New Roman"/>
          <w:szCs w:val="24"/>
          <w:lang w:val="hr-HR"/>
        </w:rPr>
        <w:t xml:space="preserve"> </w:t>
      </w:r>
      <w:r w:rsidRPr="008B304F">
        <w:rPr>
          <w:rFonts w:hAnsi="Times New Roman" w:ascii="Times New Roman"/>
          <w:szCs w:val="24"/>
          <w:lang w:val="hr-HR"/>
        </w:rPr>
        <w:t xml:space="preserve">u skraćenom stečajnom postupku pokrenutim nad </w:t>
      </w:r>
      <w:r w:rsidRPr="00E13969">
        <w:rPr>
          <w:rFonts w:hAnsi="Times New Roman" w:ascii="Times New Roman"/>
          <w:szCs w:val="24"/>
          <w:lang w:val="hr-HR"/>
        </w:rPr>
        <w:t xml:space="preserve">dužnikom </w:t>
      </w:r>
      <w:r w:rsidR="00192231" w:rsidRPr="00192231">
        <w:rPr>
          <w:rFonts w:hAnsi="Times New Roman" w:ascii="Times New Roman"/>
          <w:szCs w:val="24"/>
        </w:rPr>
        <w:t>AUTOMOBILI  ZAJEC d.o.o. Zagreb, Dankovečka 35, OIB:13557534064, MBS:080800688</w:t>
      </w:r>
      <w:r w:rsidR="008F5069" w:rsidRPr="00192231">
        <w:rPr>
          <w:rFonts w:hAnsi="Times New Roman" w:ascii="Times New Roman"/>
          <w:szCs w:val="24"/>
        </w:rPr>
        <w:t>,</w:t>
      </w:r>
      <w:r w:rsidRPr="008B304F">
        <w:rPr>
          <w:rFonts w:hAnsi="Times New Roman" w:ascii="Times New Roman"/>
          <w:szCs w:val="24"/>
          <w:lang w:val="hr-HR"/>
        </w:rPr>
        <w:t xml:space="preserve"> </w:t>
      </w:r>
      <w:r w:rsidR="00205692">
        <w:rPr>
          <w:rFonts w:hAnsi="Times New Roman" w:ascii="Times New Roman"/>
          <w:szCs w:val="24"/>
          <w:lang w:val="hr-HR"/>
        </w:rPr>
        <w:t>dana 10</w:t>
      </w:r>
      <w:r w:rsidR="002C30DF">
        <w:rPr>
          <w:rFonts w:hAnsi="Times New Roman" w:ascii="Times New Roman"/>
          <w:szCs w:val="24"/>
          <w:lang w:val="hr-HR"/>
        </w:rPr>
        <w:t xml:space="preserve">. </w:t>
      </w:r>
      <w:r w:rsidR="00E13969">
        <w:rPr>
          <w:rFonts w:hAnsi="Times New Roman" w:ascii="Times New Roman"/>
          <w:szCs w:val="24"/>
          <w:lang w:val="hr-HR"/>
        </w:rPr>
        <w:t>ožujka</w:t>
      </w:r>
      <w:r w:rsidR="00D829F8">
        <w:rPr>
          <w:rFonts w:hAnsi="Times New Roman" w:ascii="Times New Roman"/>
          <w:szCs w:val="24"/>
          <w:lang w:val="hr-HR"/>
        </w:rPr>
        <w:t xml:space="preserve"> 2017</w:t>
      </w:r>
      <w:r w:rsidRPr="008B304F">
        <w:rPr>
          <w:rFonts w:hAnsi="Times New Roman" w:ascii="Times New Roman"/>
          <w:szCs w:val="24"/>
          <w:lang w:val="hr-HR"/>
        </w:rPr>
        <w:t xml:space="preserve">. </w:t>
      </w:r>
      <w:r w:rsidR="00017213" w:rsidRPr="008B304F">
        <w:rPr>
          <w:rFonts w:hAnsi="Times New Roman" w:ascii="Times New Roman"/>
          <w:szCs w:val="24"/>
          <w:lang w:val="hr-HR"/>
        </w:rPr>
        <w:t>godine</w:t>
      </w:r>
    </w:p>
    <w:p w:rsidRDefault="00017213" w:rsidP="005429C8" w:rsidR="00017213" w:rsidRPr="008B304F">
      <w:pPr>
        <w:jc w:val="both"/>
        <w:rPr>
          <w:rFonts w:hAnsi="Times New Roman" w:ascii="Times New Roman"/>
          <w:szCs w:val="24"/>
          <w:lang w:val="hr-HR"/>
        </w:rPr>
      </w:pPr>
    </w:p>
    <w:p w:rsidRDefault="005429C8" w:rsidP="00017213" w:rsidR="00017213" w:rsidRPr="008B304F">
      <w:pPr>
        <w:jc w:val="center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>r i j e š i o    je</w:t>
      </w:r>
    </w:p>
    <w:p w:rsidRDefault="00017213" w:rsidP="00017213" w:rsidR="00017213" w:rsidRPr="008B304F">
      <w:pPr>
        <w:jc w:val="center"/>
        <w:rPr>
          <w:rFonts w:hAnsi="Times New Roman" w:ascii="Times New Roman"/>
          <w:szCs w:val="24"/>
          <w:lang w:val="hr-HR"/>
        </w:rPr>
      </w:pPr>
    </w:p>
    <w:p w:rsidRDefault="00017213" w:rsidP="00B33DD4" w:rsidR="005429C8" w:rsidRPr="008B304F">
      <w:pPr>
        <w:ind w:hanging="705" w:left="1413"/>
        <w:jc w:val="both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>I</w:t>
      </w:r>
      <w:r w:rsidRPr="008B304F">
        <w:rPr>
          <w:rFonts w:hAnsi="Times New Roman" w:ascii="Times New Roman"/>
          <w:szCs w:val="24"/>
          <w:lang w:val="hr-HR"/>
        </w:rPr>
        <w:tab/>
      </w:r>
      <w:r w:rsidR="005429C8" w:rsidRPr="008B304F">
        <w:rPr>
          <w:rFonts w:hAnsi="Times New Roman" w:ascii="Times New Roman"/>
          <w:szCs w:val="24"/>
        </w:rPr>
        <w:t>Otvara se stečajni postupak nad dužnikom</w:t>
      </w:r>
      <w:r w:rsidRPr="008B304F">
        <w:rPr>
          <w:rFonts w:hAnsi="Times New Roman" w:ascii="Times New Roman"/>
          <w:szCs w:val="24"/>
        </w:rPr>
        <w:t xml:space="preserve"> </w:t>
      </w:r>
      <w:r w:rsidR="00192231" w:rsidRPr="00192231">
        <w:rPr>
          <w:rFonts w:hAnsi="Times New Roman" w:ascii="Times New Roman"/>
          <w:szCs w:val="24"/>
        </w:rPr>
        <w:t>AUTOMOBILI  ZAJEC d.o.o. Zagreb, Dankovečka 35, OIB:13557534064, MBS:080800688</w:t>
      </w:r>
      <w:r w:rsidR="0009193A">
        <w:rPr>
          <w:rFonts w:hAnsi="Times New Roman" w:ascii="Times New Roman"/>
          <w:szCs w:val="24"/>
        </w:rPr>
        <w:t xml:space="preserve"> </w:t>
      </w:r>
      <w:r w:rsidR="00827367">
        <w:rPr>
          <w:rFonts w:hAnsi="Times New Roman" w:ascii="Times New Roman"/>
          <w:szCs w:val="24"/>
        </w:rPr>
        <w:t xml:space="preserve"> </w:t>
      </w:r>
      <w:r w:rsidR="005429C8" w:rsidRPr="008B304F">
        <w:rPr>
          <w:rFonts w:hAnsi="Times New Roman" w:ascii="Times New Roman"/>
          <w:szCs w:val="24"/>
        </w:rPr>
        <w:t>St</w:t>
      </w:r>
      <w:r w:rsidR="00BB5FB8">
        <w:rPr>
          <w:rFonts w:hAnsi="Times New Roman" w:ascii="Times New Roman"/>
          <w:szCs w:val="24"/>
        </w:rPr>
        <w:t>ečajni postupak otvoren je dana</w:t>
      </w:r>
      <w:r w:rsidR="008A4A8D">
        <w:rPr>
          <w:rFonts w:hAnsi="Times New Roman" w:ascii="Times New Roman"/>
          <w:szCs w:val="24"/>
        </w:rPr>
        <w:t xml:space="preserve"> </w:t>
      </w:r>
      <w:r w:rsidR="00205692">
        <w:rPr>
          <w:rFonts w:hAnsi="Times New Roman" w:ascii="Times New Roman"/>
          <w:szCs w:val="24"/>
        </w:rPr>
        <w:t>10</w:t>
      </w:r>
      <w:r w:rsidR="00E13969">
        <w:rPr>
          <w:rFonts w:hAnsi="Times New Roman" w:ascii="Times New Roman"/>
          <w:szCs w:val="24"/>
          <w:shd w:themeFill="background1" w:fill="FFFFFF" w:color="auto" w:val="clear"/>
        </w:rPr>
        <w:t>. ožujka</w:t>
      </w:r>
      <w:r w:rsidR="00BB5FB8">
        <w:rPr>
          <w:rFonts w:hAnsi="Times New Roman" w:ascii="Times New Roman"/>
          <w:szCs w:val="24"/>
          <w:shd w:themeFill="background1" w:fill="FFFFFF" w:color="auto" w:val="clear"/>
        </w:rPr>
        <w:t xml:space="preserve"> 2017</w:t>
      </w:r>
      <w:r w:rsidRPr="008B304F">
        <w:rPr>
          <w:rFonts w:hAnsi="Times New Roman" w:ascii="Times New Roman"/>
          <w:szCs w:val="24"/>
          <w:shd w:themeFill="background1" w:fill="FFFFFF" w:color="auto" w:val="clear"/>
        </w:rPr>
        <w:t xml:space="preserve">. u </w:t>
      </w:r>
      <w:r w:rsidR="00EB066F">
        <w:rPr>
          <w:rFonts w:hAnsi="Times New Roman" w:ascii="Times New Roman"/>
          <w:szCs w:val="24"/>
          <w:shd w:themeFill="background1" w:fill="FFFFFF" w:color="auto" w:val="clear"/>
        </w:rPr>
        <w:t>09.45</w:t>
      </w:r>
      <w:r w:rsidR="00381393">
        <w:rPr>
          <w:rFonts w:hAnsi="Times New Roman" w:ascii="Times New Roman"/>
          <w:szCs w:val="24"/>
          <w:shd w:themeFill="background1" w:fill="FFFFFF" w:color="auto" w:val="clear"/>
        </w:rPr>
        <w:t xml:space="preserve"> sati</w:t>
      </w:r>
      <w:r w:rsidRPr="008B304F">
        <w:rPr>
          <w:rFonts w:hAnsi="Times New Roman" w:ascii="Times New Roman"/>
          <w:szCs w:val="24"/>
          <w:shd w:themeFill="background1" w:fill="FFFFFF" w:color="auto" w:val="clear"/>
        </w:rPr>
        <w:t xml:space="preserve"> </w:t>
      </w:r>
      <w:r w:rsidR="005429C8" w:rsidRPr="008B304F">
        <w:rPr>
          <w:rFonts w:hAnsi="Times New Roman" w:ascii="Times New Roman"/>
          <w:szCs w:val="24"/>
        </w:rPr>
        <w:t>kada je ovo rješenje objavljeno na mrežnoj stranici e-Oglasna ploča ovog suda.</w:t>
      </w:r>
    </w:p>
    <w:p w:rsidRDefault="00017213" w:rsidP="00B33DD4" w:rsidR="00B33DD4" w:rsidRPr="00B33DD4">
      <w:pPr>
        <w:pStyle w:val="Odlomakpopisa"/>
        <w:jc w:val="both"/>
        <w:rPr>
          <w:rFonts w:hAnsi="Times New Roman" w:ascii="Times New Roman"/>
        </w:rPr>
      </w:pPr>
      <w:r w:rsidRPr="008B304F">
        <w:rPr>
          <w:rFonts w:hAnsi="Times New Roman" w:ascii="Times New Roman"/>
          <w:szCs w:val="24"/>
        </w:rPr>
        <w:t>II</w:t>
      </w:r>
      <w:r w:rsidRPr="008B304F">
        <w:rPr>
          <w:rFonts w:hAnsi="Times New Roman" w:ascii="Times New Roman"/>
          <w:szCs w:val="24"/>
        </w:rPr>
        <w:tab/>
      </w:r>
      <w:r w:rsidR="005429C8" w:rsidRPr="008B304F">
        <w:rPr>
          <w:rFonts w:hAnsi="Times New Roman" w:ascii="Times New Roman"/>
          <w:szCs w:val="24"/>
        </w:rPr>
        <w:t xml:space="preserve">Za stečajnog upravitelja imenuje se </w:t>
      </w:r>
      <w:r w:rsidR="00B33DD4" w:rsidRPr="00B33DD4">
        <w:rPr>
          <w:rFonts w:hAnsi="Times New Roman" w:ascii="Times New Roman"/>
        </w:rPr>
        <w:t>PETRA GJURAŠIĆ</w:t>
      </w:r>
    </w:p>
    <w:p w:rsidRDefault="00B33DD4" w:rsidP="00B33DD4" w:rsidR="00B33DD4" w:rsidRPr="00B33DD4">
      <w:pPr>
        <w:pStyle w:val="Odlomakpopisa"/>
        <w:ind w:firstLine="693"/>
        <w:jc w:val="both"/>
        <w:rPr>
          <w:rFonts w:hAnsi="Times New Roman" w:ascii="Times New Roman"/>
        </w:rPr>
      </w:pPr>
      <w:r w:rsidRPr="00B33DD4">
        <w:rPr>
          <w:rFonts w:hAnsi="Times New Roman" w:ascii="Times New Roman"/>
        </w:rPr>
        <w:t>Zagreb, Petrinjska 28, OIB:42344632101</w:t>
      </w:r>
    </w:p>
    <w:p w:rsidRDefault="005429C8" w:rsidP="00B33DD4" w:rsidR="005429C8" w:rsidRPr="008B304F">
      <w:pPr>
        <w:autoSpaceDE w:val="false"/>
        <w:autoSpaceDN w:val="false"/>
        <w:adjustRightInd w:val="false"/>
        <w:ind w:hanging="705" w:left="1416"/>
        <w:jc w:val="both"/>
        <w:rPr>
          <w:rFonts w:eastAsiaTheme="minorHAnsi" w:hAnsi="Times New Roman" w:ascii="Times New Roman"/>
          <w:szCs w:val="24"/>
          <w:lang w:eastAsia="en-US" w:val="hr-HR"/>
        </w:rPr>
      </w:pPr>
    </w:p>
    <w:p w:rsidRDefault="00017213" w:rsidP="00B33DD4" w:rsidR="00192231">
      <w:pPr>
        <w:ind w:hanging="705" w:left="1413"/>
        <w:jc w:val="both"/>
        <w:rPr>
          <w:rFonts w:hAnsi="Times New Roman" w:ascii="Times New Roman"/>
          <w:szCs w:val="24"/>
        </w:rPr>
      </w:pPr>
      <w:r w:rsidRPr="008B304F">
        <w:rPr>
          <w:rFonts w:hAnsi="Times New Roman" w:ascii="Times New Roman"/>
          <w:szCs w:val="24"/>
          <w:lang w:val="hr-HR"/>
        </w:rPr>
        <w:t>III</w:t>
      </w:r>
      <w:r w:rsidRPr="008B304F">
        <w:rPr>
          <w:rFonts w:hAnsi="Times New Roman" w:ascii="Times New Roman"/>
          <w:szCs w:val="24"/>
          <w:lang w:val="hr-HR"/>
        </w:rPr>
        <w:tab/>
      </w:r>
      <w:r w:rsidR="005429C8" w:rsidRPr="008B304F">
        <w:rPr>
          <w:rFonts w:hAnsi="Times New Roman" w:ascii="Times New Roman"/>
          <w:szCs w:val="24"/>
          <w:lang w:val="hr-HR"/>
        </w:rPr>
        <w:t>Zaključuje se stečajni postupak nad dužnikom</w:t>
      </w:r>
      <w:r w:rsidRPr="008B304F">
        <w:rPr>
          <w:rFonts w:hAnsi="Times New Roman" w:ascii="Times New Roman"/>
          <w:szCs w:val="24"/>
          <w:lang w:val="hr-HR"/>
        </w:rPr>
        <w:t xml:space="preserve"> </w:t>
      </w:r>
      <w:r w:rsidR="00192231" w:rsidRPr="00192231">
        <w:rPr>
          <w:rFonts w:hAnsi="Times New Roman" w:ascii="Times New Roman"/>
          <w:szCs w:val="24"/>
        </w:rPr>
        <w:t>AUTOMOBILI  ZAJEC d.o.o. Zagreb, Dankovečka 35, OIB:13557534064, MBS:080800688</w:t>
      </w:r>
    </w:p>
    <w:p w:rsidRDefault="00017213" w:rsidP="00B33DD4" w:rsidR="005429C8" w:rsidRPr="008B304F">
      <w:pPr>
        <w:ind w:hanging="705" w:left="1413"/>
        <w:jc w:val="both"/>
        <w:rPr>
          <w:rFonts w:hAnsi="Times New Roman" w:ascii="Times New Roman"/>
          <w:szCs w:val="24"/>
          <w:lang w:val="hr-HR"/>
        </w:rPr>
      </w:pPr>
      <w:r w:rsidRPr="00192231">
        <w:rPr>
          <w:rFonts w:hAnsi="Times New Roman" w:ascii="Times New Roman"/>
          <w:szCs w:val="24"/>
          <w:lang w:val="hr-HR"/>
        </w:rPr>
        <w:t>IV</w:t>
      </w:r>
      <w:r w:rsidRPr="008B304F">
        <w:rPr>
          <w:rFonts w:hAnsi="Times New Roman" w:ascii="Times New Roman"/>
          <w:szCs w:val="24"/>
          <w:lang w:val="hr-HR"/>
        </w:rPr>
        <w:tab/>
      </w:r>
      <w:r w:rsidR="005429C8" w:rsidRPr="008B304F">
        <w:rPr>
          <w:rFonts w:hAnsi="Times New Roman" w:ascii="Times New Roman"/>
          <w:szCs w:val="24"/>
          <w:lang w:val="hr-HR"/>
        </w:rPr>
        <w:t xml:space="preserve">Nakon </w:t>
      </w:r>
      <w:r w:rsidRPr="008B304F">
        <w:rPr>
          <w:rFonts w:hAnsi="Times New Roman" w:ascii="Times New Roman"/>
          <w:szCs w:val="24"/>
          <w:lang w:val="hr-HR"/>
        </w:rPr>
        <w:t xml:space="preserve">po pravomoćnosti ovog rješenja </w:t>
      </w:r>
      <w:r w:rsidR="005429C8" w:rsidRPr="008B304F">
        <w:rPr>
          <w:rFonts w:hAnsi="Times New Roman" w:ascii="Times New Roman"/>
          <w:szCs w:val="24"/>
          <w:lang w:val="hr-HR"/>
        </w:rPr>
        <w:t>dužnik će se  brisati iz sudskog registra.</w:t>
      </w:r>
    </w:p>
    <w:p w:rsidRDefault="005429C8" w:rsidP="00B33DD4" w:rsidR="005429C8" w:rsidRPr="008B304F">
      <w:pPr>
        <w:jc w:val="both"/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8B304F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>Obrazloženje</w:t>
      </w:r>
    </w:p>
    <w:p w:rsidRDefault="005429C8" w:rsidP="005429C8" w:rsidR="005429C8" w:rsidRPr="008B304F">
      <w:pPr>
        <w:jc w:val="both"/>
        <w:rPr>
          <w:rFonts w:hAnsi="Times New Roman" w:ascii="Times New Roman"/>
          <w:szCs w:val="24"/>
          <w:lang w:val="hr-HR"/>
        </w:rPr>
      </w:pPr>
    </w:p>
    <w:p w:rsidRDefault="005429C8" w:rsidP="00192231" w:rsidR="005429C8">
      <w:pPr>
        <w:jc w:val="both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ab/>
        <w:t>Zahtjev za provedbu skraćenog stečajnog postupka podnijela je ovome sudu Financijska agencija</w:t>
      </w:r>
      <w:r w:rsidR="00381393">
        <w:rPr>
          <w:rFonts w:hAnsi="Times New Roman" w:ascii="Times New Roman"/>
          <w:szCs w:val="24"/>
          <w:lang w:val="hr-HR"/>
        </w:rPr>
        <w:t xml:space="preserve"> </w:t>
      </w:r>
      <w:r w:rsidR="00192231">
        <w:rPr>
          <w:rFonts w:hAnsi="Times New Roman" w:ascii="Times New Roman"/>
          <w:szCs w:val="24"/>
          <w:lang w:val="hr-HR"/>
        </w:rPr>
        <w:t>10.11</w:t>
      </w:r>
      <w:r w:rsidR="00B70E1C">
        <w:rPr>
          <w:rFonts w:hAnsi="Times New Roman" w:ascii="Times New Roman"/>
          <w:szCs w:val="24"/>
          <w:lang w:val="hr-HR"/>
        </w:rPr>
        <w:t xml:space="preserve"> </w:t>
      </w:r>
      <w:r w:rsidR="00017213" w:rsidRPr="008B304F">
        <w:rPr>
          <w:rFonts w:hAnsi="Times New Roman" w:ascii="Times New Roman"/>
          <w:szCs w:val="24"/>
          <w:lang w:val="hr-HR"/>
        </w:rPr>
        <w:t xml:space="preserve"> 2015. godine</w:t>
      </w:r>
      <w:r w:rsidRPr="008B304F">
        <w:rPr>
          <w:rFonts w:hAnsi="Times New Roman" w:ascii="Times New Roman"/>
          <w:szCs w:val="24"/>
          <w:lang w:val="hr-HR"/>
        </w:rPr>
        <w:t xml:space="preserve"> (dalje: FINA), temeljem odredbe čl. 429. Stečaj</w:t>
      </w:r>
      <w:r w:rsidR="00A27699">
        <w:rPr>
          <w:rFonts w:hAnsi="Times New Roman" w:ascii="Times New Roman"/>
          <w:szCs w:val="24"/>
          <w:lang w:val="hr-HR"/>
        </w:rPr>
        <w:t xml:space="preserve">nog zakona (NN 71/15, dalje SZ) nad dužnikom </w:t>
      </w:r>
      <w:r w:rsidR="00192231" w:rsidRPr="00192231">
        <w:rPr>
          <w:rFonts w:hAnsi="Times New Roman" w:ascii="Times New Roman"/>
          <w:szCs w:val="24"/>
        </w:rPr>
        <w:t>AUTOMOBILI  ZAJEC d.o.o. Zagreb, Dankovečka 35, OIB:13557534064, MBS:080800688</w:t>
      </w:r>
      <w:r w:rsidR="00A27699">
        <w:rPr>
          <w:rFonts w:hAnsi="Times New Roman" w:ascii="Times New Roman"/>
          <w:szCs w:val="24"/>
          <w:lang w:val="hr-HR"/>
        </w:rPr>
        <w:t>Sud je pozvao osobe ovlaštene za zastupanje dužnika da u roku 15 dana dostave sudu javnobilježnički ovjerovljen popis imovine i obaveza na propisanom obrascu, sukladno čl. 430 u svezi sa čl. 13 i 17 SZ</w:t>
      </w:r>
      <w:r w:rsidRPr="008B304F">
        <w:rPr>
          <w:rFonts w:hAnsi="Times New Roman" w:ascii="Times New Roman"/>
          <w:szCs w:val="24"/>
          <w:lang w:val="hr-HR"/>
        </w:rPr>
        <w:t xml:space="preserve">. </w:t>
      </w:r>
    </w:p>
    <w:p w:rsidRDefault="00A27699" w:rsidP="00A27699" w:rsidR="00A27699">
      <w:pPr>
        <w:ind w:firstLine="708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Oglasom od </w:t>
      </w:r>
      <w:r w:rsidR="00C85375">
        <w:rPr>
          <w:rFonts w:hAnsi="Times New Roman" w:ascii="Times New Roman"/>
          <w:szCs w:val="24"/>
          <w:lang w:val="hr-HR"/>
        </w:rPr>
        <w:t xml:space="preserve"> </w:t>
      </w:r>
      <w:r w:rsidR="005D48C9">
        <w:rPr>
          <w:rFonts w:hAnsi="Times New Roman" w:ascii="Times New Roman"/>
          <w:szCs w:val="24"/>
          <w:lang w:val="hr-HR"/>
        </w:rPr>
        <w:t>05</w:t>
      </w:r>
      <w:r w:rsidR="00F8110C">
        <w:rPr>
          <w:rFonts w:hAnsi="Times New Roman" w:ascii="Times New Roman"/>
          <w:szCs w:val="24"/>
          <w:lang w:val="hr-HR"/>
        </w:rPr>
        <w:t>.veljače</w:t>
      </w:r>
      <w:r w:rsidR="00966311">
        <w:rPr>
          <w:rFonts w:hAnsi="Times New Roman" w:ascii="Times New Roman"/>
          <w:szCs w:val="24"/>
          <w:lang w:val="hr-HR"/>
        </w:rPr>
        <w:t xml:space="preserve"> 2016.</w:t>
      </w:r>
      <w:r>
        <w:rPr>
          <w:rFonts w:hAnsi="Times New Roman" w:ascii="Times New Roman"/>
          <w:szCs w:val="24"/>
          <w:lang w:val="hr-HR"/>
        </w:rPr>
        <w:t xml:space="preserve"> godine sud je  pozvao dužnikove vjerovnike da u roku 45 dana predlože otvaranje stečajnog postupka nad dužnikom, uz upozorenje na pravne posljedice ne</w:t>
      </w:r>
      <w:r w:rsidR="00FA7C3C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>podnašanja istog.</w:t>
      </w:r>
    </w:p>
    <w:p w:rsidRDefault="00FA7C3C" w:rsidP="005429C8" w:rsidR="0001721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Prema odredbi čl. 431 st. 1</w:t>
      </w:r>
      <w:r w:rsidR="005429C8" w:rsidRPr="008B304F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 xml:space="preserve">SZ-a propisano je  da ako osobe ovlaštene za zastupanje dužnika po zakonu ne podnesu popis imovine i obaveza ili ako iz tog popisa proizlazi  da dužnik ima imovinu koja nije dostatna za namirenje predvidljivih troškova stečajnog postupka te ako u roku od 45 dana ni jedan vjerovnik ne predloži otvaranje stečajnog postupka i ne </w:t>
      </w:r>
      <w:r>
        <w:rPr>
          <w:rFonts w:hAnsi="Times New Roman" w:ascii="Times New Roman"/>
          <w:szCs w:val="24"/>
          <w:lang w:val="hr-HR"/>
        </w:rPr>
        <w:lastRenderedPageBreak/>
        <w:t xml:space="preserve">predujmi sredstva za namirenje troškova stečajnog postupka, smatrat će se da je dužnik nesposoban za plaćanje. </w:t>
      </w:r>
    </w:p>
    <w:p w:rsidRDefault="00FA7C3C" w:rsidP="005429C8" w:rsidR="00FE5E47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Osoba ovlaštena za zastupanje d</w:t>
      </w:r>
      <w:r w:rsidR="00F04E32">
        <w:rPr>
          <w:rFonts w:hAnsi="Times New Roman" w:ascii="Times New Roman"/>
          <w:szCs w:val="24"/>
          <w:lang w:val="hr-HR"/>
        </w:rPr>
        <w:t xml:space="preserve">užnika po zakonu </w:t>
      </w:r>
      <w:r w:rsidR="00D53559">
        <w:rPr>
          <w:rFonts w:hAnsi="Times New Roman" w:ascii="Times New Roman"/>
          <w:szCs w:val="24"/>
          <w:lang w:val="hr-HR"/>
        </w:rPr>
        <w:t xml:space="preserve">nije </w:t>
      </w:r>
      <w:r>
        <w:rPr>
          <w:rFonts w:hAnsi="Times New Roman" w:ascii="Times New Roman"/>
          <w:szCs w:val="24"/>
          <w:lang w:val="hr-HR"/>
        </w:rPr>
        <w:t xml:space="preserve"> podnijela </w:t>
      </w:r>
      <w:r w:rsidR="00F04E32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 xml:space="preserve">sudu </w:t>
      </w:r>
      <w:r w:rsidR="001D56BC">
        <w:rPr>
          <w:rFonts w:hAnsi="Times New Roman" w:ascii="Times New Roman"/>
          <w:szCs w:val="24"/>
          <w:lang w:val="hr-HR"/>
        </w:rPr>
        <w:t xml:space="preserve">prokazni </w:t>
      </w:r>
      <w:r w:rsidR="00F04E32">
        <w:rPr>
          <w:rFonts w:hAnsi="Times New Roman" w:ascii="Times New Roman"/>
          <w:szCs w:val="24"/>
          <w:lang w:val="hr-HR"/>
        </w:rPr>
        <w:t>popis imovine</w:t>
      </w:r>
      <w:r w:rsidR="006718F8">
        <w:rPr>
          <w:rFonts w:hAnsi="Times New Roman" w:ascii="Times New Roman"/>
          <w:szCs w:val="24"/>
          <w:lang w:val="hr-HR"/>
        </w:rPr>
        <w:t>, a vjerovnici</w:t>
      </w:r>
      <w:r w:rsidR="00FE5E47">
        <w:rPr>
          <w:rFonts w:hAnsi="Times New Roman" w:ascii="Times New Roman"/>
          <w:szCs w:val="24"/>
          <w:lang w:val="hr-HR"/>
        </w:rPr>
        <w:t xml:space="preserve"> </w:t>
      </w:r>
      <w:r w:rsidR="000B2A2A">
        <w:rPr>
          <w:rFonts w:hAnsi="Times New Roman" w:ascii="Times New Roman"/>
          <w:szCs w:val="24"/>
          <w:lang w:val="hr-HR"/>
        </w:rPr>
        <w:t xml:space="preserve">Auto Moto Tehnika d.o.o.iz Zagreba i P.A. d.o.o. iz Zagreba podnijeli su prijedlog za otvaranje stečajnog postupka. </w:t>
      </w:r>
    </w:p>
    <w:p w:rsidRDefault="00770328" w:rsidP="00770328" w:rsidR="00DF2F0B">
      <w:pPr>
        <w:ind w:firstLine="708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V</w:t>
      </w:r>
      <w:r w:rsidR="000B2A2A">
        <w:rPr>
          <w:rFonts w:hAnsi="Times New Roman" w:ascii="Times New Roman"/>
          <w:szCs w:val="24"/>
          <w:lang w:val="hr-HR"/>
        </w:rPr>
        <w:t xml:space="preserve">jerovnici </w:t>
      </w:r>
      <w:r w:rsidR="006718F8">
        <w:rPr>
          <w:rFonts w:hAnsi="Times New Roman" w:ascii="Times New Roman"/>
          <w:szCs w:val="24"/>
          <w:lang w:val="hr-HR"/>
        </w:rPr>
        <w:t xml:space="preserve">uz prijavu nisu  dostavili </w:t>
      </w:r>
      <w:r w:rsidR="00FE5E47">
        <w:rPr>
          <w:rFonts w:hAnsi="Times New Roman" w:ascii="Times New Roman"/>
          <w:szCs w:val="24"/>
          <w:lang w:val="hr-HR"/>
        </w:rPr>
        <w:t xml:space="preserve"> bilo kakav dokaz o postojanju imovine</w:t>
      </w:r>
      <w:r w:rsidR="006718F8">
        <w:rPr>
          <w:rFonts w:hAnsi="Times New Roman" w:ascii="Times New Roman"/>
          <w:szCs w:val="24"/>
          <w:lang w:val="hr-HR"/>
        </w:rPr>
        <w:t xml:space="preserve"> dužnika</w:t>
      </w:r>
      <w:r w:rsidR="00FE5E47">
        <w:rPr>
          <w:rFonts w:hAnsi="Times New Roman" w:ascii="Times New Roman"/>
          <w:szCs w:val="24"/>
          <w:lang w:val="hr-HR"/>
        </w:rPr>
        <w:t xml:space="preserve"> iz koje  bi se imovine moglo namiriti njegovo potraživanje i koja bi ukazivala na postojanje osnove za vođenje redovnog stečajnog postupka</w:t>
      </w:r>
      <w:r w:rsidR="00DF2F0B">
        <w:rPr>
          <w:rFonts w:hAnsi="Times New Roman" w:ascii="Times New Roman"/>
          <w:szCs w:val="24"/>
          <w:lang w:val="hr-HR"/>
        </w:rPr>
        <w:t>.</w:t>
      </w:r>
    </w:p>
    <w:p w:rsidRDefault="00DF2F0B" w:rsidP="00DF2F0B" w:rsidR="006048CF">
      <w:pPr>
        <w:ind w:firstLine="708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Iz prijedloga FINA-e utvrđeno je da je </w:t>
      </w:r>
      <w:r w:rsidR="006048CF">
        <w:rPr>
          <w:rFonts w:hAnsi="Times New Roman" w:ascii="Times New Roman"/>
          <w:szCs w:val="24"/>
          <w:lang w:val="hr-HR"/>
        </w:rPr>
        <w:t>dužnik</w:t>
      </w:r>
      <w:r w:rsidR="00FE5E47">
        <w:rPr>
          <w:rFonts w:hAnsi="Times New Roman" w:ascii="Times New Roman"/>
          <w:szCs w:val="24"/>
          <w:lang w:val="hr-HR"/>
        </w:rPr>
        <w:t xml:space="preserve"> u </w:t>
      </w:r>
      <w:r>
        <w:rPr>
          <w:rFonts w:hAnsi="Times New Roman" w:ascii="Times New Roman"/>
          <w:szCs w:val="24"/>
          <w:lang w:val="hr-HR"/>
        </w:rPr>
        <w:t xml:space="preserve"> blokadi u </w:t>
      </w:r>
      <w:r w:rsidR="00FE5E47">
        <w:rPr>
          <w:rFonts w:hAnsi="Times New Roman" w:ascii="Times New Roman"/>
          <w:szCs w:val="24"/>
          <w:lang w:val="hr-HR"/>
        </w:rPr>
        <w:t>neprekidnom</w:t>
      </w:r>
      <w:r w:rsidR="0034683E">
        <w:rPr>
          <w:rFonts w:hAnsi="Times New Roman" w:ascii="Times New Roman"/>
          <w:szCs w:val="24"/>
          <w:lang w:val="hr-HR"/>
        </w:rPr>
        <w:t xml:space="preserve"> trajanju od 673 dana u ukupnom iznosu od 77.453,46</w:t>
      </w:r>
      <w:r w:rsidR="00846E98">
        <w:rPr>
          <w:rFonts w:hAnsi="Times New Roman" w:ascii="Times New Roman"/>
          <w:szCs w:val="24"/>
          <w:lang w:val="hr-HR"/>
        </w:rPr>
        <w:t xml:space="preserve"> </w:t>
      </w:r>
      <w:r w:rsidR="006048CF">
        <w:rPr>
          <w:rFonts w:hAnsi="Times New Roman" w:ascii="Times New Roman"/>
          <w:szCs w:val="24"/>
          <w:lang w:val="hr-HR"/>
        </w:rPr>
        <w:t xml:space="preserve">i </w:t>
      </w:r>
      <w:r w:rsidR="00846E98">
        <w:rPr>
          <w:rFonts w:hAnsi="Times New Roman" w:ascii="Times New Roman"/>
          <w:szCs w:val="24"/>
          <w:lang w:val="hr-HR"/>
        </w:rPr>
        <w:t xml:space="preserve">nema zaposlenih osoba </w:t>
      </w:r>
      <w:r w:rsidR="006048CF">
        <w:rPr>
          <w:rFonts w:hAnsi="Times New Roman" w:ascii="Times New Roman"/>
          <w:szCs w:val="24"/>
          <w:lang w:val="hr-HR"/>
        </w:rPr>
        <w:t>.</w:t>
      </w:r>
    </w:p>
    <w:p w:rsidRDefault="006048CF" w:rsidP="00DF2F0B" w:rsidR="00FA7C3C">
      <w:pPr>
        <w:ind w:firstLine="708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Slijedom navedenog, smatra se da je dužnik nesposoban za plaćanje i  da nema imovine, pa su </w:t>
      </w:r>
      <w:r w:rsidR="00FA7C3C">
        <w:rPr>
          <w:rFonts w:hAnsi="Times New Roman" w:ascii="Times New Roman"/>
          <w:szCs w:val="24"/>
          <w:lang w:val="hr-HR"/>
        </w:rPr>
        <w:t xml:space="preserve"> ispunjeni uvjeti</w:t>
      </w:r>
      <w:r w:rsidR="00B64DB0">
        <w:rPr>
          <w:rFonts w:hAnsi="Times New Roman" w:ascii="Times New Roman"/>
          <w:szCs w:val="24"/>
          <w:lang w:val="hr-HR"/>
        </w:rPr>
        <w:t xml:space="preserve"> za donošenje ove odluke </w:t>
      </w:r>
      <w:r w:rsidR="00FA7C3C">
        <w:rPr>
          <w:rFonts w:hAnsi="Times New Roman" w:ascii="Times New Roman"/>
          <w:szCs w:val="24"/>
          <w:lang w:val="hr-HR"/>
        </w:rPr>
        <w:t xml:space="preserve"> </w:t>
      </w:r>
      <w:r w:rsidR="00B64DB0">
        <w:rPr>
          <w:rFonts w:hAnsi="Times New Roman" w:ascii="Times New Roman"/>
          <w:szCs w:val="24"/>
          <w:lang w:val="hr-HR"/>
        </w:rPr>
        <w:t>temeljem</w:t>
      </w:r>
      <w:r w:rsidR="00FA7C3C">
        <w:rPr>
          <w:rFonts w:hAnsi="Times New Roman" w:ascii="Times New Roman"/>
          <w:szCs w:val="24"/>
          <w:lang w:val="hr-HR"/>
        </w:rPr>
        <w:t xml:space="preserve"> čl. 428 SZ-a, </w:t>
      </w:r>
      <w:r w:rsidR="00B64DB0">
        <w:rPr>
          <w:rFonts w:hAnsi="Times New Roman" w:ascii="Times New Roman"/>
          <w:szCs w:val="24"/>
          <w:lang w:val="hr-HR"/>
        </w:rPr>
        <w:t>a</w:t>
      </w:r>
      <w:r w:rsidR="00FA7C3C">
        <w:rPr>
          <w:rFonts w:hAnsi="Times New Roman" w:ascii="Times New Roman"/>
          <w:szCs w:val="24"/>
          <w:lang w:val="hr-HR"/>
        </w:rPr>
        <w:t xml:space="preserve"> primjenom odredbe čl. 431 SZ-a.</w:t>
      </w:r>
    </w:p>
    <w:p w:rsidRDefault="00FA7C3C" w:rsidP="005429C8" w:rsidR="00FA7C3C" w:rsidRPr="008B30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</w:p>
    <w:p w:rsidRDefault="005429C8" w:rsidP="00017213" w:rsidR="005429C8" w:rsidRPr="008B304F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>Izbor stečajnog upravitelja izvršen je metodom slučajnog odabira, a temeljem  čl. 432. SZ-a.</w:t>
      </w:r>
    </w:p>
    <w:p w:rsidRDefault="005429C8" w:rsidP="005429C8" w:rsidR="005429C8" w:rsidRPr="008B304F">
      <w:pPr>
        <w:jc w:val="center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>U Zagrebu</w:t>
      </w:r>
      <w:r w:rsidR="00381393">
        <w:rPr>
          <w:rFonts w:hAnsi="Times New Roman" w:ascii="Times New Roman"/>
          <w:szCs w:val="24"/>
          <w:lang w:val="hr-HR"/>
        </w:rPr>
        <w:t xml:space="preserve"> </w:t>
      </w:r>
      <w:r w:rsidR="00D53559">
        <w:rPr>
          <w:rFonts w:hAnsi="Times New Roman" w:ascii="Times New Roman"/>
          <w:szCs w:val="24"/>
          <w:lang w:val="hr-HR"/>
        </w:rPr>
        <w:t>10</w:t>
      </w:r>
      <w:r w:rsidR="00E13969">
        <w:rPr>
          <w:rFonts w:hAnsi="Times New Roman" w:ascii="Times New Roman"/>
          <w:szCs w:val="24"/>
          <w:lang w:val="hr-HR"/>
        </w:rPr>
        <w:t>. ožujka</w:t>
      </w:r>
      <w:r w:rsidR="00F04E32">
        <w:rPr>
          <w:rFonts w:hAnsi="Times New Roman" w:ascii="Times New Roman"/>
          <w:szCs w:val="24"/>
          <w:lang w:val="hr-HR"/>
        </w:rPr>
        <w:t xml:space="preserve"> 2017</w:t>
      </w:r>
      <w:r w:rsidRPr="008B304F">
        <w:rPr>
          <w:rFonts w:hAnsi="Times New Roman" w:ascii="Times New Roman"/>
          <w:szCs w:val="24"/>
          <w:lang w:val="hr-HR"/>
        </w:rPr>
        <w:t>. godine</w:t>
      </w:r>
    </w:p>
    <w:p w:rsidRDefault="005429C8" w:rsidP="005429C8" w:rsidR="005429C8" w:rsidRPr="008B304F">
      <w:pPr>
        <w:jc w:val="center"/>
        <w:rPr>
          <w:rFonts w:hAnsi="Times New Roman" w:ascii="Times New Roman"/>
          <w:szCs w:val="24"/>
          <w:lang w:val="hr-HR"/>
        </w:rPr>
      </w:pPr>
    </w:p>
    <w:p w:rsidRDefault="005429C8" w:rsidP="003E5F9B" w:rsidR="005429C8" w:rsidRPr="008B304F">
      <w:pPr>
        <w:ind w:firstLine="720" w:left="5040"/>
        <w:jc w:val="right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 xml:space="preserve">      SUDAC:</w:t>
      </w:r>
    </w:p>
    <w:p w:rsidRDefault="00017213" w:rsidP="003E5F9B" w:rsidR="005429C8" w:rsidRPr="008B304F">
      <w:pPr>
        <w:ind w:firstLine="708" w:left="5052"/>
        <w:jc w:val="right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 xml:space="preserve">     </w:t>
      </w:r>
      <w:r w:rsidR="00381393">
        <w:rPr>
          <w:rFonts w:hAnsi="Times New Roman" w:ascii="Times New Roman"/>
          <w:szCs w:val="24"/>
          <w:lang w:val="hr-HR"/>
        </w:rPr>
        <w:t>Biserka Pavičić</w:t>
      </w:r>
      <w:r w:rsidRPr="008B304F">
        <w:rPr>
          <w:rFonts w:hAnsi="Times New Roman" w:ascii="Times New Roman"/>
          <w:szCs w:val="24"/>
          <w:lang w:val="hr-HR"/>
        </w:rPr>
        <w:t xml:space="preserve"> </w:t>
      </w:r>
      <w:r w:rsidR="003E5F9B">
        <w:rPr>
          <w:rFonts w:hAnsi="Times New Roman" w:ascii="Times New Roman"/>
          <w:szCs w:val="24"/>
          <w:lang w:val="hr-HR"/>
        </w:rPr>
        <w:t>v.r.</w:t>
      </w:r>
    </w:p>
    <w:p w:rsidRDefault="005429C8" w:rsidP="005429C8" w:rsidR="005429C8" w:rsidRPr="008B304F">
      <w:pPr>
        <w:jc w:val="both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>Uputa o pravnom lijeku:</w:t>
      </w:r>
    </w:p>
    <w:p w:rsidRDefault="005429C8" w:rsidP="005429C8" w:rsidR="005429C8" w:rsidRPr="008B304F">
      <w:pPr>
        <w:jc w:val="both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5429C8" w:rsidP="005429C8" w:rsidR="005429C8" w:rsidRPr="008B30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5429C8" w:rsidP="005429C8" w:rsidR="005429C8" w:rsidRPr="008B30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3E5F9B" w:rsidP="003E5F9B" w:rsidR="003E5F9B" w:rsidRPr="003E5F9B">
      <w:pPr>
        <w:jc w:val="right"/>
        <w:rPr>
          <w:rFonts w:hAnsi="Times New Roman" w:ascii="Times New Roman"/>
        </w:rPr>
      </w:pPr>
      <w:r w:rsidRPr="003E5F9B">
        <w:rPr>
          <w:rFonts w:hAnsi="Times New Roman" w:ascii="Times New Roman"/>
        </w:rPr>
        <w:t>Za točnost otpravka</w:t>
      </w:r>
    </w:p>
    <w:p w:rsidRDefault="003E5F9B" w:rsidP="003E5F9B" w:rsidR="003E5F9B" w:rsidRPr="003E5F9B">
      <w:pPr>
        <w:jc w:val="right"/>
        <w:rPr>
          <w:rFonts w:hAnsi="Times New Roman" w:ascii="Times New Roman"/>
        </w:rPr>
      </w:pPr>
      <w:r w:rsidRPr="003E5F9B">
        <w:rPr>
          <w:rFonts w:hAnsi="Times New Roman" w:ascii="Times New Roman"/>
        </w:rPr>
        <w:t>ovlašteni službenik:</w:t>
      </w:r>
    </w:p>
    <w:p w:rsidRDefault="003E5F9B" w:rsidP="003E5F9B" w:rsidR="003E5F9B" w:rsidRPr="003E5F9B">
      <w:pPr>
        <w:ind w:firstLine="708" w:left="6372"/>
        <w:jc w:val="right"/>
        <w:rPr>
          <w:rFonts w:hAnsi="Times New Roman" w:ascii="Times New Roman"/>
        </w:rPr>
      </w:pPr>
      <w:r w:rsidRPr="003E5F9B">
        <w:rPr>
          <w:rFonts w:hAnsi="Times New Roman" w:ascii="Times New Roman"/>
        </w:rPr>
        <w:t xml:space="preserve"> Željka Rončević</w:t>
      </w:r>
    </w:p>
    <w:p w:rsidRDefault="003E5F9B" w:rsidP="003E5F9B" w:rsidR="001E246B" w:rsidRPr="003E5F9B">
      <w:pPr>
        <w:jc w:val="right"/>
        <w:rPr>
          <w:rFonts w:hAnsi="Times New Roman" w:ascii="Times New Roman"/>
          <w:szCs w:val="24"/>
        </w:rPr>
      </w:pPr>
    </w:p>
    <w:sectPr w:rsidSect="00341B62" w:rsidR="001E246B" w:rsidRPr="003E5F9B">
      <w:headerReference w:type="default" r:id="rId10"/>
      <w:pgSz w:h="16838" w:w="11906"/>
      <w:pgMar w:gutter="0" w:footer="709" w:header="709" w:left="1418" w:bottom="1418" w:right="1418" w:top="226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E4F36" w:rsidP="00017213" w:rsidR="009E4F36">
      <w:r>
        <w:separator/>
      </w:r>
    </w:p>
  </w:endnote>
  <w:endnote w:id="0" w:type="continuationSeparator">
    <w:p w:rsidRDefault="009E4F36" w:rsidP="00017213" w:rsidR="009E4F3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E4F36" w:rsidP="00017213" w:rsidR="009E4F36">
      <w:r>
        <w:separator/>
      </w:r>
    </w:p>
  </w:footnote>
  <w:footnote w:id="0" w:type="continuationSeparator">
    <w:p w:rsidRDefault="009E4F36" w:rsidP="00017213" w:rsidR="009E4F3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48009336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017213" w:rsidP="00017213" w:rsidR="00017213" w:rsidRPr="00017213">
        <w:pPr>
          <w:pStyle w:val="Zaglavlje"/>
          <w:ind w:firstLine="2124"/>
          <w:jc w:val="center"/>
          <w:rPr>
            <w:rFonts w:hAnsi="Times New Roman" w:ascii="Times New Roman"/>
          </w:rPr>
        </w:pPr>
        <w:r>
          <w:t xml:space="preserve">        </w:t>
        </w:r>
        <w:r w:rsidRPr="00017213">
          <w:rPr>
            <w:rFonts w:hAnsi="Times New Roman" w:ascii="Times New Roman"/>
          </w:rPr>
          <w:fldChar w:fldCharType="begin"/>
        </w:r>
        <w:r w:rsidRPr="00017213">
          <w:rPr>
            <w:rFonts w:hAnsi="Times New Roman" w:ascii="Times New Roman"/>
          </w:rPr>
          <w:instrText>PAGE   \* MERGEFORMAT</w:instrText>
        </w:r>
        <w:r w:rsidRPr="00017213">
          <w:rPr>
            <w:rFonts w:hAnsi="Times New Roman" w:ascii="Times New Roman"/>
          </w:rPr>
          <w:fldChar w:fldCharType="separate"/>
        </w:r>
        <w:r w:rsidR="003E5F9B" w:rsidRPr="003E5F9B">
          <w:rPr>
            <w:rFonts w:hAnsi="Times New Roman" w:ascii="Times New Roman"/>
            <w:noProof/>
            <w:lang w:val="hr-HR"/>
          </w:rPr>
          <w:t>2</w:t>
        </w:r>
        <w:r w:rsidRPr="00017213">
          <w:rPr>
            <w:rFonts w:hAnsi="Times New Roman" w:ascii="Times New Roman"/>
          </w:rPr>
          <w:fldChar w:fldCharType="end"/>
        </w:r>
        <w:r>
          <w:rPr>
            <w:rFonts w:hAnsi="Times New Roman" w:ascii="Times New Roman"/>
          </w:rPr>
          <w:t xml:space="preserve">  </w:t>
        </w:r>
        <w:r>
          <w:rPr>
            <w:rFonts w:hAnsi="Times New Roman" w:ascii="Times New Roman"/>
          </w:rPr>
          <w:tab/>
          <w:t xml:space="preserve"> </w:t>
        </w:r>
        <w:r w:rsidR="00381393">
          <w:rPr>
            <w:rFonts w:hAnsi="Times New Roman" w:ascii="Times New Roman"/>
          </w:rPr>
          <w:t>32. St-</w:t>
        </w:r>
        <w:r w:rsidR="005D48C9">
          <w:rPr>
            <w:rFonts w:hAnsi="Times New Roman" w:ascii="Times New Roman"/>
          </w:rPr>
          <w:t>5883</w:t>
        </w:r>
        <w:r w:rsidR="00381393">
          <w:rPr>
            <w:rFonts w:hAnsi="Times New Roman" w:ascii="Times New Roman"/>
          </w:rPr>
          <w:t>/15.</w:t>
        </w:r>
      </w:p>
    </w:sdtContent>
  </w:sdt>
  <w:p w:rsidRDefault="00017213" w:rsidR="0001721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65F5135"/>
    <w:multiLevelType w:val="hybridMultilevel"/>
    <w:tmpl w:val="ABAED87A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62024357"/>
    <w:multiLevelType w:val="hybridMultilevel"/>
    <w:tmpl w:val="C17EA99A"/>
    <w:lvl w:tplc="84AE6A2E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1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429C8"/>
    <w:rsid w:val="00001092"/>
    <w:rsid w:val="00007DC8"/>
    <w:rsid w:val="000151BB"/>
    <w:rsid w:val="00017213"/>
    <w:rsid w:val="00047E80"/>
    <w:rsid w:val="0009193A"/>
    <w:rsid w:val="00093671"/>
    <w:rsid w:val="000B2A2A"/>
    <w:rsid w:val="000C3439"/>
    <w:rsid w:val="001047BE"/>
    <w:rsid w:val="00107363"/>
    <w:rsid w:val="00117D82"/>
    <w:rsid w:val="00134CB3"/>
    <w:rsid w:val="00136E88"/>
    <w:rsid w:val="0015645C"/>
    <w:rsid w:val="00162285"/>
    <w:rsid w:val="00192231"/>
    <w:rsid w:val="001A1AFB"/>
    <w:rsid w:val="001A7A32"/>
    <w:rsid w:val="001C6B43"/>
    <w:rsid w:val="001D56BC"/>
    <w:rsid w:val="00205692"/>
    <w:rsid w:val="00244EF6"/>
    <w:rsid w:val="0026503E"/>
    <w:rsid w:val="00283809"/>
    <w:rsid w:val="0028406E"/>
    <w:rsid w:val="00294622"/>
    <w:rsid w:val="002A6164"/>
    <w:rsid w:val="002C30DF"/>
    <w:rsid w:val="002D3271"/>
    <w:rsid w:val="002D7583"/>
    <w:rsid w:val="002F26DB"/>
    <w:rsid w:val="002F79A4"/>
    <w:rsid w:val="0030413A"/>
    <w:rsid w:val="00314B73"/>
    <w:rsid w:val="00336A94"/>
    <w:rsid w:val="00341B62"/>
    <w:rsid w:val="0034683E"/>
    <w:rsid w:val="00355260"/>
    <w:rsid w:val="00361296"/>
    <w:rsid w:val="00381393"/>
    <w:rsid w:val="003A7C40"/>
    <w:rsid w:val="003E11B5"/>
    <w:rsid w:val="003E5F9B"/>
    <w:rsid w:val="003F1798"/>
    <w:rsid w:val="003F366F"/>
    <w:rsid w:val="003F48B3"/>
    <w:rsid w:val="003F5D58"/>
    <w:rsid w:val="00400CDC"/>
    <w:rsid w:val="00435C92"/>
    <w:rsid w:val="0043600A"/>
    <w:rsid w:val="0044031C"/>
    <w:rsid w:val="00454673"/>
    <w:rsid w:val="00455D68"/>
    <w:rsid w:val="00462590"/>
    <w:rsid w:val="00484869"/>
    <w:rsid w:val="00487B11"/>
    <w:rsid w:val="004A0E50"/>
    <w:rsid w:val="004B72A9"/>
    <w:rsid w:val="004C1D69"/>
    <w:rsid w:val="004D2D4C"/>
    <w:rsid w:val="004D61B5"/>
    <w:rsid w:val="005140EE"/>
    <w:rsid w:val="005151FF"/>
    <w:rsid w:val="00527020"/>
    <w:rsid w:val="005315D9"/>
    <w:rsid w:val="005429C8"/>
    <w:rsid w:val="00560473"/>
    <w:rsid w:val="00560610"/>
    <w:rsid w:val="00591945"/>
    <w:rsid w:val="005D257E"/>
    <w:rsid w:val="005D48C9"/>
    <w:rsid w:val="006048CF"/>
    <w:rsid w:val="006373EC"/>
    <w:rsid w:val="00661E42"/>
    <w:rsid w:val="0066256C"/>
    <w:rsid w:val="006630E6"/>
    <w:rsid w:val="00670B71"/>
    <w:rsid w:val="006718F8"/>
    <w:rsid w:val="00687693"/>
    <w:rsid w:val="006C7237"/>
    <w:rsid w:val="006D31C2"/>
    <w:rsid w:val="006D37EF"/>
    <w:rsid w:val="006D3B4E"/>
    <w:rsid w:val="006D7209"/>
    <w:rsid w:val="006E0CE6"/>
    <w:rsid w:val="006F5F4C"/>
    <w:rsid w:val="006F6E8C"/>
    <w:rsid w:val="00703B3D"/>
    <w:rsid w:val="00770328"/>
    <w:rsid w:val="00773036"/>
    <w:rsid w:val="00780C01"/>
    <w:rsid w:val="007845B6"/>
    <w:rsid w:val="007A0244"/>
    <w:rsid w:val="007A4332"/>
    <w:rsid w:val="007A5DAF"/>
    <w:rsid w:val="007B483E"/>
    <w:rsid w:val="007C5E77"/>
    <w:rsid w:val="008166E2"/>
    <w:rsid w:val="00823D90"/>
    <w:rsid w:val="00827367"/>
    <w:rsid w:val="00835112"/>
    <w:rsid w:val="00842B89"/>
    <w:rsid w:val="008458C1"/>
    <w:rsid w:val="00846E98"/>
    <w:rsid w:val="00847F07"/>
    <w:rsid w:val="00852BC6"/>
    <w:rsid w:val="00870D53"/>
    <w:rsid w:val="00890399"/>
    <w:rsid w:val="008A4A8D"/>
    <w:rsid w:val="008B26A2"/>
    <w:rsid w:val="008B304F"/>
    <w:rsid w:val="008D12F2"/>
    <w:rsid w:val="008D3760"/>
    <w:rsid w:val="008F5069"/>
    <w:rsid w:val="008F540F"/>
    <w:rsid w:val="008F5FA2"/>
    <w:rsid w:val="009004EA"/>
    <w:rsid w:val="00904418"/>
    <w:rsid w:val="0090536C"/>
    <w:rsid w:val="00906C19"/>
    <w:rsid w:val="00907F5B"/>
    <w:rsid w:val="009209C4"/>
    <w:rsid w:val="009221CE"/>
    <w:rsid w:val="009357C1"/>
    <w:rsid w:val="00940F3C"/>
    <w:rsid w:val="00947FC2"/>
    <w:rsid w:val="009641D9"/>
    <w:rsid w:val="00966311"/>
    <w:rsid w:val="009E4F36"/>
    <w:rsid w:val="00A03569"/>
    <w:rsid w:val="00A27699"/>
    <w:rsid w:val="00A4638B"/>
    <w:rsid w:val="00A5657C"/>
    <w:rsid w:val="00A70638"/>
    <w:rsid w:val="00A73119"/>
    <w:rsid w:val="00A81191"/>
    <w:rsid w:val="00A848DC"/>
    <w:rsid w:val="00A867FA"/>
    <w:rsid w:val="00A96D1E"/>
    <w:rsid w:val="00A97E67"/>
    <w:rsid w:val="00AA12B1"/>
    <w:rsid w:val="00AB2AD5"/>
    <w:rsid w:val="00AB747C"/>
    <w:rsid w:val="00AD3794"/>
    <w:rsid w:val="00AF049A"/>
    <w:rsid w:val="00AF0B59"/>
    <w:rsid w:val="00B02FD4"/>
    <w:rsid w:val="00B16DE7"/>
    <w:rsid w:val="00B33DD4"/>
    <w:rsid w:val="00B622A7"/>
    <w:rsid w:val="00B64DB0"/>
    <w:rsid w:val="00B67A9F"/>
    <w:rsid w:val="00B70E1C"/>
    <w:rsid w:val="00B71151"/>
    <w:rsid w:val="00B7200B"/>
    <w:rsid w:val="00B847EE"/>
    <w:rsid w:val="00B94D90"/>
    <w:rsid w:val="00B97E68"/>
    <w:rsid w:val="00BB1866"/>
    <w:rsid w:val="00BB5B4D"/>
    <w:rsid w:val="00BB5FB8"/>
    <w:rsid w:val="00BD271E"/>
    <w:rsid w:val="00BD7C04"/>
    <w:rsid w:val="00BE272B"/>
    <w:rsid w:val="00C06E13"/>
    <w:rsid w:val="00C132D0"/>
    <w:rsid w:val="00C24A8F"/>
    <w:rsid w:val="00C35F73"/>
    <w:rsid w:val="00C5293D"/>
    <w:rsid w:val="00C751C7"/>
    <w:rsid w:val="00C85375"/>
    <w:rsid w:val="00C949B0"/>
    <w:rsid w:val="00CB121F"/>
    <w:rsid w:val="00CC4CC9"/>
    <w:rsid w:val="00CE0BE6"/>
    <w:rsid w:val="00CE290F"/>
    <w:rsid w:val="00CE490F"/>
    <w:rsid w:val="00D15B7C"/>
    <w:rsid w:val="00D26B99"/>
    <w:rsid w:val="00D51262"/>
    <w:rsid w:val="00D53559"/>
    <w:rsid w:val="00D76FE0"/>
    <w:rsid w:val="00D829F8"/>
    <w:rsid w:val="00D92198"/>
    <w:rsid w:val="00DB000C"/>
    <w:rsid w:val="00DB7A3C"/>
    <w:rsid w:val="00DD2BD3"/>
    <w:rsid w:val="00DD5469"/>
    <w:rsid w:val="00DD686D"/>
    <w:rsid w:val="00DF2F0B"/>
    <w:rsid w:val="00E10505"/>
    <w:rsid w:val="00E13969"/>
    <w:rsid w:val="00E13E3E"/>
    <w:rsid w:val="00E3128A"/>
    <w:rsid w:val="00E34389"/>
    <w:rsid w:val="00E44354"/>
    <w:rsid w:val="00E4734E"/>
    <w:rsid w:val="00E4778C"/>
    <w:rsid w:val="00E71431"/>
    <w:rsid w:val="00E93F9E"/>
    <w:rsid w:val="00EA30C4"/>
    <w:rsid w:val="00EA3AF8"/>
    <w:rsid w:val="00EB066F"/>
    <w:rsid w:val="00EB07C2"/>
    <w:rsid w:val="00EB5C5E"/>
    <w:rsid w:val="00EB5D6C"/>
    <w:rsid w:val="00ED55FC"/>
    <w:rsid w:val="00ED7C7C"/>
    <w:rsid w:val="00EE6B44"/>
    <w:rsid w:val="00EF5D48"/>
    <w:rsid w:val="00F02842"/>
    <w:rsid w:val="00F04E32"/>
    <w:rsid w:val="00F33CE5"/>
    <w:rsid w:val="00F4190C"/>
    <w:rsid w:val="00F45796"/>
    <w:rsid w:val="00F801C8"/>
    <w:rsid w:val="00F807D2"/>
    <w:rsid w:val="00F8110C"/>
    <w:rsid w:val="00F941E3"/>
    <w:rsid w:val="00F9464A"/>
    <w:rsid w:val="00FA7C3C"/>
    <w:rsid w:val="00FB0244"/>
    <w:rsid w:val="00FD2A96"/>
    <w:rsid w:val="00FD2EE3"/>
    <w:rsid w:val="00FE5E47"/>
    <w:rsid w:val="00FF16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389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429C8"/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429C8"/>
    <w:pPr>
      <w:ind w:left="720"/>
      <w:contextualSpacing/>
    </w:pPr>
  </w:style>
  <w:style w:customStyle="true" w:styleId="BodyText21" w:type="paragraph">
    <w:name w:val="Body Text 21"/>
    <w:basedOn w:val="Normal"/>
    <w:rsid w:val="005429C8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429C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429C8"/>
    <w:rPr>
      <w:rFonts w:cs="Tahoma" w:eastAsia="Times New Roman" w:hAnsi="Tahoma" w:asci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01721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17213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01721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17213"/>
    <w:rPr>
      <w:rFonts w:cs="Times New Roman" w:eastAsia="Times New Roman" w:hAnsi="Arial" w:asci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EB066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B066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B066F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B066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B066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429C8"/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429C8"/>
    <w:pPr>
      <w:ind w:left="720"/>
      <w:contextualSpacing/>
    </w:pPr>
  </w:style>
  <w:style w:customStyle="1" w:styleId="BodyText21" w:type="paragraph">
    <w:name w:val="Body Text 21"/>
    <w:basedOn w:val="Normal"/>
    <w:rsid w:val="005429C8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429C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429C8"/>
    <w:rPr>
      <w:rFonts w:ascii="Tahoma" w:cs="Tahoma" w:eastAsia="Times New Roman" w:hAns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01721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17213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01721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17213"/>
    <w:rPr>
      <w:rFonts w:ascii="Arial" w:cs="Times New Roman" w:eastAsia="Times New Roman" w:hAns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EB066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B066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B066F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B066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B066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108502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ožujka 2017.</izvorni_sadrzaj>
    <derivirana_varijabla naziv="DomainObject.DatumDonosenjaOdluke_1">10.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Biserka</izvorni_sadrzaj>
    <derivirana_varijabla naziv="DomainObject.DonositeljOdluke.Ime_1">Biserka</derivirana_varijabla>
  </DomainObject.DonositeljOdluke.Ime>
  <DomainObject.DonositeljOdluke.Prezime>
    <izvorni_sadrzaj>Pavičić</izvorni_sadrzaj>
    <derivirana_varijabla naziv="DomainObject.DonositeljOdluke.Prezime_1">Pavičić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5883</izvorni_sadrzaj>
    <derivirana_varijabla naziv="DomainObject.Predmet.Broj_1">5883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studenog 2015.</izvorni_sadrzaj>
    <derivirana_varijabla naziv="DomainObject.Predmet.DatumOsnivanja_1">23.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St-5883/2015</izvorni_sadrzaj>
    <derivirana_varijabla naziv="DomainObject.Predmet.OznakaBroj_1">St-5883/2015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AUTOMOBILI ZAJEC d.o.o. zastupanog po punomoćniku Stjepan Zajec</izvorni_sadrzaj>
    <derivirana_varijabla naziv="DomainObject.Predmet.ProtustrankaFormated_1">  AUTOMOBILI ZAJEC d.o.o. zastupanog po punomoćniku Stjepan Zajec</derivirana_varijabla>
  </DomainObject.Predmet.ProtustrankaFormated>
  <DomainObject.Predmet.ProtustrankaFormatedOIB>
    <izvorni_sadrzaj>  AUTOMOBILI ZAJEC d.o.o., OIB 13557534064 zastupanog po punomoćniku Stjepan Zajec</izvorni_sadrzaj>
    <derivirana_varijabla naziv="DomainObject.Predmet.ProtustrankaFormatedOIB_1">  AUTOMOBILI ZAJEC d.o.o., OIB 13557534064 zastupanog po punomoćniku Stjepan Zajec</derivirana_varijabla>
  </DomainObject.Predmet.ProtustrankaFormatedOIB>
  <DomainObject.Predmet.ProtustrankaFormatedWithAdress>
    <izvorni_sadrzaj> AUTOMOBILI ZAJEC d.o.o., Dankovečka 35, 10000 Zagreb zastupanog po punomoćniku Stjepan Zajec</izvorni_sadrzaj>
    <derivirana_varijabla naziv="DomainObject.Predmet.ProtustrankaFormatedWithAdress_1"> AUTOMOBILI ZAJEC d.o.o., Dankovečka 35, 10000 Zagreb zastupanog po punomoćniku Stjepan Zajec</derivirana_varijabla>
  </DomainObject.Predmet.ProtustrankaFormatedWithAdress>
  <DomainObject.Predmet.ProtustrankaFormatedWithAdressOIB>
    <izvorni_sadrzaj> AUTOMOBILI ZAJEC d.o.o., OIB 13557534064, Dankovečka 35, 10000 Zagreb zastupanog po punomoćniku Stjepan Zajec</izvorni_sadrzaj>
    <derivirana_varijabla naziv="DomainObject.Predmet.ProtustrankaFormatedWithAdressOIB_1"> AUTOMOBILI ZAJEC d.o.o., OIB 13557534064, Dankovečka 35, 10000 Zagreb zastupanog po punomoćniku Stjepan Zajec</derivirana_varijabla>
  </DomainObject.Predmet.ProtustrankaFormatedWithAdressOIB>
  <DomainObject.Predmet.ProtustrankaWithAdress>
    <izvorni_sadrzaj>AUTOMOBILI ZAJEC d.o.o. Dankovečka 35, 10000 Zagreb</izvorni_sadrzaj>
    <derivirana_varijabla naziv="DomainObject.Predmet.ProtustrankaWithAdress_1">AUTOMOBILI ZAJEC d.o.o. Dankovečka 35, 10000 Zagreb</derivirana_varijabla>
  </DomainObject.Predmet.ProtustrankaWithAdress>
  <DomainObject.Predmet.ProtustrankaWithAdressOIB>
    <izvorni_sadrzaj>AUTOMOBILI ZAJEC d.o.o., OIB 13557534064, Dankovečka 35, 10000 Zagreb</izvorni_sadrzaj>
    <derivirana_varijabla naziv="DomainObject.Predmet.ProtustrankaWithAdressOIB_1">AUTOMOBILI ZAJEC d.o.o., OIB 13557534064, Dankovečka 35, 10000 Zagreb</derivirana_varijabla>
  </DomainObject.Predmet.ProtustrankaWithAdressOIB>
  <DomainObject.Predmet.ProtustrankaNazivFormated>
    <izvorni_sadrzaj>AUTOMOBILI ZAJEC d.o.o.</izvorni_sadrzaj>
    <derivirana_varijabla naziv="DomainObject.Predmet.ProtustrankaNazivFormated_1">AUTOMOBILI ZAJEC d.o.o.</derivirana_varijabla>
  </DomainObject.Predmet.ProtustrankaNazivFormated>
  <DomainObject.Predmet.ProtustrankaNazivFormatedOIB>
    <izvorni_sadrzaj>AUTOMOBILI ZAJEC d.o.o., OIB 13557534064</izvorni_sadrzaj>
    <derivirana_varijabla naziv="DomainObject.Predmet.ProtustrankaNazivFormatedOIB_1">AUTOMOBILI ZAJEC d.o.o., OIB 13557534064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32.St - B. Pavičić</izvorni_sadrzaj>
    <derivirana_varijabla naziv="DomainObject.Predmet.Referada.Naziv_1">32.St - B. Pavičić</derivirana_varijabla>
  </DomainObject.Predmet.Referada.Naziv>
  <DomainObject.Predmet.Referada.Oznaka>
    <izvorni_sadrzaj>32.St</izvorni_sadrzaj>
    <derivirana_varijabla naziv="DomainObject.Predmet.Referada.Oznaka_1">32.St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Biserka Pavičić</izvorni_sadrzaj>
    <derivirana_varijabla naziv="DomainObject.Predmet.Referada.Sudac_1">Biserka Pavičić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32.St - B. Pavičić</izvorni_sadrzaj>
    <derivirana_varijabla naziv="DomainObject.Predmet.TrenutnaLokacijaSpisa.Naziv_1">32.St - B. Pavičić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Rončević</izvorni_sadrzaj>
    <derivirana_varijabla naziv="DomainObject.Predmet.Zapisnicar_1">Željka Rončević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AUTOMOBILI ZAJEC d.o.o. zastupanog po punomoćniku Stjepan Zajec</item>
    </izvorni_sadrzaj>
    <derivirana_varijabla naziv="DomainObject.Predmet.ProtuStrankaListFormated_1">
      <item>AUTOMOBILI ZAJEC d.o.o. zastupanog po punomoćniku Stjepan Zajec</item>
    </derivirana_varijabla>
  </DomainObject.Predmet.ProtuStrankaListFormated>
  <DomainObject.Predmet.ProtuStrankaListFormatedOIB>
    <izvorni_sadrzaj>
      <item>AUTOMOBILI ZAJEC d.o.o., OIB 13557534064 zastupanog po punomoćniku Stjepan Zajec</item>
    </izvorni_sadrzaj>
    <derivirana_varijabla naziv="DomainObject.Predmet.ProtuStrankaListFormatedOIB_1">
      <item>AUTOMOBILI ZAJEC d.o.o., OIB 13557534064 zastupanog po punomoćniku Stjepan Zajec</item>
    </derivirana_varijabla>
  </DomainObject.Predmet.ProtuStrankaListFormatedOIB>
  <DomainObject.Predmet.ProtuStrankaListFormatedWithAdress>
    <izvorni_sadrzaj>
      <item>AUTOMOBILI ZAJEC d.o.o., Dankovečka 35, 10000 Zagreb zastupanog po punomoćniku Stjepan Zajec</item>
    </izvorni_sadrzaj>
    <derivirana_varijabla naziv="DomainObject.Predmet.ProtuStrankaListFormatedWithAdress_1">
      <item>AUTOMOBILI ZAJEC d.o.o., Dankovečka 35, 10000 Zagreb zastupanog po punomoćniku Stjepan Zajec</item>
    </derivirana_varijabla>
  </DomainObject.Predmet.ProtuStrankaListFormatedWithAdress>
  <DomainObject.Predmet.ProtuStrankaListFormatedWithAdressOIB>
    <izvorni_sadrzaj>
      <item>AUTOMOBILI ZAJEC d.o.o., OIB 13557534064, Dankovečka 35, 10000 Zagreb zastupanog po punomoćniku Stjepan Zajec</item>
    </izvorni_sadrzaj>
    <derivirana_varijabla naziv="DomainObject.Predmet.ProtuStrankaListFormatedWithAdressOIB_1">
      <item>AUTOMOBILI ZAJEC d.o.o., OIB 13557534064, Dankovečka 35, 10000 Zagreb zastupanog po punomoćniku Stjepan Zajec</item>
    </derivirana_varijabla>
  </DomainObject.Predmet.ProtuStrankaListFormatedWithAdressOIB>
  <DomainObject.Predmet.ProtuStrankaListNazivFormated>
    <izvorni_sadrzaj>
      <item>AUTOMOBILI ZAJEC d.o.o.</item>
    </izvorni_sadrzaj>
    <derivirana_varijabla naziv="DomainObject.Predmet.ProtuStrankaListNazivFormated_1">
      <item>AUTOMOBILI ZAJEC d.o.o.</item>
    </derivirana_varijabla>
  </DomainObject.Predmet.ProtuStrankaListNazivFormated>
  <DomainObject.Predmet.ProtuStrankaListNazivFormatedOIB>
    <izvorni_sadrzaj>
      <item>AUTOMOBILI ZAJEC d.o.o., OIB 13557534064</item>
    </izvorni_sadrzaj>
    <derivirana_varijabla naziv="DomainObject.Predmet.ProtuStrankaListNazivFormatedOIB_1">
      <item>AUTOMOBILI ZAJEC d.o.o., OIB 13557534064</item>
    </derivirana_varijabla>
  </DomainObject.Predmet.ProtuStrankaListNazivFormatedOIB>
  <DomainObject.Predmet.OstaliListFormated>
    <izvorni_sadrzaj>
      <item>Stjepan Zajec punomoćnik sudionika u postupku AUTOMOBILI ZAJEC d.o.o.</item>
    </izvorni_sadrzaj>
    <derivirana_varijabla naziv="DomainObject.Predmet.OstaliListFormated_1">
      <item>Stjepan Zajec punomoćnik sudionika u postupku AUTOMOBILI ZAJEC d.o.o.</item>
    </derivirana_varijabla>
  </DomainObject.Predmet.OstaliListFormated>
  <DomainObject.Predmet.OstaliListFormatedOIB>
    <izvorni_sadrzaj>
      <item>Stjepan Zajec, OIB 29637216276 punomoćnik sudionika u postupku AUTOMOBILI ZAJEC d.o.o.</item>
    </izvorni_sadrzaj>
    <derivirana_varijabla naziv="DomainObject.Predmet.OstaliListFormatedOIB_1">
      <item>Stjepan Zajec, OIB 29637216276 punomoćnik sudionika u postupku AUTOMOBILI ZAJEC d.o.o.</item>
    </derivirana_varijabla>
  </DomainObject.Predmet.OstaliListFormatedOIB>
  <DomainObject.Predmet.OstaliListFormatedWithAdress>
    <izvorni_sadrzaj>
      <item>Stjepan Zajec, Dankovečka 35, 10000 Zagreb punomoćnik sudionika u postupku AUTOMOBILI ZAJEC d.o.o.</item>
    </izvorni_sadrzaj>
    <derivirana_varijabla naziv="DomainObject.Predmet.OstaliListFormatedWithAdress_1">
      <item>Stjepan Zajec, Dankovečka 35, 10000 Zagreb punomoćnik sudionika u postupku AUTOMOBILI ZAJEC d.o.o.</item>
    </derivirana_varijabla>
  </DomainObject.Predmet.OstaliListFormatedWithAdress>
  <DomainObject.Predmet.OstaliListFormatedWithAdressOIB>
    <izvorni_sadrzaj>
      <item>Stjepan Zajec, OIB 29637216276, Dankovečka 35, 10000 Zagreb punomoćnik sudionika u postupku AUTOMOBILI ZAJEC d.o.o.</item>
    </izvorni_sadrzaj>
    <derivirana_varijabla naziv="DomainObject.Predmet.OstaliListFormatedWithAdressOIB_1">
      <item>Stjepan Zajec, OIB 29637216276, Dankovečka 35, 10000 Zagreb punomoćnik sudionika u postupku AUTOMOBILI ZAJEC d.o.o.</item>
    </derivirana_varijabla>
  </DomainObject.Predmet.OstaliListFormatedWithAdressOIB>
  <DomainObject.Predmet.OstaliListNazivFormated>
    <izvorni_sadrzaj>
      <item>Stjepan Zajec</item>
    </izvorni_sadrzaj>
    <derivirana_varijabla naziv="DomainObject.Predmet.OstaliListNazivFormated_1">
      <item>Stjepan Zajec</item>
    </derivirana_varijabla>
  </DomainObject.Predmet.OstaliListNazivFormated>
  <DomainObject.Predmet.OstaliListNazivFormatedOIB>
    <izvorni_sadrzaj>
      <item>Stjepan Zajec, OIB 29637216276</item>
    </izvorni_sadrzaj>
    <derivirana_varijabla naziv="DomainObject.Predmet.OstaliListNazivFormatedOIB_1">
      <item>Stjepan Zajec, OIB 29637216276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ožujka 2017.</izvorni_sadrzaj>
    <derivirana_varijabla naziv="DomainObject.Datum_1">10.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AUTOMOBILI ZAJEC d.o.o.</izvorni_sadrzaj>
    <derivirana_varijabla naziv="DomainObject.Predmet.ProtustrankaIDrugi_1">AUTOMOBILI ZAJEC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AUTOMOBILI ZAJEC d.o.o., OIB 13557534064, Dankovečka 35, 10000 Zagreb</izvorni_sadrzaj>
    <derivirana_varijabla naziv="DomainObject.Predmet.ProtustrankaIDrugiAdressOIB_1">AUTOMOBILI ZAJEC d.o.o., OIB 13557534064, Dankovečka 35,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AUTOMOBILI ZAJEC d.o.o.</item>
      <item>Stjepan Zajec</item>
    </izvorni_sadrzaj>
    <derivirana_varijabla naziv="DomainObject.Predmet.SudioniciListNaziv_1">
      <item>FINA Regionalni centar Zagreb</item>
      <item>AUTOMOBILI ZAJEC d.o.o.</item>
      <item>Stjepan Zajec</item>
    </derivirana_varijabla>
  </DomainObject.Predmet.SudioniciListNaziv>
  <DomainObject.Predmet.SudioniciListAdressOIB>
    <izvorni_sadrzaj>
      <item>FINA Regionalni centar Zagreb, OIB 85821130368, Trg svibanjskih žrtava 1995. br.1,10000 Zagreb</item>
      <item>AUTOMOBILI ZAJEC d.o.o., OIB 13557534064, Dankovečka 35,10000 Zagreb</item>
      <item>Stjepan Zajec, OIB 29637216276, Dankovečka 35,10000 Zagreb</item>
    </izvorni_sadrzaj>
    <derivirana_varijabla naziv="DomainObject.Predmet.SudioniciListAdressOIB_1">
      <item>FINA Regionalni centar Zagreb, OIB 85821130368, Trg svibanjskih žrtava 1995. br.1,10000 Zagreb</item>
      <item>AUTOMOBILI ZAJEC d.o.o., OIB 13557534064, Dankovečka 35,10000 Zagreb</item>
      <item>Stjepan Zajec, OIB 29637216276, Dankovečka 35,10000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13557534064</item>
      <item>, OIB 29637216276</item>
    </izvorni_sadrzaj>
    <derivirana_varijabla naziv="DomainObject.Predmet.SudioniciListNazivOIB_1">
      <item>, OIB 85821130368</item>
      <item>, OIB 13557534064</item>
      <item>, OIB 29637216276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Petra Gjurašić, OIB 42344632101, Petrinjska 28 Zagreb</item>
    </izvorni_sadrzaj>
    <derivirana_varijabla naziv="DomainObject.Predmet.StecajniUpraviteljiListAddressOIB_1">
      <item>Petra Gjurašić, OIB 42344632101,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512</properties:Words>
  <properties:Characters>2733</properties:Characters>
  <properties:Lines>71</properties:Lines>
  <properties:Paragraphs>29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2017-03-10T08:22:00Z</dcterms:created>
  <dc:creator>Vinka Mihalinčić</dc:creator>
  <cp:lastModifiedBy>Željka Rončević</cp:lastModifiedBy>
  <cp:lastPrinted>2017-03-10T08:44:00Z</cp:lastPrinted>
  <dcterms:modified xmlns:xsi="http://www.w3.org/2001/XMLSchema-instance" xsi:type="dcterms:W3CDTF">2017-03-10T08:44:00Z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