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8a93" w14:paraId="96a8a93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412117" w:rsidP="00A83159" w:rsidR="00A83159" w:rsidRPr="00EB1955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Trgovački sud u Zagrebu, po sucu </w:t>
      </w:r>
      <w:r w:rsidR="00A83159" w:rsidRPr="00EB1955">
        <w:rPr>
          <w:sz w:val="24"/>
          <w:szCs w:val="24"/>
        </w:rPr>
        <w:t xml:space="preserve">Nikolini Dorić Hadžisejdić,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 xml:space="preserve">, za otvaranje stečajnog postupka nad dužnikom </w:t>
      </w:r>
      <w:r w:rsidR="00A83159" w:rsidRPr="00EB1955">
        <w:rPr>
          <w:sz w:val="24"/>
          <w:szCs w:val="24"/>
        </w:rPr>
        <w:t xml:space="preserve">VEKOMP d.o.o. za informatiku i trgovinu, OIB 17855707574, Zagreb, </w:t>
      </w:r>
      <w:proofErr w:type="spellStart"/>
      <w:r w:rsidR="00A83159" w:rsidRPr="00EB1955">
        <w:rPr>
          <w:sz w:val="24"/>
          <w:szCs w:val="24"/>
        </w:rPr>
        <w:t>Heinzelova</w:t>
      </w:r>
      <w:proofErr w:type="spellEnd"/>
      <w:r w:rsidR="00A83159" w:rsidRPr="00EB1955">
        <w:rPr>
          <w:sz w:val="24"/>
          <w:szCs w:val="24"/>
        </w:rPr>
        <w:t xml:space="preserve"> 66</w:t>
      </w:r>
      <w:r w:rsidR="00A83159" w:rsidRPr="00EB1955">
        <w:rPr>
          <w:sz w:val="24"/>
          <w:szCs w:val="24"/>
          <w:lang w:val="pt-BR"/>
        </w:rPr>
        <w:t xml:space="preserve">, </w:t>
      </w:r>
      <w:r w:rsidR="00E33EE7" w:rsidRPr="00EB1955">
        <w:rPr>
          <w:sz w:val="24"/>
          <w:szCs w:val="24"/>
          <w:lang w:val="pt-BR"/>
        </w:rPr>
        <w:t>29</w:t>
      </w:r>
      <w:r w:rsidR="00A83159" w:rsidRPr="00EB1955">
        <w:rPr>
          <w:sz w:val="24"/>
          <w:szCs w:val="24"/>
          <w:lang w:val="pt-BR"/>
        </w:rPr>
        <w:t>. lipnja 2017</w:t>
      </w:r>
      <w:r w:rsidR="00A83159" w:rsidRPr="00EB1955">
        <w:rPr>
          <w:sz w:val="24"/>
          <w:szCs w:val="24"/>
        </w:rPr>
        <w:t>.,</w:t>
      </w: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 xml:space="preserve">predujma od </w:t>
      </w:r>
      <w:r w:rsidR="00A83159" w:rsidRPr="00EB1955">
        <w:rPr>
          <w:sz w:val="24"/>
          <w:szCs w:val="24"/>
        </w:rPr>
        <w:t>825,00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4E1C51" w:rsidRPr="00EB1955">
        <w:rPr>
          <w:sz w:val="24"/>
          <w:szCs w:val="24"/>
        </w:rPr>
        <w:t>841</w:t>
      </w:r>
      <w:r w:rsidR="00C34D29" w:rsidRPr="00EB1955">
        <w:rPr>
          <w:sz w:val="24"/>
          <w:szCs w:val="24"/>
        </w:rPr>
        <w:t>-16</w:t>
      </w:r>
      <w:r w:rsidR="00A747FE" w:rsidRPr="00EB195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A83159" w:rsidRPr="00EB1955">
        <w:rPr>
          <w:sz w:val="24"/>
          <w:szCs w:val="24"/>
        </w:rPr>
        <w:t>14</w:t>
      </w:r>
      <w:r w:rsidR="00C34D29" w:rsidRPr="00EB1955">
        <w:rPr>
          <w:sz w:val="24"/>
          <w:szCs w:val="24"/>
        </w:rPr>
        <w:t xml:space="preserve">. </w:t>
      </w:r>
      <w:r w:rsidR="00412117" w:rsidRPr="00EB1955">
        <w:rPr>
          <w:sz w:val="24"/>
          <w:szCs w:val="24"/>
        </w:rPr>
        <w:t>lipnja</w:t>
      </w:r>
      <w:r w:rsidR="00C34D29" w:rsidRPr="00EB1955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 xml:space="preserve">. kojim je nad dužnikom </w:t>
      </w:r>
      <w:r w:rsidR="00A83159" w:rsidRPr="00EB1955">
        <w:rPr>
          <w:sz w:val="24"/>
          <w:szCs w:val="24"/>
        </w:rPr>
        <w:t xml:space="preserve">VEKOMP d.o.o. za informatiku i trgovinu, OIB 17855707574, Zagreb, </w:t>
      </w:r>
      <w:proofErr w:type="spellStart"/>
      <w:r w:rsidR="00A83159" w:rsidRPr="00EB1955">
        <w:rPr>
          <w:sz w:val="24"/>
          <w:szCs w:val="24"/>
        </w:rPr>
        <w:t>Heinzelova</w:t>
      </w:r>
      <w:proofErr w:type="spellEnd"/>
      <w:r w:rsidR="00A83159" w:rsidRPr="00EB1955">
        <w:rPr>
          <w:sz w:val="24"/>
          <w:szCs w:val="24"/>
        </w:rPr>
        <w:t xml:space="preserve"> 66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Pr="00EB1955">
        <w:rPr>
          <w:sz w:val="24"/>
          <w:szCs w:val="24"/>
        </w:rPr>
        <w:t>15-</w:t>
      </w:r>
      <w:r w:rsidR="00A83159" w:rsidRPr="00EB1955">
        <w:rPr>
          <w:sz w:val="24"/>
          <w:szCs w:val="24"/>
        </w:rPr>
        <w:t>1680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A83159" w:rsidRPr="00EB1955">
        <w:rPr>
          <w:sz w:val="24"/>
          <w:szCs w:val="24"/>
        </w:rPr>
        <w:t>22</w:t>
      </w:r>
      <w:r w:rsidR="0034400F" w:rsidRPr="00EB1955">
        <w:rPr>
          <w:sz w:val="24"/>
          <w:szCs w:val="24"/>
        </w:rPr>
        <w:t>. siječnja</w:t>
      </w:r>
      <w:r w:rsidRPr="00EB1955">
        <w:rPr>
          <w:sz w:val="24"/>
          <w:szCs w:val="24"/>
        </w:rPr>
        <w:t xml:space="preserve"> 2016. na ime predujma za namirenje troškova postupka ima zaplijenjena novčana sredstva u iznosu od </w:t>
      </w:r>
      <w:r w:rsidR="00A83159" w:rsidRPr="00EB1955">
        <w:rPr>
          <w:sz w:val="24"/>
          <w:szCs w:val="24"/>
        </w:rPr>
        <w:t>825,00</w:t>
      </w:r>
      <w:r w:rsidRPr="00EB1955">
        <w:rPr>
          <w:sz w:val="24"/>
          <w:szCs w:val="24"/>
        </w:rPr>
        <w:t xml:space="preserve"> kn.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E33EE7" w:rsidRPr="00EB1955">
        <w:rPr>
          <w:sz w:val="24"/>
          <w:szCs w:val="24"/>
        </w:rPr>
        <w:t>9</w:t>
      </w:r>
      <w:r w:rsidR="005816AC" w:rsidRPr="00EB1955">
        <w:rPr>
          <w:sz w:val="24"/>
          <w:szCs w:val="24"/>
        </w:rPr>
        <w:t>. lipnja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 xml:space="preserve">.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EB1955">
      <w:pPr>
        <w:ind w:left="7088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 xml:space="preserve">SUDAC: </w:t>
      </w:r>
      <w:r w:rsidR="008A7C5A" w:rsidRPr="00EB1955">
        <w:rPr>
          <w:sz w:val="24"/>
          <w:szCs w:val="24"/>
        </w:rPr>
        <w:t xml:space="preserve">  </w:t>
      </w:r>
      <w:r w:rsidRPr="00EB1955">
        <w:rPr>
          <w:sz w:val="24"/>
          <w:szCs w:val="24"/>
        </w:rPr>
        <w:t xml:space="preserve">    </w:t>
      </w:r>
    </w:p>
    <w:p w:rsidRDefault="00C34D29" w:rsidP="00C34D29" w:rsidR="00C34D29" w:rsidRPr="00EB1955">
      <w:pPr>
        <w:ind w:firstLine="720" w:left="5040"/>
        <w:jc w:val="right"/>
        <w:rPr>
          <w:sz w:val="24"/>
          <w:szCs w:val="24"/>
        </w:rPr>
      </w:pPr>
      <w:r w:rsidRPr="00EB1955">
        <w:rPr>
          <w:sz w:val="24"/>
          <w:szCs w:val="24"/>
        </w:rPr>
        <w:t>Nikolina Dorić Hadžisejdić</w:t>
      </w:r>
      <w:r w:rsidR="00A11E54">
        <w:rPr>
          <w:sz w:val="24"/>
          <w:szCs w:val="24"/>
        </w:rPr>
        <w:t>,v.r.</w:t>
      </w:r>
    </w:p>
    <w:p w:rsidRDefault="00780B1C" w:rsidP="00817543" w:rsidR="00780B1C" w:rsidRPr="00EB1955">
      <w:pPr>
        <w:ind w:left="7088"/>
        <w:jc w:val="both"/>
        <w:rPr>
          <w:sz w:val="24"/>
          <w:szCs w:val="24"/>
        </w:rPr>
      </w:pPr>
    </w:p>
    <w:p w:rsidRDefault="00E36493" w:rsidP="00817543" w:rsidR="008A7C5A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="008A7C5A"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A11E54" w:rsidP="00C359B6" w:rsidR="00A11E54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11E54" w:rsidP="00C359B6" w:rsidR="00A11E54">
      <w:pPr>
        <w:pStyle w:val="Bezproreda"/>
        <w:ind w:left="4956"/>
        <w:jc w:val="right"/>
      </w:pPr>
      <w:r>
        <w:t>Karmela Dolenc</w:t>
      </w:r>
    </w:p>
    <w:p w:rsidRDefault="008A7C5A" w:rsidP="0034400F" w:rsidR="008A7C5A" w:rsidRPr="00EB195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A83159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>
      <w:rPr>
        <w:noProof/>
        <w:sz w:val="24"/>
        <w:szCs w:val="24"/>
      </w:rPr>
      <w:t>89</w:t>
    </w:r>
    <w:r w:rsidR="00817543" w:rsidRPr="00535D2A">
      <w:rPr>
        <w:sz w:val="24"/>
        <w:szCs w:val="24"/>
      </w:rPr>
      <w:t>. St-</w:t>
    </w:r>
    <w:r w:rsidR="00A83159">
      <w:rPr>
        <w:sz w:val="24"/>
        <w:szCs w:val="24"/>
      </w:rPr>
      <w:t>841</w:t>
    </w:r>
    <w:r>
      <w:rPr>
        <w:sz w:val="24"/>
        <w:szCs w:val="24"/>
      </w:rPr>
      <w:t>/16-</w:t>
    </w:r>
    <w:r w:rsidR="00E33EE7">
      <w:rPr>
        <w:sz w:val="24"/>
        <w:szCs w:val="24"/>
      </w:rPr>
      <w:t>19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11E54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E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E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E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E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11E5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E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E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E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E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11E5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VEKOMP d.o.o. zastupanog po punomoćniku Zorica Đorđević Čabraja</izvorni_sadrzaj>
    <derivirana_varijabla naziv="DomainObject.Predmet.ProtustrankaFormated_1">  VEKOMP d.o.o. zastupanog po punomoćniku Zorica Đorđević Čabraja</derivirana_varijabla>
  </DomainObject.Predmet.ProtustrankaFormated>
  <DomainObject.Predmet.ProtustrankaFormatedOIB>
    <izvorni_sadrzaj>  VEKOMP d.o.o., OIB 17855707574 zastupanog po punomoćniku Zorica Đorđević Čabraja</izvorni_sadrzaj>
    <derivirana_varijabla naziv="DomainObject.Predmet.ProtustrankaFormatedOIB_1">  VEKOMP d.o.o., OIB 17855707574 zastupanog po punomoćniku Zorica Đorđević Čabraja</derivirana_varijabla>
  </DomainObject.Predmet.ProtustrankaFormatedOIB>
  <DomainObject.Predmet.ProtustrankaFormatedWithAdress>
    <izvorni_sadrzaj> VEKOMP d.o.o., Heinzelova 66, 10000 Zagreb zastupanog po punomoćniku Zorica Đorđević Čabraja</izvorni_sadrzaj>
    <derivirana_varijabla naziv="DomainObject.Predmet.ProtustrankaFormatedWithAdress_1"> VEKOMP d.o.o., Heinzelova 66, 10000 Zagreb zastupanog po punomoćniku Zorica Đorđević Čabraja</derivirana_varijabla>
  </DomainObject.Predmet.ProtustrankaFormatedWithAdress>
  <DomainObject.Predmet.ProtustrankaFormatedWithAdressOIB>
    <izvorni_sadrzaj> VEKOMP d.o.o., OIB 17855707574, Heinzelova 66, 10000 Zagreb zastupanog po punomoćniku Zorica Đorđević Čabraja</izvorni_sadrzaj>
    <derivirana_varijabla naziv="DomainObject.Predmet.ProtustrankaFormatedWithAdressOIB_1"> VEKOMP d.o.o., OIB 17855707574, Heinzelova 66, 10000 Zagreb zastupanog po punomoćniku Zorica Đorđević Čabraja</derivirana_varijabla>
  </DomainObject.Predmet.ProtustrankaFormatedWithAdressOIB>
  <DomainObject.Predmet.ProtustrankaWithAdress>
    <izvorni_sadrzaj>VEKOMP d.o.o. Heinzelova 66, 10000 Zagreb</izvorni_sadrzaj>
    <derivirana_varijabla naziv="DomainObject.Predmet.ProtustrankaWithAdress_1">VEKOMP d.o.o. Heinzelova 66, 10000 Zagreb</derivirana_varijabla>
  </DomainObject.Predmet.ProtustrankaWithAdress>
  <DomainObject.Predmet.ProtustrankaWithAdressOIB>
    <izvorni_sadrzaj>VEKOMP d.o.o., OIB 17855707574, Heinzelova 66, 10000 Zagreb</izvorni_sadrzaj>
    <derivirana_varijabla naziv="DomainObject.Predmet.ProtustrankaWithAdressOIB_1">VEKOMP d.o.o., OIB 17855707574, Heinzelova 66, 10000 Zagreb</derivirana_varijabla>
  </DomainObject.Predmet.ProtustrankaWithAdressOIB>
  <DomainObject.Predmet.ProtustrankaNazivFormated>
    <izvorni_sadrzaj>VEKOMP d.o.o.</izvorni_sadrzaj>
    <derivirana_varijabla naziv="DomainObject.Predmet.ProtustrankaNazivFormated_1">VEKOMP d.o.o.</derivirana_varijabla>
  </DomainObject.Predmet.ProtustrankaNazivFormated>
  <DomainObject.Predmet.ProtustrankaNazivFormatedOIB>
    <izvorni_sadrzaj>VEKOMP d.o.o., OIB 17855707574</izvorni_sadrzaj>
    <derivirana_varijabla naziv="DomainObject.Predmet.ProtustrankaNazivFormatedOIB_1">VEKOMP d.o.o., OIB 17855707574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VEKOMP d.o.o. zastupanog po punomoćniku Zorica Đorđević Čabraja</item>
    </izvorni_sadrzaj>
    <derivirana_varijabla naziv="DomainObject.Predmet.ProtuStrankaListFormated_1">
      <item>VEKOMP d.o.o. zastupanog po punomoćniku Zorica Đorđević Čabraja</item>
    </derivirana_varijabla>
  </DomainObject.Predmet.ProtuStrankaListFormated>
  <DomainObject.Predmet.ProtuStrankaListFormatedOIB>
    <izvorni_sadrzaj>
      <item>VEKOMP d.o.o., OIB 17855707574 zastupanog po punomoćniku Zorica Đorđević Čabraja</item>
    </izvorni_sadrzaj>
    <derivirana_varijabla naziv="DomainObject.Predmet.ProtuStrankaListFormatedOIB_1">
      <item>VEKOMP d.o.o., OIB 17855707574 zastupanog po punomoćniku Zorica Đorđević Čabraja</item>
    </derivirana_varijabla>
  </DomainObject.Predmet.ProtuStrankaListFormatedOIB>
  <DomainObject.Predmet.ProtuStrankaListFormatedWithAdress>
    <izvorni_sadrzaj>
      <item>VEKOMP d.o.o., Heinzelova 66, 10000 Zagreb zastupanog po punomoćniku Zorica Đorđević Čabraja</item>
    </izvorni_sadrzaj>
    <derivirana_varijabla naziv="DomainObject.Predmet.ProtuStrankaListFormatedWithAdress_1">
      <item>VEKOMP d.o.o., Heinzelova 66, 10000 Zagreb zastupanog po punomoćniku Zorica Đorđević Čabraja</item>
    </derivirana_varijabla>
  </DomainObject.Predmet.ProtuStrankaListFormatedWithAdress>
  <DomainObject.Predmet.ProtuStrankaListFormatedWithAdressOIB>
    <izvorni_sadrzaj>
      <item>VEKOMP d.o.o., OIB 17855707574, Heinzelova 66, 10000 Zagreb zastupanog po punomoćniku Zorica Đorđević Čabraja</item>
    </izvorni_sadrzaj>
    <derivirana_varijabla naziv="DomainObject.Predmet.ProtuStrankaListFormatedWithAdressOIB_1">
      <item>VEKOMP d.o.o., OIB 17855707574, Heinzelova 66, 10000 Zagreb zastupanog po punomoćniku Zorica Đorđević Čabraja</item>
    </derivirana_varijabla>
  </DomainObject.Predmet.ProtuStrankaListFormatedWithAdressOIB>
  <DomainObject.Predmet.ProtuStrankaListNazivFormated>
    <izvorni_sadrzaj>
      <item>VEKOMP d.o.o.</item>
    </izvorni_sadrzaj>
    <derivirana_varijabla naziv="DomainObject.Predmet.ProtuStrankaListNazivFormated_1">
      <item>VEKOMP d.o.o.</item>
    </derivirana_varijabla>
  </DomainObject.Predmet.ProtuStrankaListNazivFormated>
  <DomainObject.Predmet.ProtuStrankaListNazivFormatedOIB>
    <izvorni_sadrzaj>
      <item>VEKOMP d.o.o., OIB 17855707574</item>
    </izvorni_sadrzaj>
    <derivirana_varijabla naziv="DomainObject.Predmet.ProtuStrankaListNazivFormatedOIB_1">
      <item>VEKOMP d.o.o., OIB 17855707574</item>
    </derivirana_varijabla>
  </DomainObject.Predmet.ProtuStrankaListNazivFormatedOIB>
  <DomainObject.Predmet.OstaliListFormated>
    <izvorni_sadrzaj>
      <item>Zorica Đorđević Čabraja punomoćnik sudionika u postupku VEKOMP d.o.o.</item>
    </izvorni_sadrzaj>
    <derivirana_varijabla naziv="DomainObject.Predmet.OstaliListFormated_1">
      <item>Zorica Đorđević Čabraja punomoćnik sudionika u postupku VEKOMP d.o.o.</item>
    </derivirana_varijabla>
  </DomainObject.Predmet.OstaliListFormated>
  <DomainObject.Predmet.OstaliListFormatedOIB>
    <izvorni_sadrzaj>
      <item>Zorica Đorđević Čabraja, OIB 10825391892 punomoćnik sudionika u postupku VEKOMP d.o.o.</item>
    </izvorni_sadrzaj>
    <derivirana_varijabla naziv="DomainObject.Predmet.OstaliListFormatedOIB_1">
      <item>Zorica Đorđević Čabraja, OIB 10825391892 punomoćnik sudionika u postupku VEKOMP d.o.o.</item>
    </derivirana_varijabla>
  </DomainObject.Predmet.OstaliListFormatedOIB>
  <DomainObject.Predmet.OstaliListFormatedWithAdress>
    <izvorni_sadrzaj>
      <item>Zorica Đorđević Čabraja, Maksimirska Cesta 15, 10000 Zagreb punomoćnik sudionika u postupku VEKOMP d.o.o.</item>
    </izvorni_sadrzaj>
    <derivirana_varijabla naziv="DomainObject.Predmet.OstaliListFormatedWithAdress_1">
      <item>Zorica Đorđević Čabraja, Maksimirska Cesta 15, 10000 Zagreb punomoćnik sudionika u postupku VEKOMP d.o.o.</item>
    </derivirana_varijabla>
  </DomainObject.Predmet.OstaliListFormatedWithAdress>
  <DomainObject.Predmet.OstaliListFormatedWithAdressOIB>
    <izvorni_sadrzaj>
      <item>Zorica Đorđević Čabraja, OIB 10825391892, Maksimirska Cesta 15, 10000 Zagreb punomoćnik sudionika u postupku VEKOMP d.o.o.</item>
    </izvorni_sadrzaj>
    <derivirana_varijabla naziv="DomainObject.Predmet.OstaliListFormatedWithAdressOIB_1">
      <item>Zorica Đorđević Čabraja, OIB 10825391892, Maksimirska Cesta 15, 10000 Zagreb punomoćnik sudionika u postupku VEKOMP d.o.o.</item>
    </derivirana_varijabla>
  </DomainObject.Predmet.OstaliListFormatedWithAdressOIB>
  <DomainObject.Predmet.OstaliListNazivFormated>
    <izvorni_sadrzaj>
      <item>Zorica Đorđević Čabraja</item>
    </izvorni_sadrzaj>
    <derivirana_varijabla naziv="DomainObject.Predmet.OstaliListNazivFormated_1">
      <item>Zorica Đorđević Čabraja</item>
    </derivirana_varijabla>
  </DomainObject.Predmet.OstaliListNazivFormated>
  <DomainObject.Predmet.OstaliListNazivFormatedOIB>
    <izvorni_sadrzaj>
      <item>Zorica Đorđević Čabraja, OIB 10825391892</item>
    </izvorni_sadrzaj>
    <derivirana_varijabla naziv="DomainObject.Predmet.OstaliListNazivFormatedOIB_1">
      <item>Zorica Đorđević Čabraja, OIB 10825391892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VEKOMP d.o.o.</izvorni_sadrzaj>
    <derivirana_varijabla naziv="DomainObject.Predmet.ProtustrankaIDrugi_1">VEKOMP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VEKOMP d.o.o., OIB 17855707574, Heinzelova 66, 10000 Zagreb</izvorni_sadrzaj>
    <derivirana_varijabla naziv="DomainObject.Predmet.ProtustrankaIDrugiAdressOIB_1">VEKOMP d.o.o., OIB 17855707574,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St-841/2016-15</izvorni_sadrzaj>
    <derivirana_varijabla naziv="DomainObject.Predmet.OdlukaRjesenje.Oznaka_1">St-841/2016-15</derivirana_varijabla>
  </DomainObject.Predmet.OdlukaRjesenje.Oznaka>
  <DomainObject.Predmet.SudioniciListNaziv>
    <izvorni_sadrzaj>
      <item>FINA Regionalni centar Zagreb</item>
      <item>VEKOMP d.o.o.</item>
      <item>Zorica Đorđević Čabraja</item>
      <item>VJEROVNICI</item>
    </izvorni_sadrzaj>
    <derivirana_varijabla naziv="DomainObject.Predmet.SudioniciListNaziv_1">
      <item>FINA Regionalni centar Zagreb</item>
      <item>VEKOMP d.o.o.</item>
      <item>Zorica Đorđević Čabraja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VEKOMP d.o.o., OIB 17855707574, Heinzelova 66,10000 Zagreb</item>
      <item>Zorica Đorđević Čabraja, OIB 10825391892, Maksimirska Cesta 15,10000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VEKOMP d.o.o., OIB 17855707574, Heinzelova 66,10000 Zagreb</item>
      <item>Zorica Đorđević Čabraja, OIB 10825391892, Maksimirska Cesta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17855707574</item>
      <item>, OIB 10825391892</item>
      <item>, OIB null</item>
    </izvorni_sadrzaj>
    <derivirana_varijabla naziv="DomainObject.Predmet.SudioniciListNazivOIB_1">
      <item>, OIB 85821130368</item>
      <item>, OIB 17855707574</item>
      <item>, OIB 10825391892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1313</properties:Characters>
  <properties:Lines>38</properties:Lines>
  <properties:Paragraphs>14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Karmela Dolenc</cp:lastModifiedBy>
  <cp:lastPrinted>2017-06-29T06:36:00Z</cp:lastPrinted>
  <dcterms:modified xmlns:xsi="http://www.w3.org/2001/XMLSchema-instance" xsi:type="dcterms:W3CDTF">2017-06-29T06:36:00Z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