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1e67" w14:paraId="ed31e67" w:rsidRDefault="004B0DC2" w:rsidP="004B0DC2" w:rsidR="004B0DC2" w:rsidRPr="00C86D5C">
      <w:pPr>
        <w15:collapsed w:val="false"/>
      </w:pPr>
      <w:bookmarkStart w:name="_GoBack" w:id="0"/>
      <w:bookmarkEnd w:id="0"/>
      <w:r w:rsidRPr="00C86D5C">
        <w:t xml:space="preserve">      REPUBLIKA HRVATSKA</w:t>
      </w:r>
    </w:p>
    <w:p w:rsidRDefault="004B0DC2" w:rsidP="004B0DC2" w:rsidR="004B0DC2" w:rsidRPr="00C86D5C">
      <w:r w:rsidRPr="00C86D5C">
        <w:t xml:space="preserve">TRGOVAČKI SUD U VARAŽDINU                      </w:t>
      </w:r>
      <w:r w:rsidR="00143105" w:rsidRPr="00C86D5C">
        <w:t xml:space="preserve">   </w:t>
      </w:r>
      <w:r w:rsidR="00176F92" w:rsidRPr="00C86D5C">
        <w:t xml:space="preserve">           </w:t>
      </w:r>
      <w:r w:rsidR="00176F92" w:rsidRPr="00C86D5C">
        <w:tab/>
      </w:r>
      <w:r w:rsidR="00E31307" w:rsidRPr="00C86D5C">
        <w:t xml:space="preserve">         </w:t>
      </w:r>
    </w:p>
    <w:p w:rsidRDefault="00DB629D" w:rsidP="004B0DC2" w:rsidR="00DB629D" w:rsidRPr="00C86D5C"/>
    <w:p w:rsidRDefault="004B0DC2" w:rsidP="004B0DC2" w:rsidR="004B0DC2" w:rsidRPr="00C86D5C">
      <w:pPr>
        <w:jc w:val="center"/>
      </w:pPr>
      <w:r w:rsidRPr="00C86D5C">
        <w:t>Z A P I S N I K</w:t>
      </w:r>
    </w:p>
    <w:p w:rsidRDefault="0046594A" w:rsidP="0089128E" w:rsidR="00147537" w:rsidRPr="003C2B77">
      <w:pPr>
        <w:jc w:val="center"/>
      </w:pPr>
      <w:r w:rsidRPr="00C86D5C">
        <w:t xml:space="preserve">o održanoj </w:t>
      </w:r>
      <w:r w:rsidR="0089128E">
        <w:t xml:space="preserve">javnoj </w:t>
      </w:r>
      <w:r w:rsidR="0089128E" w:rsidRPr="003C2B77">
        <w:t xml:space="preserve">dražbi </w:t>
      </w:r>
      <w:r w:rsidR="00555562">
        <w:t>13. studenog</w:t>
      </w:r>
      <w:r w:rsidR="00D16695">
        <w:t xml:space="preserve"> 2018.</w:t>
      </w:r>
      <w:r w:rsidRPr="003C2B77">
        <w:t xml:space="preserve"> </w:t>
      </w:r>
      <w:r w:rsidR="00876FAB" w:rsidRPr="003C2B77">
        <w:t>kod Trgovačkog suda u Varaždinu</w:t>
      </w:r>
    </w:p>
    <w:p w:rsidRDefault="00456D6F" w:rsidP="00456D6F" w:rsidR="00456D6F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nad </w:t>
      </w:r>
      <w:r w:rsidR="00946ECD" w:rsidRPr="003C2B7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stečajnom masom iza DA-STA d.o.o. u stečaju, Ivanec, </w:t>
      </w:r>
    </w:p>
    <w:p w:rsidRDefault="00456D6F" w:rsidP="00456D6F" w:rsidR="00456D6F" w:rsidRPr="00456D6F">
      <w:pPr>
        <w:pStyle w:val="Odlomakpopisa"/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hrvatskih ivanovaca 9, OIB: 40119357003</w:t>
      </w:r>
    </w:p>
    <w:p w:rsidRDefault="0059343F" w:rsidP="008118D8" w:rsidR="0059343F"/>
    <w:p w:rsidRDefault="00481734" w:rsidP="008118D8" w:rsidR="00481734"/>
    <w:p w:rsidRDefault="00456D6F" w:rsidP="008118D8" w:rsidR="00456D6F"/>
    <w:p w:rsidRDefault="00456D6F" w:rsidP="008118D8" w:rsidR="00456D6F" w:rsidRPr="003C2B77"/>
    <w:p w:rsidRDefault="004B0DC2" w:rsidP="004B0DC2" w:rsidR="004B0DC2" w:rsidRPr="00C86D5C">
      <w:pPr>
        <w:jc w:val="both"/>
      </w:pPr>
      <w:r w:rsidRPr="00C86D5C">
        <w:t>NAZOČNI OD STRANE SUDA:</w:t>
      </w:r>
    </w:p>
    <w:p w:rsidRDefault="004B0DC2" w:rsidP="004B0DC2" w:rsidR="004B0DC2" w:rsidRPr="00C86D5C">
      <w:pPr>
        <w:jc w:val="both"/>
      </w:pPr>
      <w:r w:rsidRPr="00C86D5C">
        <w:t xml:space="preserve">STEČAJNI SUDAC: </w:t>
      </w:r>
      <w:r w:rsidR="005820DB" w:rsidRPr="00C86D5C">
        <w:t>Ksenija Flack-Makitan</w:t>
      </w:r>
    </w:p>
    <w:p w:rsidRDefault="004B0DC2" w:rsidP="004B0DC2" w:rsidR="004B0DC2" w:rsidRPr="00C86D5C">
      <w:pPr>
        <w:jc w:val="both"/>
      </w:pPr>
      <w:r w:rsidRPr="00C86D5C">
        <w:t xml:space="preserve">ZAPISNIČAR: </w:t>
      </w:r>
      <w:r w:rsidR="005B3C45" w:rsidRPr="00C86D5C">
        <w:t>Lea Rogina</w:t>
      </w:r>
    </w:p>
    <w:p w:rsidRDefault="00143105" w:rsidP="004B0DC2" w:rsidR="00143105" w:rsidRPr="00C86D5C">
      <w:pPr>
        <w:jc w:val="both"/>
      </w:pPr>
    </w:p>
    <w:p w:rsidRDefault="004B0DC2" w:rsidP="00456D6F" w:rsidR="00946ECD" w:rsidRPr="00C86D5C">
      <w:pPr>
        <w:jc w:val="both"/>
      </w:pPr>
      <w:r w:rsidRPr="00C86D5C">
        <w:t xml:space="preserve">Početak u </w:t>
      </w:r>
      <w:r w:rsidR="00555562">
        <w:t>12,00</w:t>
      </w:r>
      <w:r w:rsidR="00014627">
        <w:t xml:space="preserve"> </w:t>
      </w:r>
      <w:r w:rsidR="0058108C" w:rsidRPr="00C86D5C">
        <w:t>sati.</w:t>
      </w:r>
    </w:p>
    <w:p w:rsidRDefault="0089128E" w:rsidP="0089128E" w:rsidR="0089128E">
      <w:pPr>
        <w:jc w:val="both"/>
      </w:pPr>
    </w:p>
    <w:p w:rsidRDefault="00D4462B" w:rsidP="0089128E" w:rsidR="00D4462B">
      <w:pPr>
        <w:jc w:val="both"/>
      </w:pPr>
    </w:p>
    <w:p w:rsidRDefault="00D4462B" w:rsidP="0089128E" w:rsidR="00B12F5D">
      <w:pPr>
        <w:jc w:val="both"/>
      </w:pPr>
      <w:r>
        <w:tab/>
      </w:r>
      <w:r w:rsidR="00F03385">
        <w:t>Konstatira se da su</w:t>
      </w:r>
      <w:r>
        <w:t xml:space="preserve"> današnju javnu dražbu </w:t>
      </w:r>
      <w:r w:rsidR="008628E8">
        <w:t>pristupili</w:t>
      </w:r>
      <w:r w:rsidR="00BD2227">
        <w:t xml:space="preserve"> stečajni upravitelj</w:t>
      </w:r>
      <w:r w:rsidR="00A24B54" w:rsidRPr="00A24B54">
        <w:t xml:space="preserve"> </w:t>
      </w:r>
      <w:r w:rsidR="00BD2227">
        <w:t>Želimir Uršulin</w:t>
      </w:r>
      <w:r w:rsidR="00F03385">
        <w:t xml:space="preserve">, te </w:t>
      </w:r>
      <w:r w:rsidR="00F03385" w:rsidRPr="00F03385">
        <w:t>zastupnik Republike Hrvatske, zamjenik Županijskog državnog odjela, Građansko-upravni odjel, Tomo Božić</w:t>
      </w:r>
      <w:r w:rsidR="00F03385">
        <w:t>.</w:t>
      </w:r>
    </w:p>
    <w:p w:rsidRDefault="00F03385" w:rsidP="0089128E" w:rsidR="00F03385">
      <w:pPr>
        <w:jc w:val="both"/>
      </w:pPr>
    </w:p>
    <w:p w:rsidRDefault="00BD2227" w:rsidP="00B12F5D" w:rsidR="00241F3A">
      <w:pPr>
        <w:jc w:val="both"/>
      </w:pPr>
      <w:r>
        <w:tab/>
        <w:t>Stečajni upravitelj</w:t>
      </w:r>
      <w:r w:rsidR="00B12F5D">
        <w:t xml:space="preserve"> predaje u spis dokaze o objavi javne dražbe na stranicama web stečaj i Sudačke mreže, te predlaže da se cijena za sljedeću javnu dražbu smanji </w:t>
      </w:r>
      <w:r w:rsidR="004921AC">
        <w:t xml:space="preserve">na </w:t>
      </w:r>
      <w:r w:rsidR="00F03385">
        <w:t>145</w:t>
      </w:r>
      <w:r>
        <w:t xml:space="preserve">.000,00 </w:t>
      </w:r>
      <w:r w:rsidR="004921AC">
        <w:t>kn</w:t>
      </w:r>
      <w:r w:rsidR="00F03385">
        <w:t>.</w:t>
      </w:r>
    </w:p>
    <w:p w:rsidRDefault="00B12F5D" w:rsidP="00581BAF" w:rsidR="00B12F5D">
      <w:pPr>
        <w:pStyle w:val="Tijeloteksta"/>
        <w:rPr>
          <w:lang w:val="hr-HR"/>
        </w:rPr>
      </w:pPr>
    </w:p>
    <w:p w:rsidRDefault="009D1724" w:rsidP="00FA5009" w:rsidR="003C2B77">
      <w:pPr>
        <w:pStyle w:val="Tijeloteksta"/>
        <w:ind w:firstLine="720"/>
        <w:rPr>
          <w:lang w:val="hr-HR"/>
        </w:rPr>
      </w:pPr>
      <w:r>
        <w:rPr>
          <w:lang w:val="hr-HR"/>
        </w:rPr>
        <w:t xml:space="preserve">Konstatira se da za današnju javnu dražbu nema </w:t>
      </w:r>
      <w:r w:rsidR="00481734">
        <w:rPr>
          <w:lang w:val="hr-HR"/>
        </w:rPr>
        <w:t xml:space="preserve">uplaćenih jamčevina ni </w:t>
      </w:r>
      <w:r>
        <w:rPr>
          <w:lang w:val="hr-HR"/>
        </w:rPr>
        <w:t>zainteresiranih kupaca.</w:t>
      </w:r>
    </w:p>
    <w:p w:rsidRDefault="00481734" w:rsidP="009D1724" w:rsidR="00481734">
      <w:pPr>
        <w:jc w:val="both"/>
      </w:pPr>
    </w:p>
    <w:p w:rsidRDefault="00481734" w:rsidP="009D1724" w:rsidR="00481734">
      <w:pPr>
        <w:jc w:val="both"/>
      </w:pPr>
    </w:p>
    <w:p w:rsidRDefault="009D1724" w:rsidP="00481734" w:rsidR="00FA5009">
      <w:pPr>
        <w:pStyle w:val="Tijeloteksta"/>
        <w:ind w:firstLine="708"/>
        <w:rPr>
          <w:lang w:val="hr-HR"/>
        </w:rPr>
      </w:pPr>
      <w:r>
        <w:rPr>
          <w:lang w:val="hr-HR"/>
        </w:rPr>
        <w:t>Sud donosi</w:t>
      </w:r>
      <w:r w:rsidR="00567122">
        <w:rPr>
          <w:lang w:val="hr-HR"/>
        </w:rPr>
        <w:t xml:space="preserve"> sljedeći</w:t>
      </w:r>
    </w:p>
    <w:p w:rsidRDefault="003C2B77" w:rsidP="00581BAF" w:rsidR="003C2B77">
      <w:pPr>
        <w:pStyle w:val="Tijeloteksta"/>
        <w:rPr>
          <w:lang w:val="hr-HR"/>
        </w:rPr>
      </w:pPr>
    </w:p>
    <w:p w:rsidRDefault="00567122" w:rsidP="002D37B3" w:rsidR="00567122">
      <w:pPr>
        <w:jc w:val="both"/>
      </w:pPr>
    </w:p>
    <w:p w:rsidRDefault="00567122" w:rsidP="00567122" w:rsidR="00567122" w:rsidRPr="00567122">
      <w:pPr>
        <w:jc w:val="center"/>
        <w:rPr>
          <w:rFonts w:eastAsia="Calibri"/>
          <w:lang w:eastAsia="en-US"/>
        </w:rPr>
      </w:pPr>
      <w:r w:rsidRPr="00567122">
        <w:rPr>
          <w:rFonts w:eastAsia="Calibri"/>
          <w:lang w:eastAsia="en-US"/>
        </w:rPr>
        <w:t>Z A K LJ U Č A K</w:t>
      </w:r>
    </w:p>
    <w:p w:rsidRDefault="009D1724" w:rsidP="002D37B3" w:rsidR="009D1724">
      <w:pPr>
        <w:jc w:val="both"/>
        <w:rPr>
          <w:rFonts w:eastAsia="Calibri"/>
          <w:lang w:eastAsia="en-US"/>
        </w:rPr>
      </w:pPr>
    </w:p>
    <w:p w:rsidRDefault="00456D6F" w:rsidP="002D37B3" w:rsidR="00456D6F">
      <w:pPr>
        <w:jc w:val="both"/>
        <w:rPr>
          <w:rFonts w:eastAsia="Calibri"/>
          <w:lang w:eastAsia="en-US"/>
        </w:rPr>
      </w:pPr>
    </w:p>
    <w:p w:rsidRDefault="00456D6F" w:rsidP="00456D6F" w:rsidR="00456D6F" w:rsidRPr="00456D6F">
      <w:pPr>
        <w:spacing w:after="200"/>
        <w:ind w:firstLine="708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>I. Određuje se  usmena javna dražba za prodaju nekretnina stečajne mase iza DA-STA d.o.o. u stečaju, Ivanec, Trg hrvatskih ivanovaca 9, OIB: 40119357003, u stečajnom postupku primjenom pravila o ovrsi na nekretnini i to:</w:t>
      </w:r>
    </w:p>
    <w:p w:rsidRDefault="00456D6F" w:rsidP="00456D6F" w:rsidR="00456D6F" w:rsidRPr="00456D6F">
      <w:pPr>
        <w:spacing w:after="200"/>
        <w:ind w:firstLine="708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>-čkbr.6572/2 Varaždinska sa 1298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stamb.posl.zgrada sa 121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dvorište sa 500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livada sa 677 m</w:t>
      </w:r>
      <w:r w:rsidRPr="00456D6F">
        <w:rPr>
          <w:rFonts w:eastAsiaTheme="minorHAnsi"/>
          <w:vertAlign w:val="superscript"/>
          <w:lang w:eastAsia="en-US"/>
        </w:rPr>
        <w:t>2</w:t>
      </w:r>
      <w:r w:rsidRPr="00456D6F">
        <w:rPr>
          <w:rFonts w:eastAsiaTheme="minorHAnsi"/>
          <w:lang w:eastAsia="en-US"/>
        </w:rPr>
        <w:t>, upisane u z.k.ul. 12596, k.o. Varaždin (u osnivanju), kod Općinskog suda u Varaždinu, Zemljišno-knjižni odjel.</w:t>
      </w:r>
    </w:p>
    <w:p w:rsidRDefault="00456D6F" w:rsidP="00456D6F" w:rsidR="00456D6F" w:rsidRPr="00456D6F">
      <w:pPr>
        <w:spacing w:after="200"/>
        <w:ind w:firstLine="708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 xml:space="preserve">Utvrđuje se vrijednost nekretnine koja je predmet prodaje u iznosu od </w:t>
      </w:r>
      <w:r w:rsidR="00F03385">
        <w:rPr>
          <w:rFonts w:eastAsiaTheme="minorHAnsi"/>
          <w:lang w:eastAsia="en-US"/>
        </w:rPr>
        <w:t>145</w:t>
      </w:r>
      <w:r w:rsidR="00BD2227">
        <w:rPr>
          <w:rFonts w:eastAsiaTheme="minorHAnsi"/>
          <w:lang w:eastAsia="en-US"/>
        </w:rPr>
        <w:t>.000</w:t>
      </w:r>
      <w:r w:rsidRPr="00456D6F">
        <w:rPr>
          <w:rFonts w:eastAsiaTheme="minorHAnsi"/>
          <w:lang w:eastAsia="en-US"/>
        </w:rPr>
        <w:t>,00 kn, što je ujedno i početna vrijednost za prvu javnu dražbu na kojoj će se nekretnina prodavati.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II. Na ovoj nekretnini upisano je razlučno pravo u korist Varaždinske banke d.d., Varaždin, sada Zagrebačke banke d.d. Zagreb.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 xml:space="preserve">III. Ročište za prodaju nekretnine održati će se na Trgovačkom sudu u Varaždinu, soba broj 232/II, </w:t>
      </w:r>
      <w:r w:rsidR="00F61628">
        <w:rPr>
          <w:rFonts w:eastAsiaTheme="minorHAnsi"/>
          <w:lang w:eastAsia="en-US"/>
        </w:rPr>
        <w:t>17. prosinca</w:t>
      </w:r>
      <w:r w:rsidR="00BD2227">
        <w:rPr>
          <w:rFonts w:eastAsiaTheme="minorHAnsi"/>
          <w:lang w:eastAsia="en-US"/>
        </w:rPr>
        <w:t xml:space="preserve"> 2018. u </w:t>
      </w:r>
      <w:r w:rsidR="004E4BC5">
        <w:rPr>
          <w:rFonts w:eastAsiaTheme="minorHAnsi"/>
          <w:lang w:eastAsia="en-US"/>
        </w:rPr>
        <w:t>12,00</w:t>
      </w:r>
      <w:r w:rsidRPr="00456D6F">
        <w:rPr>
          <w:rFonts w:eastAsiaTheme="minorHAnsi"/>
          <w:lang w:eastAsia="en-US"/>
        </w:rPr>
        <w:t xml:space="preserve"> sati.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lastRenderedPageBreak/>
        <w:tab/>
        <w:t>IV. Pravo sudjelovanja na dražbi imaju oni kupci koji su prethodno uplatili osiguranje  u vi</w:t>
      </w:r>
      <w:r w:rsidR="00BD2227">
        <w:rPr>
          <w:rFonts w:eastAsiaTheme="minorHAnsi"/>
          <w:lang w:eastAsia="en-US"/>
        </w:rPr>
        <w:t>sini 10% vrijednosti nekretnine</w:t>
      </w:r>
      <w:r w:rsidRPr="00456D6F">
        <w:rPr>
          <w:rFonts w:eastAsiaTheme="minorHAnsi"/>
          <w:lang w:eastAsia="en-US"/>
        </w:rPr>
        <w:t xml:space="preserve"> tri dana prije održavanja dražbe na žiro ra</w:t>
      </w:r>
      <w:r w:rsidR="00BD2227">
        <w:rPr>
          <w:rFonts w:eastAsiaTheme="minorHAnsi"/>
          <w:lang w:eastAsia="en-US"/>
        </w:rPr>
        <w:t>čun  Trgovačkog suda u Varaždinu</w:t>
      </w:r>
      <w:r w:rsidRPr="00456D6F">
        <w:rPr>
          <w:rFonts w:eastAsiaTheme="minorHAnsi"/>
          <w:lang w:eastAsia="en-US"/>
        </w:rPr>
        <w:t xml:space="preserve"> </w:t>
      </w:r>
      <w:r w:rsidRPr="00456D6F">
        <w:rPr>
          <w:rFonts w:cstheme="minorBidi" w:eastAsiaTheme="minorHAnsi"/>
          <w:noProof/>
          <w:lang w:eastAsia="en-US"/>
        </w:rPr>
        <w:t xml:space="preserve">broj IBAN: HR40 2390 0011 3000 0275 4, model: HR00, </w:t>
      </w:r>
      <w:r w:rsidRPr="00456D6F">
        <w:rPr>
          <w:rFonts w:eastAsiaTheme="minorHAnsi"/>
          <w:lang w:eastAsia="en-US"/>
        </w:rPr>
        <w:t>uz naznaku broja predmeta St-144/18.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Poreze i ostale troškove koji terete prodaju predmetne nekretnine snosi kupac.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VI. Nekretnina se prodaje po načelu „viđeno-kupljeno“, te se time isključuju svi prigovori glede nedostataka kupljene nekretnine. Obavijesti vezane uz prodaju predmetne nekretnine mogu se dobiti od stečajnog upravitelja  Želimiru Uršulin iz Ivanca od 8,00-15,00 sati svakog radnog dana.</w:t>
      </w:r>
    </w:p>
    <w:p w:rsidRDefault="00456D6F" w:rsidP="00456D6F" w:rsidR="00456D6F" w:rsidRPr="00456D6F">
      <w:pPr>
        <w:spacing w:after="200"/>
        <w:jc w:val="both"/>
        <w:rPr>
          <w:rFonts w:eastAsiaTheme="minorHAnsi"/>
          <w:lang w:eastAsia="en-US"/>
        </w:rPr>
      </w:pPr>
      <w:r w:rsidRPr="00456D6F">
        <w:rPr>
          <w:rFonts w:eastAsiaTheme="minorHAnsi"/>
          <w:lang w:eastAsia="en-US"/>
        </w:rPr>
        <w:tab/>
        <w:t>VII.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FA5009" w:rsidP="002D37B3" w:rsidR="00FA5009">
      <w:pPr>
        <w:jc w:val="both"/>
      </w:pPr>
    </w:p>
    <w:p w:rsidRDefault="002D37B3" w:rsidP="00FA5009" w:rsidR="0089128E" w:rsidRPr="00FA5009">
      <w:pPr>
        <w:spacing w:after="240"/>
        <w:ind w:firstLine="708"/>
        <w:jc w:val="both"/>
        <w:rPr>
          <w:rFonts w:eastAsia="Calibri"/>
        </w:rPr>
      </w:pPr>
      <w:r>
        <w:rPr>
          <w:rFonts w:eastAsia="Calibri"/>
        </w:rPr>
        <w:t>Ovaj zapisnik objaviti će se na e-Oglasnoj ploči suda.</w:t>
      </w:r>
    </w:p>
    <w:p w:rsidRDefault="009548EF" w:rsidP="00581BAF" w:rsidR="009548EF" w:rsidRPr="009548EF">
      <w:pPr>
        <w:pStyle w:val="Tijeloteksta"/>
        <w:rPr>
          <w:lang w:val="hr-HR"/>
        </w:rPr>
      </w:pPr>
    </w:p>
    <w:p w:rsidRDefault="0089128E" w:rsidP="0089128E" w:rsidR="0089128E" w:rsidRPr="00E56D3B">
      <w:pPr>
        <w:pStyle w:val="Tijeloteksta"/>
      </w:pPr>
    </w:p>
    <w:p w:rsidRDefault="0089128E" w:rsidP="0089128E" w:rsidR="0089128E">
      <w:pPr>
        <w:pStyle w:val="Tijeloteksta"/>
        <w:jc w:val="center"/>
        <w:rPr>
          <w:lang w:val="hr-HR"/>
        </w:rPr>
      </w:pPr>
      <w:r w:rsidRPr="00E56D3B">
        <w:t>D</w:t>
      </w:r>
      <w:r>
        <w:t xml:space="preserve">ovršeno u </w:t>
      </w:r>
      <w:r w:rsidR="00F03385">
        <w:rPr>
          <w:lang w:val="hr-HR"/>
        </w:rPr>
        <w:t>12,05</w:t>
      </w:r>
      <w:r w:rsidR="00CC5FA8">
        <w:rPr>
          <w:lang w:val="hr-HR"/>
        </w:rPr>
        <w:t xml:space="preserve"> </w:t>
      </w:r>
      <w:r w:rsidRPr="00E56D3B">
        <w:t>sati.</w:t>
      </w: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>
      <w:pPr>
        <w:pStyle w:val="Tijeloteksta"/>
        <w:jc w:val="center"/>
        <w:rPr>
          <w:lang w:val="hr-HR"/>
        </w:rPr>
      </w:pPr>
    </w:p>
    <w:p w:rsidRDefault="00C82CC5" w:rsidP="0089128E" w:rsidR="00C82CC5" w:rsidRPr="00C82CC5">
      <w:pPr>
        <w:pStyle w:val="Tijeloteksta"/>
        <w:jc w:val="center"/>
        <w:rPr>
          <w:lang w:val="hr-HR"/>
        </w:rPr>
      </w:pPr>
    </w:p>
    <w:p w:rsidRDefault="0089128E" w:rsidP="0089128E" w:rsidR="0089128E" w:rsidRPr="00C86D5C">
      <w:pPr>
        <w:jc w:val="both"/>
      </w:pPr>
    </w:p>
    <w:sectPr w:rsidSect="003701E4" w:rsidR="0089128E" w:rsidRPr="00C86D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0516" w:rsidR="00C60516">
      <w:r>
        <w:separator/>
      </w:r>
    </w:p>
  </w:endnote>
  <w:endnote w:id="0" w:type="continuationSeparator">
    <w:p w:rsidRDefault="00C60516" w:rsidR="00C605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0516" w:rsidR="00C60516">
      <w:r>
        <w:separator/>
      </w:r>
    </w:p>
  </w:footnote>
  <w:footnote w:id="0" w:type="continuationSeparator">
    <w:p w:rsidRDefault="00C60516" w:rsidR="00C605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42CC2">
      <w:rPr>
        <w:noProof/>
      </w:rPr>
      <w:t>2</w:t>
    </w:r>
    <w:r>
      <w:fldChar w:fldCharType="end"/>
    </w:r>
  </w:p>
  <w:p w:rsidRDefault="000A06CA" w:rsidR="000A06CA">
    <w:pPr>
      <w:pStyle w:val="Zaglavlje"/>
    </w:pPr>
  </w:p>
  <w:p w:rsidRDefault="00E43B4C" w:rsidP="00282E29" w:rsidR="00282E29">
    <w:pPr>
      <w:pStyle w:val="Zaglavlje"/>
    </w:pPr>
    <w:r>
      <w:tab/>
    </w:r>
    <w:r>
      <w:tab/>
      <w:t>Poslovni broj: 5 St</w:t>
    </w:r>
    <w:r w:rsidR="00336C0F">
      <w:t>-</w:t>
    </w:r>
    <w:r w:rsidR="00456D6F">
      <w:t>144/18-</w:t>
    </w:r>
    <w:r w:rsidR="00F03385">
      <w:t>93</w:t>
    </w:r>
  </w:p>
  <w:p w:rsidRDefault="008A3162" w:rsidP="00282E29" w:rsidR="008A3162">
    <w:pPr>
      <w:pStyle w:val="Zaglavlje"/>
    </w:pPr>
  </w:p>
  <w:p w:rsidRDefault="00282E29" w:rsidR="00282E2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E29" w:rsidR="00282E29">
    <w:pPr>
      <w:pStyle w:val="Zaglavlje"/>
      <w:jc w:val="center"/>
    </w:pPr>
  </w:p>
  <w:p w:rsidRDefault="00336C0F" w:rsidP="00282E29" w:rsidR="00282E29">
    <w:pPr>
      <w:pStyle w:val="Zaglavlje"/>
    </w:pPr>
    <w:r>
      <w:tab/>
    </w:r>
    <w:r>
      <w:tab/>
      <w:t>Poslovni broj: 5 S</w:t>
    </w:r>
    <w:r w:rsidR="00E43B4C">
      <w:t>t</w:t>
    </w:r>
    <w:r w:rsidR="00456D6F">
      <w:t>-144/18-</w:t>
    </w:r>
    <w:r w:rsidR="00F03385">
      <w:t>93</w:t>
    </w:r>
  </w:p>
  <w:p w:rsidRDefault="00282E29" w:rsidR="00282E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32A8F"/>
    <w:multiLevelType w:val="hybridMultilevel"/>
    <w:tmpl w:val="8B7A51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C34559"/>
    <w:multiLevelType w:val="hybridMultilevel"/>
    <w:tmpl w:val="FB2A032C"/>
    <w:lvl w:tplc="71D2E7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26F7B0F"/>
    <w:multiLevelType w:val="hybridMultilevel"/>
    <w:tmpl w:val="70FE35B4"/>
    <w:lvl w:tplc="7668D4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039F2249"/>
    <w:multiLevelType w:val="hybridMultilevel"/>
    <w:tmpl w:val="CE38E4E8"/>
    <w:lvl w:tplc="041A000F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056C36BB"/>
    <w:multiLevelType w:val="hybridMultilevel"/>
    <w:tmpl w:val="D42410B8"/>
    <w:lvl w:tplc="329E3A44" w:ilvl="0">
      <w:start w:val="1"/>
      <w:numFmt w:val="upperLetter"/>
      <w:lvlText w:val="%1)"/>
      <w:lvlJc w:val="left"/>
      <w:pPr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5">
    <w:nsid w:val="08CD531D"/>
    <w:multiLevelType w:val="hybridMultilevel"/>
    <w:tmpl w:val="B4F239C6"/>
    <w:lvl w:tplc="392009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0605B1B"/>
    <w:multiLevelType w:val="hybridMultilevel"/>
    <w:tmpl w:val="3760ADDA"/>
    <w:lvl w:tplc="0A7EC8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5702883"/>
    <w:multiLevelType w:val="hybridMultilevel"/>
    <w:tmpl w:val="52725BF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5565BD"/>
    <w:multiLevelType w:val="hybridMultilevel"/>
    <w:tmpl w:val="390018B8"/>
    <w:lvl w:tplc="AAB689CE" w:ilvl="0">
      <w:start w:val="1"/>
      <w:numFmt w:val="lowerRoman"/>
      <w:lvlText w:val="%1."/>
      <w:lvlJc w:val="left"/>
      <w:pPr>
        <w:ind w:hanging="720" w:left="103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abstractNum w:abstractNumId="1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06129F4"/>
    <w:multiLevelType w:val="hybridMultilevel"/>
    <w:tmpl w:val="E140058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235811"/>
    <w:multiLevelType w:val="hybridMultilevel"/>
    <w:tmpl w:val="42CC0680"/>
    <w:lvl w:tplc="BDAC138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35AC4747"/>
    <w:multiLevelType w:val="hybridMultilevel"/>
    <w:tmpl w:val="27DA2358"/>
    <w:lvl w:tplc="041A000B" w:ilvl="0">
      <w:start w:val="1"/>
      <w:numFmt w:val="bullet"/>
      <w:lvlText w:val=""/>
      <w:lvlJc w:val="left"/>
      <w:pPr>
        <w:ind w:hanging="360" w:left="108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6">
    <w:nsid w:val="3B0D2C84"/>
    <w:multiLevelType w:val="hybridMultilevel"/>
    <w:tmpl w:val="F7D423FA"/>
    <w:lvl w:tplc="A7887B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08B5669"/>
    <w:multiLevelType w:val="hybridMultilevel"/>
    <w:tmpl w:val="C4941666"/>
    <w:lvl w:tplc="79704E0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0973DF"/>
    <w:multiLevelType w:val="hybridMultilevel"/>
    <w:tmpl w:val="25C20D34"/>
    <w:lvl w:tplc="E12295CC" w:ilvl="0">
      <w:start w:val="1"/>
      <w:numFmt w:val="upperRoman"/>
      <w:lvlText w:val="%1."/>
      <w:lvlJc w:val="left"/>
      <w:pPr>
        <w:ind w:hanging="720" w:left="1428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47CB75B1"/>
    <w:multiLevelType w:val="hybridMultilevel"/>
    <w:tmpl w:val="69CAF602"/>
    <w:lvl w:tplc="90A69DD4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25722A8"/>
    <w:multiLevelType w:val="hybridMultilevel"/>
    <w:tmpl w:val="32DEB978"/>
    <w:lvl w:tplc="B20C0D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7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5E3906D3"/>
    <w:multiLevelType w:val="hybridMultilevel"/>
    <w:tmpl w:val="80C8DDEE"/>
    <w:lvl w:tplc="284E9D4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66B50A7B"/>
    <w:multiLevelType w:val="hybridMultilevel"/>
    <w:tmpl w:val="2D405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70A4770"/>
    <w:multiLevelType w:val="hybridMultilevel"/>
    <w:tmpl w:val="903233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CD5080E"/>
    <w:multiLevelType w:val="hybridMultilevel"/>
    <w:tmpl w:val="6486FDE0"/>
    <w:lvl w:tplc="CE4237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4">
    <w:nsid w:val="741A4FB3"/>
    <w:multiLevelType w:val="hybridMultilevel"/>
    <w:tmpl w:val="A0C09178"/>
    <w:lvl w:tplc="0770CC0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6">
    <w:nsid w:val="7BA77B78"/>
    <w:multiLevelType w:val="hybridMultilevel"/>
    <w:tmpl w:val="7F6CF36A"/>
    <w:lvl w:tplc="35AEB99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7F96610E"/>
    <w:multiLevelType w:val="hybridMultilevel"/>
    <w:tmpl w:val="5EDC8AD4"/>
    <w:lvl w:tplc="67C09FC2" w:ilvl="0">
      <w:start w:val="73"/>
      <w:numFmt w:val="bullet"/>
      <w:lvlText w:val="-"/>
      <w:lvlJc w:val="left"/>
      <w:pPr>
        <w:ind w:hanging="360" w:left="72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3"/>
  </w:num>
  <w:num w:numId="2">
    <w:abstractNumId w:val="27"/>
  </w:num>
  <w:num w:numId="3">
    <w:abstractNumId w:val="15"/>
  </w:num>
  <w:num w:numId="4">
    <w:abstractNumId w:val="17"/>
  </w:num>
  <w:num w:numId="5">
    <w:abstractNumId w:val="28"/>
  </w:num>
  <w:num w:numId="6">
    <w:abstractNumId w:val="37"/>
  </w:num>
  <w:num w:numId="7">
    <w:abstractNumId w:val="26"/>
  </w:num>
  <w:num w:numId="8">
    <w:abstractNumId w:val="21"/>
  </w:num>
  <w:num w:numId="9">
    <w:abstractNumId w:val="23"/>
  </w:num>
  <w:num w:numId="10">
    <w:abstractNumId w:val="35"/>
  </w:num>
  <w:num w:numId="11">
    <w:abstractNumId w:val="25"/>
  </w:num>
  <w:num w:numId="12">
    <w:abstractNumId w:val="8"/>
  </w:num>
  <w:num w:numId="1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32"/>
  </w:num>
  <w:num w:numId="17">
    <w:abstractNumId w:val="13"/>
  </w:num>
  <w:num w:numId="18">
    <w:abstractNumId w:val="2"/>
  </w:num>
  <w:num w:numId="19">
    <w:abstractNumId w:val="22"/>
  </w:num>
  <w:num w:numId="20">
    <w:abstractNumId w:val="4"/>
  </w:num>
  <w:num w:numId="21">
    <w:abstractNumId w:val="31"/>
  </w:num>
  <w:num w:numId="22">
    <w:abstractNumId w:val="6"/>
  </w:num>
  <w:num w:numId="23">
    <w:abstractNumId w:val="3"/>
  </w:num>
  <w:num w:numId="24">
    <w:abstractNumId w:val="0"/>
  </w:num>
  <w:num w:numId="25">
    <w:abstractNumId w:val="38"/>
  </w:num>
  <w:num w:numId="26">
    <w:abstractNumId w:val="11"/>
  </w:num>
  <w:num w:numId="27">
    <w:abstractNumId w:val="36"/>
  </w:num>
  <w:num w:numId="28">
    <w:abstractNumId w:val="16"/>
  </w:num>
  <w:num w:numId="29">
    <w:abstractNumId w:val="14"/>
  </w:num>
  <w:num w:numId="30">
    <w:abstractNumId w:val="5"/>
  </w:num>
  <w:num w:numId="31">
    <w:abstractNumId w:val="9"/>
  </w:num>
  <w:num w:numId="32">
    <w:abstractNumId w:val="18"/>
  </w:num>
  <w:num w:numId="33">
    <w:abstractNumId w:val="30"/>
  </w:num>
  <w:num w:numId="34">
    <w:abstractNumId w:val="12"/>
  </w:num>
  <w:num w:numId="35">
    <w:abstractNumId w:val="29"/>
  </w:num>
  <w:num w:numId="36">
    <w:abstractNumId w:val="10"/>
  </w:num>
  <w:num w:numId="37">
    <w:abstractNumId w:val="24"/>
  </w:num>
  <w:num w:numId="38">
    <w:abstractNumId w:val="20"/>
  </w:num>
  <w:num w:numId="39">
    <w:abstractNumId w:val="19"/>
  </w:num>
  <w:num w:numId="40">
    <w:abstractNumId w:val="1"/>
  </w:num>
  <w:num w:numId="41">
    <w:abstractNumId w:val="7"/>
  </w:num>
  <w:num w:numId="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5E29"/>
    <w:rsid w:val="000114D3"/>
    <w:rsid w:val="00012AEE"/>
    <w:rsid w:val="00014627"/>
    <w:rsid w:val="000174B5"/>
    <w:rsid w:val="00020B8A"/>
    <w:rsid w:val="000424E6"/>
    <w:rsid w:val="00052223"/>
    <w:rsid w:val="0005791B"/>
    <w:rsid w:val="00092932"/>
    <w:rsid w:val="000A06CA"/>
    <w:rsid w:val="000A0E48"/>
    <w:rsid w:val="000A13D9"/>
    <w:rsid w:val="000B4D14"/>
    <w:rsid w:val="000C4572"/>
    <w:rsid w:val="000C6C55"/>
    <w:rsid w:val="000D2052"/>
    <w:rsid w:val="000D4E67"/>
    <w:rsid w:val="000D60FF"/>
    <w:rsid w:val="000D6E2D"/>
    <w:rsid w:val="000F4B16"/>
    <w:rsid w:val="000F5F63"/>
    <w:rsid w:val="00105E9D"/>
    <w:rsid w:val="00110262"/>
    <w:rsid w:val="00116D15"/>
    <w:rsid w:val="001267BB"/>
    <w:rsid w:val="00143105"/>
    <w:rsid w:val="00147537"/>
    <w:rsid w:val="00166E0F"/>
    <w:rsid w:val="00171CFD"/>
    <w:rsid w:val="00173B62"/>
    <w:rsid w:val="00173EDD"/>
    <w:rsid w:val="00176F92"/>
    <w:rsid w:val="00182ABD"/>
    <w:rsid w:val="00194822"/>
    <w:rsid w:val="00197461"/>
    <w:rsid w:val="001A79A0"/>
    <w:rsid w:val="001B7692"/>
    <w:rsid w:val="001C7B39"/>
    <w:rsid w:val="001C7E04"/>
    <w:rsid w:val="001D6D94"/>
    <w:rsid w:val="001F7588"/>
    <w:rsid w:val="00200255"/>
    <w:rsid w:val="00205F29"/>
    <w:rsid w:val="00207699"/>
    <w:rsid w:val="002146C2"/>
    <w:rsid w:val="002237B0"/>
    <w:rsid w:val="00237D7F"/>
    <w:rsid w:val="00241F3A"/>
    <w:rsid w:val="00246453"/>
    <w:rsid w:val="00261199"/>
    <w:rsid w:val="00263342"/>
    <w:rsid w:val="00264F76"/>
    <w:rsid w:val="00275B27"/>
    <w:rsid w:val="00281C80"/>
    <w:rsid w:val="00282E29"/>
    <w:rsid w:val="002A1118"/>
    <w:rsid w:val="002B738C"/>
    <w:rsid w:val="002C5BD1"/>
    <w:rsid w:val="002D37B3"/>
    <w:rsid w:val="002D45BE"/>
    <w:rsid w:val="002F0B67"/>
    <w:rsid w:val="002F31D6"/>
    <w:rsid w:val="002F63C5"/>
    <w:rsid w:val="00300254"/>
    <w:rsid w:val="00301CE4"/>
    <w:rsid w:val="00314B84"/>
    <w:rsid w:val="00332DA1"/>
    <w:rsid w:val="00336C0F"/>
    <w:rsid w:val="003406A8"/>
    <w:rsid w:val="00360E96"/>
    <w:rsid w:val="00361B78"/>
    <w:rsid w:val="00363359"/>
    <w:rsid w:val="003639D3"/>
    <w:rsid w:val="003701E4"/>
    <w:rsid w:val="003759BC"/>
    <w:rsid w:val="00376E9A"/>
    <w:rsid w:val="0039069E"/>
    <w:rsid w:val="003A4C09"/>
    <w:rsid w:val="003B1958"/>
    <w:rsid w:val="003B437C"/>
    <w:rsid w:val="003B6594"/>
    <w:rsid w:val="003B7527"/>
    <w:rsid w:val="003C2B77"/>
    <w:rsid w:val="003C65E5"/>
    <w:rsid w:val="003C6E67"/>
    <w:rsid w:val="003C7A93"/>
    <w:rsid w:val="003D3B0D"/>
    <w:rsid w:val="003D7B7A"/>
    <w:rsid w:val="003E05F0"/>
    <w:rsid w:val="003E26DA"/>
    <w:rsid w:val="003F4DB5"/>
    <w:rsid w:val="003F5052"/>
    <w:rsid w:val="004151A0"/>
    <w:rsid w:val="004151BB"/>
    <w:rsid w:val="0042216B"/>
    <w:rsid w:val="00426271"/>
    <w:rsid w:val="00426717"/>
    <w:rsid w:val="00430352"/>
    <w:rsid w:val="00441742"/>
    <w:rsid w:val="00443F70"/>
    <w:rsid w:val="00446590"/>
    <w:rsid w:val="00447473"/>
    <w:rsid w:val="00452F32"/>
    <w:rsid w:val="00454D7F"/>
    <w:rsid w:val="00456D6F"/>
    <w:rsid w:val="00457694"/>
    <w:rsid w:val="0046594A"/>
    <w:rsid w:val="0047355D"/>
    <w:rsid w:val="004735AA"/>
    <w:rsid w:val="00481734"/>
    <w:rsid w:val="0048343E"/>
    <w:rsid w:val="004921AC"/>
    <w:rsid w:val="004953BF"/>
    <w:rsid w:val="00496C63"/>
    <w:rsid w:val="004A218A"/>
    <w:rsid w:val="004B0DC2"/>
    <w:rsid w:val="004C5224"/>
    <w:rsid w:val="004D2836"/>
    <w:rsid w:val="004D4216"/>
    <w:rsid w:val="004D7120"/>
    <w:rsid w:val="004E0F3B"/>
    <w:rsid w:val="004E2A8C"/>
    <w:rsid w:val="004E4BC5"/>
    <w:rsid w:val="004E5E3B"/>
    <w:rsid w:val="004F0002"/>
    <w:rsid w:val="005005F9"/>
    <w:rsid w:val="00501470"/>
    <w:rsid w:val="005059DE"/>
    <w:rsid w:val="005126D5"/>
    <w:rsid w:val="0051517A"/>
    <w:rsid w:val="00521DEC"/>
    <w:rsid w:val="005237D2"/>
    <w:rsid w:val="00527C9F"/>
    <w:rsid w:val="0053270E"/>
    <w:rsid w:val="00535D7E"/>
    <w:rsid w:val="00541131"/>
    <w:rsid w:val="00546DA0"/>
    <w:rsid w:val="00547F86"/>
    <w:rsid w:val="0055098E"/>
    <w:rsid w:val="00552603"/>
    <w:rsid w:val="00555562"/>
    <w:rsid w:val="005600CE"/>
    <w:rsid w:val="00565DC3"/>
    <w:rsid w:val="00567122"/>
    <w:rsid w:val="005706D8"/>
    <w:rsid w:val="00573222"/>
    <w:rsid w:val="0057563B"/>
    <w:rsid w:val="00576B71"/>
    <w:rsid w:val="0058108C"/>
    <w:rsid w:val="00581BAF"/>
    <w:rsid w:val="005820DB"/>
    <w:rsid w:val="0059343F"/>
    <w:rsid w:val="005A310D"/>
    <w:rsid w:val="005B3C45"/>
    <w:rsid w:val="005C25BD"/>
    <w:rsid w:val="005D6979"/>
    <w:rsid w:val="005E3E4B"/>
    <w:rsid w:val="005F15C7"/>
    <w:rsid w:val="00605E9A"/>
    <w:rsid w:val="00607699"/>
    <w:rsid w:val="00610D57"/>
    <w:rsid w:val="00623B03"/>
    <w:rsid w:val="0062438B"/>
    <w:rsid w:val="00631ABF"/>
    <w:rsid w:val="00634572"/>
    <w:rsid w:val="00642CC2"/>
    <w:rsid w:val="00660413"/>
    <w:rsid w:val="006620C8"/>
    <w:rsid w:val="006626CF"/>
    <w:rsid w:val="006649E9"/>
    <w:rsid w:val="00670F89"/>
    <w:rsid w:val="0067741B"/>
    <w:rsid w:val="00680051"/>
    <w:rsid w:val="00680E81"/>
    <w:rsid w:val="00681401"/>
    <w:rsid w:val="00683539"/>
    <w:rsid w:val="00687599"/>
    <w:rsid w:val="00687A17"/>
    <w:rsid w:val="00692DDC"/>
    <w:rsid w:val="00696E17"/>
    <w:rsid w:val="006C2A1F"/>
    <w:rsid w:val="006E098E"/>
    <w:rsid w:val="0070083D"/>
    <w:rsid w:val="0070215E"/>
    <w:rsid w:val="00715354"/>
    <w:rsid w:val="007315C7"/>
    <w:rsid w:val="00734A90"/>
    <w:rsid w:val="00735499"/>
    <w:rsid w:val="0074140E"/>
    <w:rsid w:val="00744865"/>
    <w:rsid w:val="00745B77"/>
    <w:rsid w:val="00746793"/>
    <w:rsid w:val="00747E9D"/>
    <w:rsid w:val="00770441"/>
    <w:rsid w:val="007715C3"/>
    <w:rsid w:val="00771932"/>
    <w:rsid w:val="007723AE"/>
    <w:rsid w:val="007803ED"/>
    <w:rsid w:val="0078686F"/>
    <w:rsid w:val="007E2B04"/>
    <w:rsid w:val="007F7265"/>
    <w:rsid w:val="008047AB"/>
    <w:rsid w:val="008118D8"/>
    <w:rsid w:val="00815EAA"/>
    <w:rsid w:val="00841EEE"/>
    <w:rsid w:val="008628E8"/>
    <w:rsid w:val="00865EDD"/>
    <w:rsid w:val="00870CE9"/>
    <w:rsid w:val="00871D19"/>
    <w:rsid w:val="00874E29"/>
    <w:rsid w:val="00876FAB"/>
    <w:rsid w:val="008846FE"/>
    <w:rsid w:val="0089128E"/>
    <w:rsid w:val="00893F44"/>
    <w:rsid w:val="008A3162"/>
    <w:rsid w:val="008A7E6F"/>
    <w:rsid w:val="008C6B78"/>
    <w:rsid w:val="0090147D"/>
    <w:rsid w:val="00904548"/>
    <w:rsid w:val="009068FB"/>
    <w:rsid w:val="00910ABE"/>
    <w:rsid w:val="00932150"/>
    <w:rsid w:val="0093397B"/>
    <w:rsid w:val="009348F0"/>
    <w:rsid w:val="009451AE"/>
    <w:rsid w:val="00946ECD"/>
    <w:rsid w:val="00951A35"/>
    <w:rsid w:val="00951E04"/>
    <w:rsid w:val="0095415F"/>
    <w:rsid w:val="009548EF"/>
    <w:rsid w:val="00965DA7"/>
    <w:rsid w:val="00971F33"/>
    <w:rsid w:val="009768BF"/>
    <w:rsid w:val="00976E91"/>
    <w:rsid w:val="009A57D7"/>
    <w:rsid w:val="009B2FCC"/>
    <w:rsid w:val="009D1724"/>
    <w:rsid w:val="009E3CD2"/>
    <w:rsid w:val="00A02DED"/>
    <w:rsid w:val="00A248EB"/>
    <w:rsid w:val="00A24B54"/>
    <w:rsid w:val="00A308C1"/>
    <w:rsid w:val="00A3133D"/>
    <w:rsid w:val="00A377AD"/>
    <w:rsid w:val="00A51C90"/>
    <w:rsid w:val="00A6253C"/>
    <w:rsid w:val="00A63E3F"/>
    <w:rsid w:val="00A91684"/>
    <w:rsid w:val="00A92C19"/>
    <w:rsid w:val="00A9663B"/>
    <w:rsid w:val="00AA1810"/>
    <w:rsid w:val="00AA3E3B"/>
    <w:rsid w:val="00AC1C34"/>
    <w:rsid w:val="00AC24F8"/>
    <w:rsid w:val="00AC7AD1"/>
    <w:rsid w:val="00AD4DE4"/>
    <w:rsid w:val="00AE77A7"/>
    <w:rsid w:val="00AF0074"/>
    <w:rsid w:val="00AF50B3"/>
    <w:rsid w:val="00AF5138"/>
    <w:rsid w:val="00AF6A84"/>
    <w:rsid w:val="00B01313"/>
    <w:rsid w:val="00B020B6"/>
    <w:rsid w:val="00B076A1"/>
    <w:rsid w:val="00B12335"/>
    <w:rsid w:val="00B12F5D"/>
    <w:rsid w:val="00B22661"/>
    <w:rsid w:val="00B41C8D"/>
    <w:rsid w:val="00B47697"/>
    <w:rsid w:val="00B53FF6"/>
    <w:rsid w:val="00B557E3"/>
    <w:rsid w:val="00B61DE3"/>
    <w:rsid w:val="00B6671A"/>
    <w:rsid w:val="00B71F1A"/>
    <w:rsid w:val="00B765D5"/>
    <w:rsid w:val="00B86ADD"/>
    <w:rsid w:val="00B90F2A"/>
    <w:rsid w:val="00B93447"/>
    <w:rsid w:val="00B94263"/>
    <w:rsid w:val="00BA12BE"/>
    <w:rsid w:val="00BA3709"/>
    <w:rsid w:val="00BB0001"/>
    <w:rsid w:val="00BB53B7"/>
    <w:rsid w:val="00BC6357"/>
    <w:rsid w:val="00BC6D4E"/>
    <w:rsid w:val="00BD2227"/>
    <w:rsid w:val="00BE24FA"/>
    <w:rsid w:val="00BE67EB"/>
    <w:rsid w:val="00BF2B63"/>
    <w:rsid w:val="00C01772"/>
    <w:rsid w:val="00C025BD"/>
    <w:rsid w:val="00C15039"/>
    <w:rsid w:val="00C170A9"/>
    <w:rsid w:val="00C2482D"/>
    <w:rsid w:val="00C27988"/>
    <w:rsid w:val="00C42309"/>
    <w:rsid w:val="00C43CC2"/>
    <w:rsid w:val="00C60516"/>
    <w:rsid w:val="00C71546"/>
    <w:rsid w:val="00C82CC5"/>
    <w:rsid w:val="00C86D5C"/>
    <w:rsid w:val="00CB5E78"/>
    <w:rsid w:val="00CC5FA8"/>
    <w:rsid w:val="00CD1C04"/>
    <w:rsid w:val="00CD1DF8"/>
    <w:rsid w:val="00CE1FFE"/>
    <w:rsid w:val="00CE236A"/>
    <w:rsid w:val="00CF062D"/>
    <w:rsid w:val="00CF216F"/>
    <w:rsid w:val="00CF35F4"/>
    <w:rsid w:val="00D064F5"/>
    <w:rsid w:val="00D14D89"/>
    <w:rsid w:val="00D16695"/>
    <w:rsid w:val="00D238AB"/>
    <w:rsid w:val="00D32C34"/>
    <w:rsid w:val="00D4462B"/>
    <w:rsid w:val="00D477F1"/>
    <w:rsid w:val="00D55FE9"/>
    <w:rsid w:val="00D64B3D"/>
    <w:rsid w:val="00D7028C"/>
    <w:rsid w:val="00D7318C"/>
    <w:rsid w:val="00D73424"/>
    <w:rsid w:val="00D7564F"/>
    <w:rsid w:val="00D90857"/>
    <w:rsid w:val="00D93AED"/>
    <w:rsid w:val="00D93F88"/>
    <w:rsid w:val="00DA5F92"/>
    <w:rsid w:val="00DB629D"/>
    <w:rsid w:val="00DC2B52"/>
    <w:rsid w:val="00DD0FD3"/>
    <w:rsid w:val="00DD7F97"/>
    <w:rsid w:val="00DE17D7"/>
    <w:rsid w:val="00DF0313"/>
    <w:rsid w:val="00E032FE"/>
    <w:rsid w:val="00E03E89"/>
    <w:rsid w:val="00E158E9"/>
    <w:rsid w:val="00E159A4"/>
    <w:rsid w:val="00E26998"/>
    <w:rsid w:val="00E31307"/>
    <w:rsid w:val="00E43576"/>
    <w:rsid w:val="00E43B4C"/>
    <w:rsid w:val="00E509B4"/>
    <w:rsid w:val="00E516D3"/>
    <w:rsid w:val="00E55679"/>
    <w:rsid w:val="00E75E19"/>
    <w:rsid w:val="00E775B0"/>
    <w:rsid w:val="00E80065"/>
    <w:rsid w:val="00E85D4B"/>
    <w:rsid w:val="00E9292F"/>
    <w:rsid w:val="00E92D38"/>
    <w:rsid w:val="00E93B10"/>
    <w:rsid w:val="00EA75D9"/>
    <w:rsid w:val="00EB0C04"/>
    <w:rsid w:val="00EB3552"/>
    <w:rsid w:val="00EE4987"/>
    <w:rsid w:val="00EF3874"/>
    <w:rsid w:val="00F03385"/>
    <w:rsid w:val="00F07444"/>
    <w:rsid w:val="00F218D4"/>
    <w:rsid w:val="00F22160"/>
    <w:rsid w:val="00F23225"/>
    <w:rsid w:val="00F2374A"/>
    <w:rsid w:val="00F61628"/>
    <w:rsid w:val="00F6636D"/>
    <w:rsid w:val="00F831CD"/>
    <w:rsid w:val="00F83603"/>
    <w:rsid w:val="00F85D89"/>
    <w:rsid w:val="00F911F9"/>
    <w:rsid w:val="00F937F5"/>
    <w:rsid w:val="00FA1C19"/>
    <w:rsid w:val="00FA5009"/>
    <w:rsid w:val="00FC0966"/>
    <w:rsid w:val="00FC13B8"/>
    <w:rsid w:val="00FC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true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true" w:styleId="Srednjareetka21" w:type="paragraph">
    <w:name w:val="Srednja rešetka 21"/>
    <w:uiPriority w:val="1"/>
    <w:qFormat/>
    <w:rsid w:val="00282E29"/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2E29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eastAsia="Calibri" w:hAnsi="Calibri" w:ascii="Calibri"/>
      <w:sz w:val="22"/>
      <w:szCs w:val="22"/>
      <w:lang w:eastAsia="en-US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642C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2C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2C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2C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2C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282E29"/>
    <w:pPr>
      <w:jc w:val="both"/>
    </w:pPr>
    <w:rPr>
      <w:lang w:eastAsia="en-US" w:val="x-none"/>
    </w:rPr>
  </w:style>
  <w:style w:customStyle="1" w:styleId="TijelotekstaChar" w:type="character">
    <w:name w:val="Tijelo teksta Char"/>
    <w:link w:val="Tijeloteksta"/>
    <w:rsid w:val="00282E29"/>
    <w:rPr>
      <w:sz w:val="24"/>
      <w:szCs w:val="24"/>
      <w:lang w:eastAsia="en-US" w:val="x-none"/>
    </w:rPr>
  </w:style>
  <w:style w:customStyle="1" w:styleId="Srednjareetka21" w:type="paragraph">
    <w:name w:val="Srednja rešetka 21"/>
    <w:uiPriority w:val="1"/>
    <w:qFormat/>
    <w:rsid w:val="00282E29"/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282E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2E29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82E29"/>
    <w:rPr>
      <w:sz w:val="24"/>
      <w:szCs w:val="24"/>
    </w:rPr>
  </w:style>
  <w:style w:styleId="Reetkatablice" w:type="table">
    <w:name w:val="Table Grid"/>
    <w:basedOn w:val="Obinatablica"/>
    <w:uiPriority w:val="59"/>
    <w:rsid w:val="00336C0F"/>
    <w:rPr>
      <w:rFonts w:ascii="Calibri" w:eastAsia="Calibri" w:hAnsi="Calibri"/>
      <w:sz w:val="22"/>
      <w:szCs w:val="22"/>
      <w:lang w:eastAsia="en-US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apple-converted-space" w:type="character">
    <w:name w:val="apple-converted-space"/>
    <w:rsid w:val="0046594A"/>
  </w:style>
  <w:style w:styleId="Tekstrezerviranogmjesta" w:type="character">
    <w:name w:val="Placeholder Text"/>
    <w:basedOn w:val="Zadanifontodlomka"/>
    <w:uiPriority w:val="99"/>
    <w:semiHidden/>
    <w:rsid w:val="00642C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2C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2C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2C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2C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04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258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172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49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44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40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311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13. studenog 2018.</izvorni_sadrzaj>
    <derivirana_varijabla naziv="DomainObject.StvarniPocetakDatum_1">13. studenog 2018.</derivirana_varijabla>
  </DomainObject.StvarniPocetakDatum>
  <DomainObject.StvarniZavrsetakDatum>
    <izvorni_sadrzaj>13. studenog 2018.</izvorni_sadrzaj>
    <derivirana_varijabla naziv="DomainObject.StvarniZavrsetakDatum_1">13. studenog 2018.</derivirana_varijabla>
  </DomainObject.StvarniZavrsetakDatum>
  <DomainObject.PlaniraniZavrsetakDatum>
    <izvorni_sadrzaj>13. studenog 2018.</izvorni_sadrzaj>
    <derivirana_varijabla naziv="DomainObject.PlaniraniZavrsetakDatum_1">13. studenog 2018.</derivirana_varijabla>
  </DomainObject.PlaniraniZavrsetakDatum>
  <DomainObject.PlaniraniPocetakDatum>
    <izvorni_sadrzaj>13. studenog 2018.</izvorni_sadrzaj>
    <derivirana_varijabla naziv="DomainObject.PlaniraniPocetakDatum_1">13. studenog 2018.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studenog 2018.</izvorni_sadrzaj>
    <derivirana_varijabla naziv="DomainObject.Zapisnik.DatumKreiranja_1">13.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St-144/2018-93</izvorni_sadrzaj>
    <derivirana_varijabla naziv="DomainObject.Zapisnik.Oznaka_1">St-144/2018-93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izvorni_sadrzaj>
    <derivirana_varijabla naziv="DomainObject.Predmet.Opis_1">MIGRIRANO IZ IN2 IN2 napomene: PREDMET Spis 22.5.2006. presigniran iz ref. II  (Melkior Šantek)u ref. IV (sudac Ž. Vukelić), 2.10.2007. u ref. IV, kal. 16.10.2007., 15.10.2007. IV; (od 22.1.2008. ref. IV promijenila oznaku u ref. II); 25.8.2010. spis na uvid ŽDO GU odjel Varaždin na br. Ip.-S-DO-4/2006 SKP/BK, pom. omot u kal. 25. 9. 2010.; spis vraćen s uvida 2.9.2010.; 3.9.2010. u ref. 2; 11.11.2010. vraćen na upisnik StS;  11.11.2010. u ref. 5 - sudac Ksenija Flack-Makitan; 31.1.2011. na upisnik StS i u kal. 8.2.2011.;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St-144/2018</izvorni_sadrzaj>
    <derivirana_varijabla naziv="DomainObject.Predmet.OznakaBroj_1">St-144/2018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DA-STA društvo s ograničenom odgovornošću za trgovinu i obrazovanje</izvorni_sadrzaj>
    <derivirana_varijabla naziv="DomainObject.Predmet.ProtustrankaFormated_1">  Stečajna masa iza DA-STA društvo s ograničenom odgovornošću za trgovinu i obrazovanje</derivirana_varijabla>
  </DomainObject.Predmet.ProtustrankaFormated>
  <DomainObject.Predmet.ProtustrankaFormatedOIB>
    <izvorni_sadrzaj>  Stečajna masa iza DA-STA društvo s ograničenom odgovornošću za trgovinu i obrazovanje, OIB 40119357003</izvorni_sadrzaj>
    <derivirana_varijabla naziv="DomainObject.Predmet.ProtustrankaFormatedOIB_1">  Stečajna masa iza DA-STA društvo s ograničenom odgovornošću za trgovinu i obrazovanje, OIB 40119357003</derivirana_varijabla>
  </DomainObject.Predmet.ProtustrankaFormatedOIB>
  <DomainObject.Predmet.ProtustrankaFormatedWithAdress>
    <izvorni_sadrzaj> Stečajna masa iza DA-STA društvo s ograničenom odgovornošću za trgovinu i obrazovanje, Trg hrvatskih ivanovaca 9, 42240 Ivanec</izvorni_sadrzaj>
    <derivirana_varijabla naziv="DomainObject.Predmet.ProtustrankaFormatedWithAdress_1"> Stečajna masa iza DA-STA društvo s ograničenom odgovornošću za trgovinu i obrazovanje, Trg hrvatskih ivanovaca 9, 42240 Ivanec</derivirana_varijabla>
  </DomainObject.Predmet.ProtustrankaFormatedWithAdress>
  <DomainObject.Predmet.ProtustrankaFormatedWithAdressOIB>
    <izvorni_sadrzaj> Stečajna masa iza DA-STA društvo s ograničenom odgovornošću za trgovinu i obrazovanje, OIB 40119357003, Trg hrvatskih ivanovaca 9, 42240 Ivanec</izvorni_sadrzaj>
    <derivirana_varijabla naziv="DomainObject.Predmet.ProtustrankaFormatedWithAdressOIB_1"> Stečajna masa iza DA-STA društvo s ograničenom odgovornošću za trgovinu i obrazovanje, OIB 40119357003, Trg hrvatskih ivanovaca 9, 42240 Ivanec</derivirana_varijabla>
  </DomainObject.Predmet.ProtustrankaFormatedWithAdressOIB>
  <DomainObject.Predmet.ProtustrankaWithAdress>
    <izvorni_sadrzaj>Stečajna masa iza DA-STA društvo s ograničenom odgovornošću za trgovinu i obrazovanje Trg hrvatskih ivanovaca 9, 42240 Ivanec</izvorni_sadrzaj>
    <derivirana_varijabla naziv="DomainObject.Predmet.ProtustrankaWithAdress_1">Stečajna masa iza DA-STA društvo s ograničenom odgovornošću za trgovinu i obrazovanje Trg hrvatskih ivanovaca 9, 42240 Ivanec</derivirana_varijabla>
  </DomainObject.Predmet.ProtustrankaWithAdress>
  <DomainObject.Predmet.ProtustrankaWithAdressOIB>
    <izvorni_sadrzaj>Stečajna masa iza DA-STA društvo s ograničenom odgovornošću za trgovinu i obrazovanje, OIB 40119357003, Trg hrvatskih ivanovaca 9, 42240 Ivanec</izvorni_sadrzaj>
    <derivirana_varijabla naziv="DomainObject.Predmet.ProtustrankaWithAdressOIB_1">Stečajna masa iza DA-STA društvo s ograničenom odgovornošću za trgovinu i obrazovanje, OIB 40119357003, Trg hrvatskih ivanovaca 9, 42240 Ivanec</derivirana_varijabla>
  </DomainObject.Predmet.ProtustrankaWithAdressOIB>
  <DomainObject.Predmet.ProtustrankaNazivFormated>
    <izvorni_sadrzaj>Stečajna masa iza DA-STA društvo s ograničenom odgovornošću za trgovinu i obrazovanje</izvorni_sadrzaj>
    <derivirana_varijabla naziv="DomainObject.Predmet.ProtustrankaNazivFormated_1">Stečajna masa iza DA-STA društvo s ograničenom odgovornošću za trgovinu i obrazovanje</derivirana_varijabla>
  </DomainObject.Predmet.ProtustrankaNazivFormated>
  <DomainObject.Predmet.ProtustrankaNazivFormatedOIB>
    <izvorni_sadrzaj>Stečajna masa iza DA-STA društvo s ograničenom odgovornošću za trgovinu i obrazovanje, OIB 40119357003</izvorni_sadrzaj>
    <derivirana_varijabla naziv="DomainObject.Predmet.ProtustrankaNazivFormatedOIB_1">Stečajna masa iza DA-STA društvo s ograničenom odgovornošću za trgovinu i obrazovanje, OIB 40119357003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DA-STA društvo s ograničenom odgovornošću za trgovinu i obrazovanje</item>
    </izvorni_sadrzaj>
    <derivirana_varijabla naziv="DomainObject.Predmet.ProtuStrankaListFormated_1">
      <item>Stečajna masa iza DA-STA društvo s ograničenom odgovornošću za trgovinu i obrazovanje</item>
    </derivirana_varijabla>
  </DomainObject.Predmet.ProtuStrankaListFormated>
  <DomainObject.Predmet.ProtuStrankaListFormatedOIB>
    <izvorni_sadrzaj>
      <item>Stečajna masa iza DA-STA društvo s ograničenom odgovornošću za trgovinu i obrazovanje, OIB 40119357003</item>
    </izvorni_sadrzaj>
    <derivirana_varijabla naziv="DomainObject.Predmet.ProtuStrankaListFormatedOIB_1">
      <item>Stečajna masa iza DA-STA društvo s ograničenom odgovornošću za trgovinu i obrazovanje, OIB 40119357003</item>
    </derivirana_varijabla>
  </DomainObject.Predmet.ProtuStrankaListFormatedOIB>
  <DomainObject.Predmet.ProtuStrankaListFormatedWithAdress>
    <izvorni_sadrzaj>
      <item>Stečajna masa iza DA-STA društvo s ograničenom odgovornošću za trgovinu i obrazovanje, Trg hrvatskih ivanovaca 9, 42240 Ivanec</item>
    </izvorni_sadrzaj>
    <derivirana_varijabla naziv="DomainObject.Predmet.ProtuStrankaListFormatedWithAdress_1">
      <item>Stečajna masa iza DA-STA društvo s ograničenom odgovornošću za trgovinu i obrazovanje, Trg hrvatskih ivanovaca 9, 42240 Ivanec</item>
    </derivirana_varijabla>
  </DomainObject.Predmet.ProtuStrankaListFormatedWithAdress>
  <DomainObject.Predmet.ProtuStrankaListFormatedWithAdressOIB>
    <izvorni_sadrzaj>
      <item>Stečajna masa iza DA-STA društvo s ograničenom odgovornošću za trgovinu i obrazovanje, OIB 40119357003, Trg hrvatskih ivanovaca 9, 42240 Ivanec</item>
    </izvorni_sadrzaj>
    <derivirana_varijabla naziv="DomainObject.Predmet.ProtuStrankaListFormatedWithAdressOIB_1">
      <item>Stečajna masa iza DA-STA društvo s ograničenom odgovornošću za trgovinu i obrazovanje, OIB 40119357003, Trg hrvatskih ivanovaca 9, 42240 Ivanec</item>
    </derivirana_varijabla>
  </DomainObject.Predmet.ProtuStrankaListFormatedWithAdressOIB>
  <DomainObject.Predmet.ProtuStrankaListNazivFormated>
    <izvorni_sadrzaj>
      <item>Stečajna masa iza DA-STA društvo s ograničenom odgovornošću za trgovinu i obrazovanje</item>
    </izvorni_sadrzaj>
    <derivirana_varijabla naziv="DomainObject.Predmet.ProtuStrankaListNazivFormated_1">
      <item>Stečajna masa iza DA-STA društvo s ograničenom odgovornošću za trgovinu i obrazovanje</item>
    </derivirana_varijabla>
  </DomainObject.Predmet.ProtuStrankaListNazivFormated>
  <DomainObject.Predmet.ProtuStrankaListNazivFormatedOIB>
    <izvorni_sadrzaj>
      <item>Stečajna masa iza DA-STA društvo s ograničenom odgovornošću za trgovinu i obrazovanje, OIB 40119357003</item>
    </izvorni_sadrzaj>
    <derivirana_varijabla naziv="DomainObject.Predmet.ProtuStrankaListNazivFormatedOIB_1">
      <item>Stečajna masa iza DA-STA društvo s ograničenom odgovornošću za trgovinu i obrazovanje, OIB 40119357003</item>
    </derivirana_varijabla>
  </DomainObject.Predmet.ProtuStrankaListNazivFormatedOIB>
  <DomainObject.Predmet.OstaliListFormated>
    <izvorni_sadrzaj>
      <item>e-Oglasna</item>
      <item>Sudski registar Trgovačkog suda u Varaždinu</item>
      <item>Želimir Uršulin, stečajni upravitelj</item>
    </izvorni_sadrzaj>
    <derivirana_varijabla naziv="DomainObject.Predmet.OstaliListFormated_1">
      <item>e-Oglasna</item>
      <item>Sudski registar Trgovačkog suda u Varaždinu</item>
      <item>Želimir Uršulin, stečajni upravitelj</item>
    </derivirana_varijabla>
  </DomainObject.Predmet.OstaliListFormated>
  <DomainObject.Predmet.OstaliList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FormatedOIB_1">
      <item>e-Oglasna</item>
      <item>Sudski registar Trgovačkog suda u Varaždinu</item>
      <item>Želimir Uršulin, stečajni upravitelj, OIB 03842320752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Želimir Uršulin, stečajni upravitelj, Ulica Ivanuševec 1 C, 42240 Ivanec</item>
    </izvorni_sadrzaj>
    <derivirana_varijabla naziv="DomainObject.Predmet.OstaliListFormatedWithAdress_1">
      <item>e-Oglasna</item>
      <item>Sudski registar Trgovačkog suda u Varaždinu, B.Radića 2, 42000 Varaždin</item>
      <item>Želimir Uršulin, stečajni upravitelj, Ulica Ivanuševec 1 C, 42240 Ivanec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Želimir Uršulin, stečajni upravitelj, OIB 03842320752, Ulica Ivanuševec 1 C, 42240 Ivanec</item>
    </izvorni_sadrzaj>
    <derivirana_varijabla naziv="DomainObject.Predmet.OstaliListFormatedWithAdressOIB_1">
      <item>e-Oglasna</item>
      <item>Sudski registar Trgovačkog suda u Varaždinu, B.Radića 2, 42000 Varaždin</item>
      <item>Želimir Uršulin, stečajni upravitelj, OIB 03842320752, Ulica Ivanuševec 1 C, 42240 Ivanec</item>
    </derivirana_varijabla>
  </DomainObject.Predmet.OstaliListFormatedWithAdressOIB>
  <DomainObject.Predmet.OstaliListNazivFormated>
    <izvorni_sadrzaj>
      <item>e-Oglasna</item>
      <item>Sudski registar Trgovačkog suda u Varaždinu</item>
      <item>Želimir Uršulin, stečajni upravitelj</item>
    </izvorni_sadrzaj>
    <derivirana_varijabla naziv="DomainObject.Predmet.OstaliListNazivFormated_1">
      <item>e-Oglasna</item>
      <item>Sudski registar Trgovačkog suda u Varaždinu</item>
      <item>Želimir Uršulin, stečajni upravitelj</item>
    </derivirana_varijabla>
  </DomainObject.Predmet.OstaliListNazivFormated>
  <DomainObject.Predmet.OstaliListNazivFormatedOIB>
    <izvorni_sadrzaj>
      <item>e-Oglasna</item>
      <item>Sudski registar Trgovačkog suda u Varaždinu</item>
      <item>Želimir Uršulin, stečajni upravitelj, OIB 03842320752</item>
    </izvorni_sadrzaj>
    <derivirana_varijabla naziv="DomainObject.Predmet.OstaliListNazivFormatedOIB_1">
      <item>e-Oglasna</item>
      <item>Sudski registar Trgovačkog suda u Varaždinu</item>
      <item>Želimir Uršulin, stečajni upravitelj,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>St-144/2018-93</izvorni_sadrzaj>
    <derivirana_varijabla naziv="DomainObject.PoslovniBrojDokumenta_1">St-144/2018-93</derivirana_varijabla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DA-STA društvo s ograničenom odgovornošću za trgovinu i obrazovanje</izvorni_sadrzaj>
    <derivirana_varijabla naziv="DomainObject.Predmet.ProtustrankaIDrugi_1">Stečajna masa iza DA-STA društvo s ograničenom odgovornošću za trgovinu i obrazovanje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DA-STA društvo s ograničenom odgovornošću za trgovinu i obrazovanje, OIB 40119357003, Trg hrvatskih ivanovaca 9, 42240 Ivanec</izvorni_sadrzaj>
    <derivirana_varijabla naziv="DomainObject.Predmet.ProtustrankaIDrugiAdressOIB_1">Stečajna masa iza DA-STA društvo s ograničenom odgovornošću za trgovinu i obrazovanje, OIB 40119357003, Trg hrvatskih ivanovaca 9,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izvorni_sadrzaj>
    <derivirana_varijabla naziv="DomainObject.Predmet.SudioniciListNaziv_1">
      <item>Po službenoj dužnosti / - Po službenoj dužnosti</item>
      <item>Stečajna masa iza DA-STA društvo s ograničenom odgovornošću za trgovinu i obrazovanje</item>
      <item>e-Oglasna</item>
      <item>Sudski registar Trgovačkog suda u Varaždinu</item>
      <item>Želimir Uršulin, stečajni upravitelj</item>
    </derivirana_varijabla>
  </DomainObject.Predmet.SudioniciListNaziv>
  <DomainObject.Predmet.SudioniciListAdressOIB>
    <izvorni_sadrzaj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izvorni_sadrzaj>
    <derivirana_varijabla naziv="DomainObject.Predmet.SudioniciListAdressOIB_1">
      <item>Po službenoj dužnosti / - Po službenoj dužnosti</item>
      <item>Stečajna masa iza DA-STA društvo s ograničenom odgovornošću za trgovinu i obrazovanje, OIB 40119357003, Trg hrvatskih ivanovaca 9,42240 Ivanec</item>
      <item>e-Oglasna</item>
      <item>Sudski registar Trgovačkog suda u Varaždinu, B.Radića 2,42000 Varaždin</item>
      <item>Želimir Uršulin, stečajni upravitelj,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40119357003</item>
      <item>, OIB null</item>
      <item>, OIB null</item>
      <item>, OIB 03842320752</item>
    </izvorni_sadrzaj>
    <derivirana_varijabla naziv="DomainObject.Predmet.SudioniciListNazivOIB_1">
      <item>, OIB null</item>
      <item>, OIB 40119357003</item>
      <item>, OIB null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65840-D54A-4FC7-98C2-8A0C7E54C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514</properties:Words>
  <properties:Characters>2764</properties:Characters>
  <properties:Lines>86</properties:Lines>
  <properties:Paragraphs>26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2016-01-14T13:45:00Z</dcterms:created>
  <dc:creator>jlekic</dc:creator>
  <cp:lastModifiedBy>Lea Rogina</cp:lastModifiedBy>
  <cp:lastPrinted>2018-11-13T11:04:00Z</cp:lastPrinted>
  <dcterms:modified xmlns:xsi="http://www.w3.org/2001/XMLSchema-instance" xsi:type="dcterms:W3CDTF">2018-11-13T11:10:00Z</dcterms:modified>
  <cp:revision>127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St-144/2018-93 / Zapisnik - Ročište za dražbu (ST-144-18-  ZAPISNIK JAVNA DRAŽBA 13.11.2018..docx)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