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D0976" w:rsidR="006D0976" w:rsidP="006D0976" w:rsidRDefault="006D0976" w14:paraId="ac53aa2" w14:textId="ac53aa2">
      <w:pPr>
        <w15:collapsed w:val="false"/>
      </w:pPr>
      <w:bookmarkStart w:name="_GoBack" w:id="0"/>
      <w:bookmarkEnd w:id="0"/>
      <w:r w:rsidRPr="006D0976">
        <w:t xml:space="preserve">REPUBLIKA HRVATSKA                                                                    </w:t>
      </w:r>
    </w:p>
    <w:p w:rsidRPr="006D0976" w:rsidR="006D0976" w:rsidP="006D0976" w:rsidRDefault="006D0976">
      <w:r w:rsidRPr="006D0976">
        <w:t>TRGOVAČKI SUD U SPLITU</w:t>
      </w:r>
    </w:p>
    <w:p w:rsidRPr="006D0976" w:rsidR="006D0976" w:rsidP="006D0976" w:rsidRDefault="006D0976">
      <w:r w:rsidRPr="006D0976">
        <w:t>Sukoišanska 6</w:t>
      </w:r>
      <w:r w:rsidRPr="006D0976">
        <w:tab/>
      </w:r>
      <w:r w:rsidRPr="006D0976">
        <w:tab/>
      </w:r>
      <w:r w:rsidRPr="006D0976">
        <w:tab/>
      </w:r>
      <w:r w:rsidRPr="006D0976">
        <w:tab/>
      </w:r>
      <w:r w:rsidRPr="006D0976">
        <w:tab/>
      </w:r>
      <w:r w:rsidRPr="006D0976">
        <w:tab/>
      </w:r>
      <w:r w:rsidRPr="006D0976">
        <w:tab/>
      </w:r>
      <w:r w:rsidRPr="006D0976">
        <w:tab/>
      </w:r>
      <w:r w:rsidRPr="006D0976">
        <w:tab/>
        <w:t>1.St-264/2019</w:t>
      </w:r>
    </w:p>
    <w:p w:rsidRPr="006D0976" w:rsidR="006D0976" w:rsidP="006D0976" w:rsidRDefault="006D0976"/>
    <w:p w:rsidRPr="00527FF5" w:rsidR="006D0976" w:rsidP="00527FF5" w:rsidRDefault="006D0976">
      <w:pPr>
        <w:jc w:val="center"/>
      </w:pPr>
      <w:r w:rsidRPr="006D0976">
        <w:t>Z A P I S N I K</w:t>
      </w:r>
    </w:p>
    <w:p w:rsidRPr="00527FF5" w:rsidR="006D0976" w:rsidP="006D0976" w:rsidRDefault="006D0976">
      <w:pPr>
        <w:pStyle w:val="Bezproreda"/>
        <w:rPr>
          <w:rFonts w:ascii="Times New Roman" w:hAnsi="Times New Roman"/>
          <w:sz w:val="24"/>
          <w:szCs w:val="24"/>
        </w:rPr>
      </w:pPr>
      <w:r w:rsidRPr="00527FF5">
        <w:rPr>
          <w:rFonts w:ascii="Times New Roman" w:hAnsi="Times New Roman"/>
          <w:sz w:val="24"/>
          <w:szCs w:val="24"/>
        </w:rPr>
        <w:t>Sastavljen kod Trgovačkog suda u Splitu, u predstečajnom postupku po prijedlogu predlagatelja VIVIDUS d.o.o. Trogir, Put Salduna 3, OIB: 03549889524, radi ispitivanja prijavljenih tražbina vjerovnika,</w:t>
      </w:r>
      <w:r w:rsidRPr="00527FF5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Pr="00527FF5">
        <w:rPr>
          <w:rFonts w:ascii="Times New Roman" w:hAnsi="Times New Roman"/>
          <w:sz w:val="24"/>
          <w:szCs w:val="24"/>
        </w:rPr>
        <w:t xml:space="preserve">dana 20. rujna 2019. </w:t>
      </w:r>
    </w:p>
    <w:p w:rsidRPr="00527FF5" w:rsidR="006D0976" w:rsidP="006D0976" w:rsidRDefault="006D0976">
      <w:pPr>
        <w:pStyle w:val="Bezproreda"/>
        <w:rPr>
          <w:rFonts w:ascii="Times New Roman" w:hAnsi="Times New Roman"/>
          <w:sz w:val="24"/>
          <w:szCs w:val="24"/>
        </w:rPr>
      </w:pPr>
    </w:p>
    <w:p w:rsidRPr="006D0976" w:rsidR="006D0976" w:rsidP="006D0976" w:rsidRDefault="006D0976">
      <w:pPr>
        <w:pStyle w:val="Bezproreda"/>
        <w:rPr>
          <w:rFonts w:ascii="Times New Roman" w:hAnsi="Times New Roman"/>
          <w:sz w:val="24"/>
        </w:rPr>
      </w:pPr>
      <w:r w:rsidRPr="006D0976">
        <w:rPr>
          <w:rFonts w:ascii="Times New Roman" w:hAnsi="Times New Roman"/>
          <w:sz w:val="24"/>
        </w:rPr>
        <w:t>Prisutni od suda:</w:t>
      </w:r>
    </w:p>
    <w:p w:rsidRPr="006D0976" w:rsidR="006D0976" w:rsidP="006D0976" w:rsidRDefault="006D0976">
      <w:pPr>
        <w:pStyle w:val="Bezproreda"/>
        <w:rPr>
          <w:rFonts w:ascii="Times New Roman" w:hAnsi="Times New Roman"/>
          <w:sz w:val="24"/>
        </w:rPr>
      </w:pPr>
      <w:r w:rsidRPr="006D0976">
        <w:rPr>
          <w:rFonts w:ascii="Times New Roman" w:hAnsi="Times New Roman"/>
          <w:sz w:val="24"/>
        </w:rPr>
        <w:t>Velimir Vuković, sudac</w:t>
      </w:r>
    </w:p>
    <w:p w:rsidRPr="006D0976" w:rsidR="006D0976" w:rsidP="006D0976" w:rsidRDefault="006D0976">
      <w:pPr>
        <w:pStyle w:val="Bezproreda"/>
        <w:rPr>
          <w:rFonts w:ascii="Times New Roman" w:hAnsi="Times New Roman"/>
          <w:sz w:val="24"/>
        </w:rPr>
      </w:pPr>
      <w:r w:rsidRPr="006D0976">
        <w:rPr>
          <w:rFonts w:ascii="Times New Roman" w:hAnsi="Times New Roman"/>
          <w:sz w:val="24"/>
        </w:rPr>
        <w:t>Sanja Periš, zapisničar</w:t>
      </w:r>
    </w:p>
    <w:p w:rsidRPr="006D0976" w:rsidR="006D0976" w:rsidP="006D0976" w:rsidRDefault="006D0976">
      <w:pPr>
        <w:pStyle w:val="Bezproreda"/>
        <w:rPr>
          <w:rFonts w:ascii="Times New Roman" w:hAnsi="Times New Roman"/>
          <w:sz w:val="24"/>
        </w:rPr>
      </w:pPr>
    </w:p>
    <w:p w:rsidRPr="006D0976" w:rsidR="006D0976" w:rsidP="006D0976" w:rsidRDefault="006D0976">
      <w:pPr>
        <w:pStyle w:val="Bezproreda"/>
        <w:jc w:val="center"/>
        <w:rPr>
          <w:rFonts w:ascii="Times New Roman" w:hAnsi="Times New Roman"/>
          <w:sz w:val="24"/>
        </w:rPr>
      </w:pPr>
      <w:r w:rsidRPr="006D0976">
        <w:rPr>
          <w:rFonts w:ascii="Times New Roman" w:hAnsi="Times New Roman"/>
          <w:sz w:val="24"/>
        </w:rPr>
        <w:t>Početak u 10,00 sati.</w:t>
      </w:r>
    </w:p>
    <w:p w:rsidRPr="006D0976" w:rsidR="006D0976" w:rsidP="006D0976" w:rsidRDefault="006D0976">
      <w:r w:rsidRPr="006D0976">
        <w:t>Utvrđuje se da su pristupili:</w:t>
      </w:r>
    </w:p>
    <w:p w:rsidRPr="006D0976" w:rsidR="006D0976" w:rsidP="006D0976" w:rsidRDefault="006D0976"/>
    <w:p w:rsidRPr="006D0976" w:rsidR="006D0976" w:rsidP="006D0976" w:rsidRDefault="006D0976">
      <w:r w:rsidRPr="006D0976">
        <w:t xml:space="preserve">Damir Vrca, predstečajni povjerenik </w:t>
      </w:r>
    </w:p>
    <w:p w:rsidRPr="006D0976" w:rsidR="006D0976" w:rsidP="006D0976" w:rsidRDefault="006D0976"/>
    <w:p w:rsidRPr="006D0976" w:rsidR="006D0976" w:rsidP="006D0976" w:rsidRDefault="006D0976">
      <w:r w:rsidRPr="006D0976">
        <w:t>Za Predlagatelja-Dužnika</w:t>
      </w:r>
      <w:r w:rsidR="00527FF5">
        <w:t>:</w:t>
      </w:r>
      <w:r w:rsidRPr="006D0976">
        <w:t xml:space="preserve"> </w:t>
      </w:r>
      <w:r w:rsidR="00527FF5">
        <w:t>nitko</w:t>
      </w:r>
    </w:p>
    <w:p w:rsidRPr="006D0976" w:rsidR="006D0976" w:rsidP="006D0976" w:rsidRDefault="006D0976"/>
    <w:p w:rsidRPr="006D0976" w:rsidR="006D0976" w:rsidP="006D0976" w:rsidRDefault="006D0976">
      <w:r w:rsidRPr="006D0976">
        <w:t xml:space="preserve">Za vjerovnike:  </w:t>
      </w:r>
    </w:p>
    <w:p w:rsidR="006D0976" w:rsidP="00527FF5" w:rsidRDefault="00527FF5">
      <w:pPr>
        <w:pStyle w:val="Odlomakpopisa"/>
        <w:numPr>
          <w:ilvl w:val="0"/>
          <w:numId w:val="3"/>
        </w:numPr>
      </w:pPr>
      <w:r>
        <w:t>EOS MATRIX d.o.o. zamjenica punomoćnika Ana Matas, odvjetnica u Splitu, zamjeničku punomoć prilaže</w:t>
      </w:r>
    </w:p>
    <w:p w:rsidR="00527FF5" w:rsidP="00527FF5" w:rsidRDefault="00527FF5">
      <w:pPr>
        <w:pStyle w:val="Odlomakpopisa"/>
        <w:numPr>
          <w:ilvl w:val="0"/>
          <w:numId w:val="3"/>
        </w:numPr>
      </w:pPr>
      <w:r>
        <w:t>ADRIATIC INDUSTRIAL COMMERCE d.o.o., Jakica Šimić, zaposlenica vjerovnika, punomoć prilaže</w:t>
      </w:r>
    </w:p>
    <w:p w:rsidRPr="006D0976" w:rsidR="00527FF5" w:rsidP="00527FF5" w:rsidRDefault="00527FF5">
      <w:pPr>
        <w:pStyle w:val="Odlomakpopisa"/>
        <w:numPr>
          <w:ilvl w:val="0"/>
          <w:numId w:val="3"/>
        </w:numPr>
      </w:pPr>
      <w:r>
        <w:t>AUTOBUS d.o.o., punomoćnik Marko Tokić, punomoć prilaže</w:t>
      </w:r>
    </w:p>
    <w:p w:rsidRPr="006D0976" w:rsidR="006D0976" w:rsidP="006D0976" w:rsidRDefault="006D0976"/>
    <w:p w:rsidRPr="006D0976" w:rsidR="006D0976" w:rsidP="006D0976" w:rsidRDefault="006D0976">
      <w:pPr>
        <w:pStyle w:val="Bezproreda"/>
        <w:ind w:firstLine="708"/>
        <w:rPr>
          <w:rFonts w:ascii="Times New Roman" w:hAnsi="Times New Roman"/>
          <w:sz w:val="24"/>
        </w:rPr>
      </w:pPr>
      <w:r w:rsidRPr="006D0976">
        <w:rPr>
          <w:rFonts w:ascii="Times New Roman" w:hAnsi="Times New Roman"/>
          <w:sz w:val="24"/>
        </w:rPr>
        <w:t>Utvrđuje se kako je predmet današnjeg ročišta ispitivanje prijavljenih tražbina vjerovnika, sukladno rješenju ovog suda o otvaranju ovog predstečajnog postupka od 9. srpnja 2019. godine.</w:t>
      </w:r>
    </w:p>
    <w:p w:rsidRPr="006D0976" w:rsidR="006D0976" w:rsidP="006D0976" w:rsidRDefault="006D0976">
      <w:pPr>
        <w:pStyle w:val="Bezproreda"/>
        <w:rPr>
          <w:rFonts w:ascii="Times New Roman" w:hAnsi="Times New Roman"/>
          <w:sz w:val="24"/>
        </w:rPr>
      </w:pPr>
    </w:p>
    <w:p w:rsidRPr="00527FF5" w:rsidR="006D0976" w:rsidP="006D0976" w:rsidRDefault="006D0976">
      <w:pPr>
        <w:pStyle w:val="Bezproreda"/>
        <w:rPr>
          <w:rFonts w:ascii="Times New Roman" w:hAnsi="Times New Roman"/>
          <w:sz w:val="24"/>
          <w:szCs w:val="24"/>
        </w:rPr>
      </w:pPr>
      <w:r w:rsidRPr="006D0976">
        <w:rPr>
          <w:rFonts w:ascii="Times New Roman" w:hAnsi="Times New Roman"/>
          <w:sz w:val="24"/>
        </w:rPr>
        <w:tab/>
      </w:r>
      <w:r w:rsidRPr="00527FF5">
        <w:rPr>
          <w:rFonts w:ascii="Times New Roman" w:hAnsi="Times New Roman"/>
          <w:sz w:val="24"/>
          <w:szCs w:val="24"/>
        </w:rPr>
        <w:t>Utvrđuje se da Fina Split ovom sudu nije dostavila dokumentaciju koja se odnosi na predstečajnog dužnika VIVIDUS d.o.o. Trogir, Put Salduna 3, OIB: 03549889524 za današnje ro</w:t>
      </w:r>
      <w:r w:rsidRPr="00527FF5" w:rsidR="00C84089">
        <w:rPr>
          <w:rFonts w:ascii="Times New Roman" w:hAnsi="Times New Roman"/>
          <w:sz w:val="24"/>
          <w:szCs w:val="24"/>
        </w:rPr>
        <w:t>č</w:t>
      </w:r>
      <w:r w:rsidRPr="00527FF5">
        <w:rPr>
          <w:rFonts w:ascii="Times New Roman" w:hAnsi="Times New Roman"/>
          <w:sz w:val="24"/>
          <w:szCs w:val="24"/>
        </w:rPr>
        <w:t>i</w:t>
      </w:r>
      <w:r w:rsidRPr="00527FF5" w:rsidR="00C84089">
        <w:rPr>
          <w:rFonts w:ascii="Times New Roman" w:hAnsi="Times New Roman"/>
          <w:sz w:val="24"/>
          <w:szCs w:val="24"/>
        </w:rPr>
        <w:t>š</w:t>
      </w:r>
      <w:r w:rsidRPr="00527FF5">
        <w:rPr>
          <w:rFonts w:ascii="Times New Roman" w:hAnsi="Times New Roman"/>
          <w:sz w:val="24"/>
          <w:szCs w:val="24"/>
        </w:rPr>
        <w:t>te, obzirom da još traju rokovi vjerovnicima radi osporavanja tražbina vjerovnika koje je priznao povjerenik</w:t>
      </w:r>
      <w:r w:rsidRPr="00527FF5" w:rsidR="00691532">
        <w:rPr>
          <w:rFonts w:ascii="Times New Roman" w:hAnsi="Times New Roman"/>
          <w:sz w:val="24"/>
          <w:szCs w:val="24"/>
        </w:rPr>
        <w:t xml:space="preserve"> i predstečajni dužnik</w:t>
      </w:r>
      <w:r w:rsidRPr="00527FF5">
        <w:rPr>
          <w:rFonts w:ascii="Times New Roman" w:hAnsi="Times New Roman"/>
          <w:sz w:val="24"/>
          <w:szCs w:val="24"/>
        </w:rPr>
        <w:t>.</w:t>
      </w:r>
    </w:p>
    <w:p w:rsidRPr="00527FF5" w:rsidR="006D0976" w:rsidP="006D0976" w:rsidRDefault="006D0976">
      <w:pPr>
        <w:pStyle w:val="Bezproreda"/>
        <w:rPr>
          <w:rFonts w:ascii="Times New Roman" w:hAnsi="Times New Roman"/>
          <w:sz w:val="24"/>
          <w:szCs w:val="24"/>
        </w:rPr>
      </w:pPr>
    </w:p>
    <w:p w:rsidRPr="006D0976" w:rsidR="006D0976" w:rsidP="006D0976" w:rsidRDefault="006D0976">
      <w:pPr>
        <w:pStyle w:val="Bezproreda"/>
        <w:rPr>
          <w:rFonts w:ascii="Times New Roman" w:hAnsi="Times New Roman"/>
          <w:sz w:val="24"/>
        </w:rPr>
      </w:pPr>
      <w:r w:rsidRPr="006D0976">
        <w:rPr>
          <w:rFonts w:ascii="Times New Roman" w:hAnsi="Times New Roman"/>
          <w:sz w:val="24"/>
        </w:rPr>
        <w:t xml:space="preserve">Sud donosi </w:t>
      </w:r>
    </w:p>
    <w:p w:rsidRPr="006D0976" w:rsidR="006D0976" w:rsidP="006D0976" w:rsidRDefault="006D0976">
      <w:pPr>
        <w:pStyle w:val="Bezproreda"/>
        <w:rPr>
          <w:rFonts w:ascii="Times New Roman" w:hAnsi="Times New Roman"/>
          <w:sz w:val="24"/>
        </w:rPr>
      </w:pPr>
    </w:p>
    <w:p w:rsidRPr="006D0976" w:rsidR="006D0976" w:rsidP="006D0976" w:rsidRDefault="006D0976">
      <w:pPr>
        <w:pStyle w:val="Bezproreda"/>
        <w:jc w:val="center"/>
        <w:rPr>
          <w:rFonts w:ascii="Times New Roman" w:hAnsi="Times New Roman"/>
          <w:sz w:val="24"/>
        </w:rPr>
      </w:pPr>
      <w:r w:rsidRPr="006D0976">
        <w:rPr>
          <w:rFonts w:ascii="Times New Roman" w:hAnsi="Times New Roman"/>
          <w:sz w:val="24"/>
        </w:rPr>
        <w:t>z a k lj u č a k</w:t>
      </w:r>
    </w:p>
    <w:p w:rsidRPr="006D0976" w:rsidR="006D0976" w:rsidP="006D0976" w:rsidRDefault="006D0976">
      <w:pPr>
        <w:pStyle w:val="Bezproreda"/>
        <w:jc w:val="center"/>
        <w:rPr>
          <w:rFonts w:ascii="Times New Roman" w:hAnsi="Times New Roman"/>
          <w:sz w:val="24"/>
        </w:rPr>
      </w:pPr>
    </w:p>
    <w:p w:rsidRPr="006D0976" w:rsidR="006D0976" w:rsidP="006D0976" w:rsidRDefault="006D0976">
      <w:pPr>
        <w:pStyle w:val="Bezproreda"/>
        <w:ind w:firstLine="708"/>
        <w:rPr>
          <w:rFonts w:ascii="Times New Roman" w:hAnsi="Times New Roman"/>
          <w:sz w:val="24"/>
        </w:rPr>
      </w:pPr>
      <w:r w:rsidRPr="006D0976">
        <w:rPr>
          <w:rFonts w:ascii="Times New Roman" w:hAnsi="Times New Roman"/>
          <w:sz w:val="24"/>
        </w:rPr>
        <w:t>Današnje ročište radi ispitivanja prijavljenih tražbina vjerovnika se odgađa a slijedeće određ</w:t>
      </w:r>
      <w:r w:rsidR="00C84089">
        <w:rPr>
          <w:rFonts w:ascii="Times New Roman" w:hAnsi="Times New Roman"/>
          <w:sz w:val="24"/>
        </w:rPr>
        <w:t>u</w:t>
      </w:r>
      <w:r w:rsidRPr="006D0976">
        <w:rPr>
          <w:rFonts w:ascii="Times New Roman" w:hAnsi="Times New Roman"/>
          <w:sz w:val="24"/>
        </w:rPr>
        <w:t xml:space="preserve">je za dan </w:t>
      </w:r>
      <w:r w:rsidR="00527FF5">
        <w:rPr>
          <w:rFonts w:ascii="Times New Roman" w:hAnsi="Times New Roman"/>
          <w:sz w:val="24"/>
        </w:rPr>
        <w:t xml:space="preserve">17. listopada </w:t>
      </w:r>
      <w:r w:rsidRPr="006D0976">
        <w:rPr>
          <w:rFonts w:ascii="Times New Roman" w:hAnsi="Times New Roman"/>
          <w:sz w:val="24"/>
        </w:rPr>
        <w:t>2019. godine u</w:t>
      </w:r>
      <w:r w:rsidR="00527FF5">
        <w:rPr>
          <w:rFonts w:ascii="Times New Roman" w:hAnsi="Times New Roman"/>
          <w:sz w:val="24"/>
        </w:rPr>
        <w:t xml:space="preserve"> 10,00</w:t>
      </w:r>
      <w:r w:rsidRPr="006D0976">
        <w:rPr>
          <w:rFonts w:ascii="Times New Roman" w:hAnsi="Times New Roman"/>
          <w:sz w:val="24"/>
        </w:rPr>
        <w:t xml:space="preserve"> sati o čemu će sudionici ovog predstečajnog postupka  biti obaviješteni isticanjem ovog zapisnika na e-oglasnoj ploči sudova. </w:t>
      </w:r>
    </w:p>
    <w:p w:rsidRPr="006D0976" w:rsidR="006D0976" w:rsidP="006D0976" w:rsidRDefault="006D0976">
      <w:pPr>
        <w:pStyle w:val="Bezproreda"/>
        <w:rPr>
          <w:rFonts w:ascii="Times New Roman" w:hAnsi="Times New Roman"/>
          <w:sz w:val="24"/>
        </w:rPr>
      </w:pPr>
    </w:p>
    <w:p w:rsidRPr="006D0976" w:rsidR="006D0976" w:rsidP="006D0976" w:rsidRDefault="00527FF5">
      <w:pPr>
        <w:pStyle w:val="Bezproreda"/>
        <w:ind w:left="1416"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Dovršeno u 10</w:t>
      </w:r>
      <w:r w:rsidRPr="006D0976" w:rsidR="006D0976">
        <w:rPr>
          <w:rFonts w:ascii="Times New Roman" w:hAnsi="Times New Roman"/>
          <w:sz w:val="24"/>
        </w:rPr>
        <w:t>,10 sati.</w:t>
      </w:r>
    </w:p>
    <w:p w:rsidRPr="006D0976" w:rsidR="006D0976" w:rsidP="006D0976" w:rsidRDefault="006D0976">
      <w:pPr>
        <w:pStyle w:val="Bezproreda"/>
        <w:rPr>
          <w:rFonts w:ascii="Times New Roman" w:hAnsi="Times New Roman"/>
          <w:sz w:val="24"/>
        </w:rPr>
      </w:pPr>
    </w:p>
    <w:p w:rsidRPr="006D0976" w:rsidR="006D0976" w:rsidP="00527FF5" w:rsidRDefault="00527FF5">
      <w:pPr>
        <w:pStyle w:val="Bezproreda"/>
        <w:ind w:left="2832"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sudac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predstečajni povjerenik</w:t>
      </w:r>
    </w:p>
    <w:p w:rsidRPr="006D0976" w:rsidR="006D0976" w:rsidP="00527FF5" w:rsidRDefault="006D0976">
      <w:pPr>
        <w:pStyle w:val="Bezproreda"/>
        <w:rPr>
          <w:rFonts w:ascii="Times New Roman" w:hAnsi="Times New Roman"/>
          <w:sz w:val="24"/>
        </w:rPr>
      </w:pPr>
    </w:p>
    <w:p w:rsidRPr="00527FF5" w:rsidR="00F53219" w:rsidP="00527FF5" w:rsidRDefault="006D0976">
      <w:pPr>
        <w:pStyle w:val="Bezproreda"/>
        <w:ind w:left="3540"/>
        <w:rPr>
          <w:rFonts w:ascii="Times New Roman" w:hAnsi="Times New Roman"/>
          <w:sz w:val="24"/>
        </w:rPr>
      </w:pPr>
      <w:r w:rsidRPr="006D0976">
        <w:rPr>
          <w:rFonts w:ascii="Times New Roman" w:hAnsi="Times New Roman"/>
          <w:sz w:val="24"/>
        </w:rPr>
        <w:t>zapisničar</w:t>
      </w:r>
      <w:r w:rsidRPr="006D0976">
        <w:rPr>
          <w:rFonts w:ascii="Times New Roman" w:hAnsi="Times New Roman"/>
          <w:sz w:val="24"/>
        </w:rPr>
        <w:tab/>
      </w:r>
      <w:r w:rsidRPr="006D0976">
        <w:rPr>
          <w:rFonts w:ascii="Times New Roman" w:hAnsi="Times New Roman"/>
          <w:sz w:val="24"/>
        </w:rPr>
        <w:tab/>
      </w:r>
      <w:r w:rsidRPr="006D0976">
        <w:rPr>
          <w:rFonts w:ascii="Times New Roman" w:hAnsi="Times New Roman"/>
          <w:sz w:val="24"/>
        </w:rPr>
        <w:tab/>
        <w:t xml:space="preserve">dužnik </w:t>
      </w:r>
      <w:r w:rsidRPr="006D0976">
        <w:rPr>
          <w:rFonts w:ascii="Times New Roman" w:hAnsi="Times New Roman"/>
        </w:rPr>
        <w:t xml:space="preserve"> </w:t>
      </w:r>
    </w:p>
    <w:sectPr w:rsidRPr="00527FF5" w:rsidR="00F532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F76E11"/>
    <w:multiLevelType w:val="multilevel"/>
    <w:tmpl w:val="99943F3A"/>
    <w:lvl w:ilvl="0">
      <w:start w:val="1"/>
      <w:numFmt w:val="decimal"/>
      <w:pStyle w:val="Poglavlja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b/>
        <w:i w:val="false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</w:lvl>
  </w:abstractNum>
  <w:abstractNum w:abstractNumId="1">
    <w:nsid w:val="72685F29"/>
    <w:multiLevelType w:val="hybridMultilevel"/>
    <w:tmpl w:val="DE5885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976"/>
    <w:rsid w:val="00227A87"/>
    <w:rsid w:val="002D7E8E"/>
    <w:rsid w:val="00527FF5"/>
    <w:rsid w:val="00691532"/>
    <w:rsid w:val="006D0976"/>
    <w:rsid w:val="0086707C"/>
    <w:rsid w:val="00C65040"/>
    <w:rsid w:val="00C84089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cs="Times New Roman" w:eastAsiaTheme="minorHAnsi"/>
        <w:sz w:val="24"/>
        <w:szCs w:val="24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D0976"/>
    <w:pPr>
      <w:jc w:val="both"/>
    </w:pPr>
  </w:style>
  <w:style w:type="paragraph" w:styleId="Naslov1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rFonts w:eastAsia="Times New Roman"/>
      <w:b/>
      <w:bCs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jc w:val="left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hr-HR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jc w:val="left"/>
      <w:outlineLvl w:val="2"/>
    </w:pPr>
    <w:rPr>
      <w:rFonts w:asciiTheme="majorHAnsi" w:hAnsiTheme="majorHAnsi" w:eastAsiaTheme="majorEastAsia" w:cstheme="majorBidi"/>
      <w:color w:val="243F60" w:themeColor="accent1" w:themeShade="7F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glavlja" w:customStyle="true">
    <w:name w:val="Poglavlja"/>
    <w:basedOn w:val="Odlomakpopisa"/>
    <w:link w:val="PoglavljaChar"/>
    <w:qFormat/>
    <w:rsid w:val="00C65040"/>
    <w:pPr>
      <w:numPr>
        <w:numId w:val="1"/>
      </w:numPr>
      <w:contextualSpacing/>
      <w:jc w:val="both"/>
    </w:pPr>
    <w:rPr>
      <w:b/>
      <w:sz w:val="28"/>
      <w:szCs w:val="28"/>
    </w:rPr>
  </w:style>
  <w:style w:type="character" w:styleId="PoglavljaChar" w:customStyle="true">
    <w:name w:val="Poglavlja Char"/>
    <w:basedOn w:val="OdlomakpopisaChar"/>
    <w:link w:val="Poglavlja"/>
    <w:locked/>
    <w:rsid w:val="00C65040"/>
    <w:rPr>
      <w:b/>
      <w:sz w:val="28"/>
      <w:szCs w:val="28"/>
    </w:rPr>
  </w:style>
  <w:style w:type="paragraph" w:styleId="Odlomakpopisa">
    <w:name w:val="List Paragraph"/>
    <w:basedOn w:val="Normal"/>
    <w:link w:val="OdlomakpopisaChar"/>
    <w:uiPriority w:val="34"/>
    <w:qFormat/>
    <w:rsid w:val="00C65040"/>
    <w:pPr>
      <w:ind w:left="708"/>
      <w:jc w:val="left"/>
    </w:pPr>
  </w:style>
  <w:style w:type="character" w:styleId="Naslov1Char" w:customStyle="true">
    <w:name w:val="Naslov 1 Char"/>
    <w:basedOn w:val="Zadanifontodlomka"/>
    <w:link w:val="Naslov1"/>
    <w:rsid w:val="00C65040"/>
    <w:rPr>
      <w:rFonts w:eastAsia="Times New Roman"/>
      <w:b/>
      <w:bCs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C65040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C65040"/>
    <w:rPr>
      <w:rFonts w:asciiTheme="majorHAnsi" w:hAnsiTheme="majorHAnsi" w:eastAsiaTheme="majorEastAsia" w:cstheme="majorBidi"/>
      <w:color w:val="243F60" w:themeColor="accent1" w:themeShade="7F"/>
      <w:lang w:eastAsia="hr-HR"/>
    </w:rPr>
  </w:style>
  <w:style w:type="paragraph" w:styleId="Bezproreda">
    <w:name w:val="No Spacing"/>
    <w:uiPriority w:val="1"/>
    <w:qFormat/>
    <w:rsid w:val="00C65040"/>
    <w:rPr>
      <w:rFonts w:ascii="Calibri" w:hAnsi="Calibri" w:eastAsia="Calibri"/>
      <w:sz w:val="22"/>
      <w:szCs w:val="22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C65040"/>
  </w:style>
  <w:style w:type="character" w:styleId="Tekstrezerviranogmjesta">
    <w:name w:val="Placeholder Text"/>
    <w:basedOn w:val="Zadanifontodlomka"/>
    <w:uiPriority w:val="99"/>
    <w:semiHidden/>
    <w:rsid w:val="00227A8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27A8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27A8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27A8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27A8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0976"/>
    <w:pPr>
      <w:jc w:val="both"/>
    </w:pPr>
  </w:style>
  <w:style w:styleId="Naslov1" w:type="paragraph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rFonts w:eastAsia="Times New Roman"/>
      <w:b/>
      <w:bCs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jc w:val="left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jc w:val="left"/>
      <w:outlineLvl w:val="2"/>
    </w:pPr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Poglavlja" w:type="paragraph">
    <w:name w:val="Poglavlja"/>
    <w:basedOn w:val="Odlomakpopisa"/>
    <w:link w:val="PoglavljaChar"/>
    <w:qFormat/>
    <w:rsid w:val="00C65040"/>
    <w:pPr>
      <w:numPr>
        <w:numId w:val="1"/>
      </w:numPr>
      <w:contextualSpacing/>
      <w:jc w:val="both"/>
    </w:pPr>
    <w:rPr>
      <w:b/>
      <w:sz w:val="28"/>
      <w:szCs w:val="28"/>
    </w:rPr>
  </w:style>
  <w:style w:customStyle="1" w:styleId="PoglavljaChar" w:type="character">
    <w:name w:val="Poglavlja Char"/>
    <w:basedOn w:val="OdlomakpopisaChar"/>
    <w:link w:val="Poglavlja"/>
    <w:locked/>
    <w:rsid w:val="00C65040"/>
    <w:rPr>
      <w:b/>
      <w:sz w:val="28"/>
      <w:szCs w:val="28"/>
    </w:rPr>
  </w:style>
  <w:style w:styleId="Odlomakpopisa" w:type="paragraph">
    <w:name w:val="List Paragraph"/>
    <w:basedOn w:val="Normal"/>
    <w:link w:val="OdlomakpopisaChar"/>
    <w:uiPriority w:val="34"/>
    <w:qFormat/>
    <w:rsid w:val="00C65040"/>
    <w:pPr>
      <w:ind w:left="708"/>
      <w:jc w:val="left"/>
    </w:pPr>
  </w:style>
  <w:style w:customStyle="1" w:styleId="Naslov1Char" w:type="character">
    <w:name w:val="Naslov 1 Char"/>
    <w:basedOn w:val="Zadanifontodlomka"/>
    <w:link w:val="Naslov1"/>
    <w:rsid w:val="00C65040"/>
    <w:rPr>
      <w:rFonts w:eastAsia="Times New Roman"/>
      <w:b/>
      <w:bCs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65040"/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65040"/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styleId="Bezproreda" w:type="paragraph">
    <w:name w:val="No Spacing"/>
    <w:uiPriority w:val="1"/>
    <w:qFormat/>
    <w:rsid w:val="00C65040"/>
    <w:rPr>
      <w:rFonts w:ascii="Calibri" w:eastAsia="Calibri" w:hAnsi="Calibri"/>
      <w:sz w:val="22"/>
      <w:szCs w:val="22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65040"/>
  </w:style>
  <w:style w:styleId="Tekstrezerviranogmjesta" w:type="character">
    <w:name w:val="Placeholder Text"/>
    <w:basedOn w:val="Zadanifontodlomka"/>
    <w:uiPriority w:val="99"/>
    <w:semiHidden/>
    <w:rsid w:val="00227A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7A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7A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7A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7A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291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20. rujna 2019.</izvorni_sadrzaj>
    <derivirana_varijabla naziv="DomainObject.StvarniPocetakDatum_1">20. rujna 2019.</derivirana_varijabla>
  </DomainObject.StvarniPocetakDatum>
  <DomainObject.StvarniZavrsetakDatum>
    <izvorni_sadrzaj>20. rujna 2019.</izvorni_sadrzaj>
    <derivirana_varijabla naziv="DomainObject.StvarniZavrsetakDatum_1">20. rujna 2019.</derivirana_varijabla>
  </DomainObject.StvarniZavrsetakDatum>
  <DomainObject.PlaniraniZavrsetakDatum>
    <izvorni_sadrzaj>20. rujna 2019.</izvorni_sadrzaj>
    <derivirana_varijabla naziv="DomainObject.PlaniraniZavrsetakDatum_1">20. rujna 2019.</derivirana_varijabla>
  </DomainObject.PlaniraniZavrsetakDatum>
  <DomainObject.PlaniraniPocetakDatum>
    <izvorni_sadrzaj>20. rujna 2019.</izvorni_sadrzaj>
    <derivirana_varijabla naziv="DomainObject.PlaniraniPocetakDatum_1">20. rujna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20. rujna 2019.</izvorni_sadrzaj>
    <derivirana_varijabla naziv="DomainObject.Zapisnik.DatumKreiranja_1">20.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St-264/2019-9</izvorni_sadrzaj>
    <derivirana_varijabla naziv="DomainObject.Zapisnik.Oznaka_1">St-264/2019-9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2019.</izvorni_sadrzaj>
    <derivirana_varijabla naziv="DomainObject.Predmet.DatumOsnivanja_1">23.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St-264/2019</izvorni_sadrzaj>
    <derivirana_varijabla naziv="DomainObject.Predmet.OznakaBroj_1">St-264/2019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VIVIDUS društvo s ograničenom odgovornošću za trgovinu i turistička agencija</izvorni_sadrzaj>
    <derivirana_varijabla naziv="DomainObject.Predmet.StrankaFormated_1">  VIVIDUS društvo s ograničenom odgovornošću za trgovinu i turistička agencija</derivirana_varijabla>
  </DomainObject.Predmet.StrankaFormated>
  <DomainObject.Predmet.StrankaFormatedOIB>
    <izvorni_sadrzaj>  VIVIDUS društvo s ograničenom odgovornošću za trgovinu i turistička agencija, OIB 03549889524</izvorni_sadrzaj>
    <derivirana_varijabla naziv="DomainObject.Predmet.StrankaFormatedOIB_1">  VIVIDUS društvo s ograničenom odgovornošću za trgovinu i turistička agencija, OIB 03549889524</derivirana_varijabla>
  </DomainObject.Predmet.StrankaFormatedOIB>
  <DomainObject.Predmet.StrankaFormatedWithAdress>
    <izvorni_sadrzaj> VIVIDUS društvo s ograničenom odgovornošću za trgovinu i turistička agencija, Put Salduna 3, 21220 Trogir</izvorni_sadrzaj>
    <derivirana_varijabla naziv="DomainObject.Predmet.StrankaFormatedWithAdress_1"> VIVIDUS društvo s ograničenom odgovornošću za trgovinu i turistička agencija, Put Salduna 3, 21220 Trogir</derivirana_varijabla>
  </DomainObject.Predmet.StrankaFormatedWithAdress>
  <DomainObject.Predmet.StrankaFormatedWithAdressOIB>
    <izvorni_sadrzaj> VIVIDUS društvo s ograničenom odgovornošću za trgovinu i turistička agencija, OIB 03549889524, Put Salduna 3, 21220 Trogir</izvorni_sadrzaj>
    <derivirana_varijabla naziv="DomainObject.Predmet.StrankaFormatedWithAdressOIB_1"> VIVIDUS društvo s ograničenom odgovornošću za trgovinu i turistička agencija, OIB 03549889524, Put Salduna 3, 21220 Trogir</derivirana_varijabla>
  </DomainObject.Predmet.StrankaFormatedWithAdressOIB>
  <DomainObject.Predmet.StrankaWithAdress>
    <izvorni_sadrzaj>VIVIDUS društvo s ograničenom odgovornošću za trgovinu i turistička agencija Put Salduna 3,21220 Trogir</izvorni_sadrzaj>
    <derivirana_varijabla naziv="DomainObject.Predmet.StrankaWithAdress_1">VIVIDUS društvo s ograničenom odgovornošću za trgovinu i turistička agencija Put Salduna 3,21220 Trogir</derivirana_varijabla>
  </DomainObject.Predmet.StrankaWithAdress>
  <DomainObject.Predmet.StrankaWithAdressOIB>
    <izvorni_sadrzaj>VIVIDUS društvo s ograničenom odgovornošću za trgovinu i turistička agencija, OIB 03549889524, Put Salduna 3,21220 Trogir</izvorni_sadrzaj>
    <derivirana_varijabla naziv="DomainObject.Predmet.StrankaWithAdressOIB_1">VIVIDUS društvo s ograničenom odgovornošću za trgovinu i turistička agencija, OIB 03549889524, Put Salduna 3,21220 Trogir</derivirana_varijabla>
  </DomainObject.Predmet.StrankaWithAdressOIB>
  <DomainObject.Predmet.StrankaNazivFormated>
    <izvorni_sadrzaj>VIVIDUS društvo s ograničenom odgovornošću za trgovinu i turistička agencija</izvorni_sadrzaj>
    <derivirana_varijabla naziv="DomainObject.Predmet.StrankaNazivFormated_1">VIVIDUS društvo s ograničenom odgovornošću za trgovinu i turistička agencija</derivirana_varijabla>
  </DomainObject.Predmet.StrankaNazivFormated>
  <DomainObject.Predmet.StrankaNazivFormatedOIB>
    <izvorni_sadrzaj>VIVIDUS društvo s ograničenom odgovornošću za trgovinu i turistička agencija, OIB 03549889524</izvorni_sadrzaj>
    <derivirana_varijabla naziv="DomainObject.Predmet.StrankaNazivFormatedOIB_1">VIVIDUS društvo s ograničenom odgovornošću za trgovinu i turistička agencija, OIB 03549889524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Periš</izvorni_sadrzaj>
    <derivirana_varijabla naziv="DomainObject.Predmet.Zapisnicar_1">Sanja Periš</derivirana_varijabla>
  </DomainObject.Predmet.Zapisnicar>
  <DomainObject.Predmet.StrankaListFormated>
    <izvorni_sadrzaj>
      <item>VIVIDUS društvo s ograničenom odgovornošću za trgovinu i turistička agencija</item>
    </izvorni_sadrzaj>
    <derivirana_varijabla naziv="DomainObject.Predmet.StrankaListFormated_1">
      <item>VIVIDUS društvo s ograničenom odgovornošću za trgovinu i turistička agencija</item>
    </derivirana_varijabla>
  </DomainObject.Predmet.StrankaListFormated>
  <DomainObject.Predmet.StrankaListFormatedOIB>
    <izvorni_sadrzaj>
      <item>VIVIDUS društvo s ograničenom odgovornošću za trgovinu i turistička agencija, OIB 03549889524</item>
    </izvorni_sadrzaj>
    <derivirana_varijabla naziv="DomainObject.Predmet.StrankaListFormatedOIB_1">
      <item>VIVIDUS društvo s ograničenom odgovornošću za trgovinu i turistička agencija, OIB 03549889524</item>
    </derivirana_varijabla>
  </DomainObject.Predmet.StrankaListFormatedOIB>
  <DomainObject.Predmet.StrankaListFormatedWithAdress>
    <izvorni_sadrzaj>
      <item>VIVIDUS društvo s ograničenom odgovornošću za trgovinu i turistička agencija, Put Salduna 3, 21220 Trogir</item>
    </izvorni_sadrzaj>
    <derivirana_varijabla naziv="DomainObject.Predmet.StrankaListFormatedWithAdress_1">
      <item>VIVIDUS društvo s ograničenom odgovornošću za trgovinu i turistička agencija, Put Salduna 3, 21220 Trogir</item>
    </derivirana_varijabla>
  </DomainObject.Predmet.StrankaListFormatedWithAdress>
  <DomainObject.Predmet.StrankaListFormatedWithAdressOIB>
    <izvorni_sadrzaj>
      <item>VIVIDUS društvo s ograničenom odgovornošću za trgovinu i turistička agencija, OIB 03549889524, Put Salduna 3, 21220 Trogir</item>
    </izvorni_sadrzaj>
    <derivirana_varijabla naziv="DomainObject.Predmet.StrankaListFormatedWithAdressOIB_1">
      <item>VIVIDUS društvo s ograničenom odgovornošću za trgovinu i turistička agencija, OIB 03549889524, Put Salduna 3, 21220 Trogir</item>
    </derivirana_varijabla>
  </DomainObject.Predmet.StrankaListFormatedWithAdressOIB>
  <DomainObject.Predmet.StrankaListNazivFormated>
    <izvorni_sadrzaj>
      <item>VIVIDUS društvo s ograničenom odgovornošću za trgovinu i turistička agencija</item>
    </izvorni_sadrzaj>
    <derivirana_varijabla naziv="DomainObject.Predmet.StrankaListNazivFormated_1">
      <item>VIVIDUS društvo s ograničenom odgovornošću za trgovinu i turistička agencija</item>
    </derivirana_varijabla>
  </DomainObject.Predmet.StrankaListNazivFormated>
  <DomainObject.Predmet.StrankaListNazivFormatedOIB>
    <izvorni_sadrzaj>
      <item>VIVIDUS društvo s ograničenom odgovornošću za trgovinu i turistička agencija, OIB 03549889524</item>
    </izvorni_sadrzaj>
    <derivirana_varijabla naziv="DomainObject.Predmet.StrankaListNazivFormatedOIB_1">
      <item>VIVIDUS društvo s ograničenom odgovornošću za trgovinu i turistička agencija, OIB 03549889524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rujna 2019.</izvorni_sadrzaj>
    <derivirana_varijabla naziv="DomainObject.Datum_1">20. rujna 2019.</derivirana_varijabla>
  </DomainObject.Datum>
  <DomainObject.PoslovniBrojDokumenta>
    <izvorni_sadrzaj>St-264/2019-9</izvorni_sadrzaj>
    <derivirana_varijabla naziv="DomainObject.PoslovniBrojDokumenta_1">St-264/2019-9</derivirana_varijabla>
  </DomainObject.PoslovniBrojDokumenta>
  <DomainObject.Predmet.StrankaIDrugi>
    <izvorni_sadrzaj>VIVIDUS društvo s ograničenom odgovornošću za trgovinu i turistička agencija</izvorni_sadrzaj>
    <derivirana_varijabla naziv="DomainObject.Predmet.StrankaIDrugi_1">VIVIDUS društvo s ograničenom odgovornošću za trgovinu i turistička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VIVIDUS društvo s ograničenom odgovornošću za trgovinu i turistička agencija, OIB 03549889524, Put Salduna 3, 21220 Trogir</izvorni_sadrzaj>
    <derivirana_varijabla naziv="DomainObject.Predmet.StrankaIDrugiAdressOIB_1">VIVIDUS društvo s ograničenom odgovornošću za trgovinu i turistička agencija, OIB 03549889524, Put Salduna 3, 21220 Trogir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VIVIDUS društvo s ograničenom odgovornošću za trgovinu i turistička agencija</item>
    </izvorni_sadrzaj>
    <derivirana_varijabla naziv="DomainObject.Predmet.SudioniciListNaziv_1">
      <item>VIVIDUS društvo s ograničenom odgovornošću za trgovinu i turistička agencija</item>
    </derivirana_varijabla>
  </DomainObject.Predmet.SudioniciListNaziv>
  <DomainObject.Predmet.SudioniciListAdressOIB>
    <izvorni_sadrzaj>
      <item>VIVIDUS društvo s ograničenom odgovornošću za trgovinu i turistička agencija, OIB 03549889524, Put Salduna 3,21220 Trogir</item>
    </izvorni_sadrzaj>
    <derivirana_varijabla naziv="DomainObject.Predmet.SudioniciListAdressOIB_1">
      <item>VIVIDUS društvo s ograničenom odgovornošću za trgovinu i turistička agencija, OIB 03549889524, Put Salduna 3,21220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03549889524</item>
    </izvorni_sadrzaj>
    <derivirana_varijabla naziv="DomainObject.Predmet.SudioniciListNazivOIB_1">
      <item>, OIB 03549889524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2019.</izvorni_sadrzaj>
    <derivirana_varijabla naziv="DomainObject.Predmet.DatumZadnjeOdrzaneSudskeRadnje_1">20.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231</properties:Words>
  <properties:Characters>1392</properties:Characters>
  <properties:Lines>50</properties:Lines>
  <properties:Paragraphs>24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2019-09-20T05:17:00Z</dcterms:created>
  <dc:creator>Velimir Vuković</dc:creator>
  <cp:lastModifiedBy>Marija Elez</cp:lastModifiedBy>
  <dcterms:modified xmlns:xsi="http://www.w3.org/2001/XMLSchema-instance" xsi:type="dcterms:W3CDTF">2019-09-20T08:13:00Z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St-264/2019-9 / Zapisnik - Ročište radi ispitivanja tražbina (st-264-19  zapisnik 2_.docx)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