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9524" w14:paraId="1169524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E13633">
        <w:t>2882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E13633" w:rsidRPr="00E13633">
        <w:t>TORPEX d.o.o. za humanitarno razminiranje i usluge</w:t>
      </w:r>
      <w:r w:rsidR="00AE149D">
        <w:t>,</w:t>
      </w:r>
      <w:r w:rsidR="006F4B4F">
        <w:t xml:space="preserve"> </w:t>
      </w:r>
      <w:r w:rsidR="00E13633">
        <w:t xml:space="preserve">Osijek, M. Divalta 248, </w:t>
      </w:r>
      <w:r w:rsidR="00562EF0">
        <w:t xml:space="preserve">MBS: </w:t>
      </w:r>
      <w:r w:rsidR="00E13633" w:rsidRPr="00E13633">
        <w:t>030147579</w:t>
      </w:r>
      <w:r w:rsidR="00562EF0">
        <w:t xml:space="preserve">, </w:t>
      </w:r>
      <w:r>
        <w:t>OIB</w:t>
      </w:r>
      <w:r w:rsidR="00751E67">
        <w:t>:</w:t>
      </w:r>
      <w:r>
        <w:t xml:space="preserve"> </w:t>
      </w:r>
      <w:r w:rsidR="00E13633" w:rsidRPr="00E13633">
        <w:t>65462908376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E13633">
        <w:t>30</w:t>
      </w:r>
      <w:r w:rsidR="00D45ABA">
        <w:t xml:space="preserve">. </w:t>
      </w:r>
      <w:r w:rsidR="00020C54">
        <w:t>studenog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E13633" w:rsidRPr="00E13633">
        <w:t>TORPEX d.o.o. za humanitarno razminiranje i usluge</w:t>
      </w:r>
      <w:r w:rsidR="00E13633">
        <w:t xml:space="preserve">, Osijek, M. Divalta 248, MBS: </w:t>
      </w:r>
      <w:r w:rsidR="00E13633" w:rsidRPr="00E13633">
        <w:t>030147579</w:t>
      </w:r>
      <w:r w:rsidR="00E13633">
        <w:t xml:space="preserve">, OIB: </w:t>
      </w:r>
      <w:r w:rsidR="00E13633" w:rsidRPr="00E13633">
        <w:t>65462908376</w:t>
      </w:r>
      <w:r w:rsidR="00E13633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E13633">
        <w:t>115.314,58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E13633">
        <w:t xml:space="preserve">Goran Vekić, Osijek, Martina Divalta 248, </w:t>
      </w:r>
      <w:r w:rsidR="0061797B">
        <w:t xml:space="preserve">OIB: </w:t>
      </w:r>
      <w:r w:rsidR="00E13633">
        <w:t>15107850472</w:t>
      </w:r>
      <w:r w:rsidR="00751E67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13633">
        <w:t>2882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E13633">
        <w:t>30</w:t>
      </w:r>
      <w:r w:rsidR="00B01785">
        <w:t>.</w:t>
      </w:r>
      <w:r>
        <w:t xml:space="preserve"> </w:t>
      </w:r>
      <w:r w:rsidR="00020C54">
        <w:t>studenog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E13633">
        <w:t>15</w:t>
      </w:r>
      <w:r w:rsidR="00751E67">
        <w:t>/1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023" w:rsidR="00F35023">
      <w:r>
        <w:separator/>
      </w:r>
    </w:p>
  </w:endnote>
  <w:endnote w:id="0" w:type="continuationSeparator">
    <w:p w:rsidRDefault="00F35023" w:rsidR="00F35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023" w:rsidR="00F35023">
      <w:r>
        <w:separator/>
      </w:r>
    </w:p>
  </w:footnote>
  <w:footnote w:id="0" w:type="continuationSeparator">
    <w:p w:rsidRDefault="00F35023" w:rsidR="00F35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5023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023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F35023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20C54"/>
    <w:rsid w:val="00125A04"/>
    <w:rsid w:val="001371BA"/>
    <w:rsid w:val="001633C6"/>
    <w:rsid w:val="001A2F94"/>
    <w:rsid w:val="001E2A5E"/>
    <w:rsid w:val="0038694B"/>
    <w:rsid w:val="003940EC"/>
    <w:rsid w:val="00442533"/>
    <w:rsid w:val="00456F2E"/>
    <w:rsid w:val="004B20F5"/>
    <w:rsid w:val="00562EF0"/>
    <w:rsid w:val="005E2EDF"/>
    <w:rsid w:val="0061797B"/>
    <w:rsid w:val="00664A3D"/>
    <w:rsid w:val="006F4B4F"/>
    <w:rsid w:val="007121C9"/>
    <w:rsid w:val="00751E67"/>
    <w:rsid w:val="00763E88"/>
    <w:rsid w:val="007803BC"/>
    <w:rsid w:val="008038E2"/>
    <w:rsid w:val="00933FA5"/>
    <w:rsid w:val="00935CE2"/>
    <w:rsid w:val="00935D1E"/>
    <w:rsid w:val="00A6538B"/>
    <w:rsid w:val="00AE149D"/>
    <w:rsid w:val="00B01785"/>
    <w:rsid w:val="00CA295C"/>
    <w:rsid w:val="00CE2C0A"/>
    <w:rsid w:val="00D3502B"/>
    <w:rsid w:val="00D45ABA"/>
    <w:rsid w:val="00D56B20"/>
    <w:rsid w:val="00D74DD4"/>
    <w:rsid w:val="00D86DA7"/>
    <w:rsid w:val="00DA5371"/>
    <w:rsid w:val="00E13633"/>
    <w:rsid w:val="00E53EC9"/>
    <w:rsid w:val="00E96274"/>
    <w:rsid w:val="00EF565E"/>
    <w:rsid w:val="00F225E3"/>
    <w:rsid w:val="00F35023"/>
    <w:rsid w:val="00FA0747"/>
    <w:rsid w:val="00FE18FA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5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2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25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2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St-2882/2016</izvorni_sadrzaj>
    <derivirana_varijabla naziv="DomainObject.Predmet.OznakaBroj_1">St-2882/2016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TORPEX d.o.o. za humanitarno razminiranje i usluge</izvorni_sadrzaj>
    <derivirana_varijabla naziv="DomainObject.Predmet.ProtustrankaFormated_1">  TORPEX d.o.o. za humanitarno razminiranje i usluge</derivirana_varijabla>
  </DomainObject.Predmet.ProtustrankaFormated>
  <DomainObject.Predmet.ProtustrankaFormatedOIB>
    <izvorni_sadrzaj>  TORPEX d.o.o. za humanitarno razminiranje i usluge, OIB 65462908376</izvorni_sadrzaj>
    <derivirana_varijabla naziv="DomainObject.Predmet.ProtustrankaFormatedOIB_1">  TORPEX d.o.o. za humanitarno razminiranje i usluge, OIB 65462908376</derivirana_varijabla>
  </DomainObject.Predmet.ProtustrankaFormatedOIB>
  <DomainObject.Predmet.ProtustrankaFormatedWithAdress>
    <izvorni_sadrzaj> TORPEX d.o.o. za humanitarno razminiranje i usluge, M.Divalta 248, 31000 Osijek</izvorni_sadrzaj>
    <derivirana_varijabla naziv="DomainObject.Predmet.ProtustrankaFormatedWithAdress_1"> TORPEX d.o.o. za humanitarno razminiranje i usluge, M.Divalta 248, 31000 Osijek</derivirana_varijabla>
  </DomainObject.Predmet.ProtustrankaFormatedWithAdress>
  <DomainObject.Predmet.ProtustrankaFormatedWithAdressOIB>
    <izvorni_sadrzaj> TORPEX d.o.o. za humanitarno razminiranje i usluge, OIB 65462908376, M.Divalta 248, 31000 Osijek</izvorni_sadrzaj>
    <derivirana_varijabla naziv="DomainObject.Predmet.ProtustrankaFormatedWithAdressOIB_1"> TORPEX d.o.o. za humanitarno razminiranje i usluge, OIB 65462908376, M.Divalta 248, 31000 Osijek</derivirana_varijabla>
  </DomainObject.Predmet.ProtustrankaFormatedWithAdressOIB>
  <DomainObject.Predmet.ProtustrankaWithAdress>
    <izvorni_sadrzaj>TORPEX d.o.o. za humanitarno razminiranje i usluge M.Divalta 248, 31000 Osijek</izvorni_sadrzaj>
    <derivirana_varijabla naziv="DomainObject.Predmet.ProtustrankaWithAdress_1">TORPEX d.o.o. za humanitarno razminiranje i usluge M.Divalta 248, 31000 Osijek</derivirana_varijabla>
  </DomainObject.Predmet.ProtustrankaWithAdress>
  <DomainObject.Predmet.ProtustrankaWithAdressOIB>
    <izvorni_sadrzaj>TORPEX d.o.o. za humanitarno razminiranje i usluge, OIB 65462908376, M.Divalta 248, 31000 Osijek</izvorni_sadrzaj>
    <derivirana_varijabla naziv="DomainObject.Predmet.ProtustrankaWithAdressOIB_1">TORPEX d.o.o. za humanitarno razminiranje i usluge, OIB 65462908376, M.Divalta 248, 31000 Osijek</derivirana_varijabla>
  </DomainObject.Predmet.ProtustrankaWithAdressOIB>
  <DomainObject.Predmet.ProtustrankaNazivFormated>
    <izvorni_sadrzaj>TORPEX d.o.o. za humanitarno razminiranje i usluge</izvorni_sadrzaj>
    <derivirana_varijabla naziv="DomainObject.Predmet.ProtustrankaNazivFormated_1">TORPEX d.o.o. za humanitarno razminiranje i usluge</derivirana_varijabla>
  </DomainObject.Predmet.ProtustrankaNazivFormated>
  <DomainObject.Predmet.ProtustrankaNazivFormatedOIB>
    <izvorni_sadrzaj>TORPEX d.o.o. za humanitarno razminiranje i usluge, OIB 65462908376</izvorni_sadrzaj>
    <derivirana_varijabla naziv="DomainObject.Predmet.ProtustrankaNazivFormatedOIB_1">TORPEX d.o.o. za humanitarno razminiranje i usluge, OIB 65462908376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TORPEX d.o.o. za humanitarno razminiranje i usluge</item>
    </izvorni_sadrzaj>
    <derivirana_varijabla naziv="DomainObject.Predmet.ProtuStrankaListFormated_1">
      <item>TORPEX d.o.o. za humanitarno razminiranje i usluge</item>
    </derivirana_varijabla>
  </DomainObject.Predmet.ProtuStrankaListFormated>
  <DomainObject.Predmet.ProtuStrankaListFormatedOIB>
    <izvorni_sadrzaj>
      <item>TORPEX d.o.o. za humanitarno razminiranje i usluge, OIB 65462908376</item>
    </izvorni_sadrzaj>
    <derivirana_varijabla naziv="DomainObject.Predmet.ProtuStrankaListFormatedOIB_1">
      <item>TORPEX d.o.o. za humanitarno razminiranje i usluge, OIB 65462908376</item>
    </derivirana_varijabla>
  </DomainObject.Predmet.ProtuStrankaListFormatedOIB>
  <DomainObject.Predmet.ProtuStrankaListFormatedWithAdress>
    <izvorni_sadrzaj>
      <item>TORPEX d.o.o. za humanitarno razminiranje i usluge, M.Divalta 248, 31000 Osijek</item>
    </izvorni_sadrzaj>
    <derivirana_varijabla naziv="DomainObject.Predmet.ProtuStrankaListFormatedWithAdress_1">
      <item>TORPEX d.o.o. za humanitarno razminiranje i usluge, M.Divalta 248, 31000 Osijek</item>
    </derivirana_varijabla>
  </DomainObject.Predmet.ProtuStrankaListFormatedWithAdress>
  <DomainObject.Predmet.ProtuStrankaListFormatedWithAdressOIB>
    <izvorni_sadrzaj>
      <item>TORPEX d.o.o. za humanitarno razminiranje i usluge, OIB 65462908376, M.Divalta 248, 31000 Osijek</item>
    </izvorni_sadrzaj>
    <derivirana_varijabla naziv="DomainObject.Predmet.ProtuStrankaListFormatedWithAdressOIB_1">
      <item>TORPEX d.o.o. za humanitarno razminiranje i usluge, OIB 65462908376, M.Divalta 248, 31000 Osijek</item>
    </derivirana_varijabla>
  </DomainObject.Predmet.ProtuStrankaListFormatedWithAdressOIB>
  <DomainObject.Predmet.ProtuStrankaListNazivFormated>
    <izvorni_sadrzaj>
      <item>TORPEX d.o.o. za humanitarno razminiranje i usluge</item>
    </izvorni_sadrzaj>
    <derivirana_varijabla naziv="DomainObject.Predmet.ProtuStrankaListNazivFormated_1">
      <item>TORPEX d.o.o. za humanitarno razminiranje i usluge</item>
    </derivirana_varijabla>
  </DomainObject.Predmet.ProtuStrankaListNazivFormated>
  <DomainObject.Predmet.ProtuStrankaListNazivFormatedOIB>
    <izvorni_sadrzaj>
      <item>TORPEX d.o.o. za humanitarno razminiranje i usluge, OIB 65462908376</item>
    </izvorni_sadrzaj>
    <derivirana_varijabla naziv="DomainObject.Predmet.ProtuStrankaListNazivFormatedOIB_1">
      <item>TORPEX d.o.o. za humanitarno razminiranje i usluge, OIB 65462908376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TORPEX d.o.o. za humanitarno razminiranje i usluge</izvorni_sadrzaj>
    <derivirana_varijabla naziv="DomainObject.Predmet.ProtustrankaIDrugi_1">TORPEX d.o.o. za humanitarno razminiranje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TORPEX d.o.o. za humanitarno razminiranje i usluge, OIB 65462908376, M.Divalta 248, 31000 Osijek</izvorni_sadrzaj>
    <derivirana_varijabla naziv="DomainObject.Predmet.ProtustrankaIDrugiAdressOIB_1">TORPEX d.o.o. za humanitarno razminiranje i usluge, OIB 65462908376, M.Divalta 248,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TORPEX d.o.o. za humanitarno razminiranje i usluge</item>
    </izvorni_sadrzaj>
    <derivirana_varijabla naziv="DomainObject.Predmet.SudioniciListNaziv_1">
      <item>fina rc Osijek</item>
      <item>TORPEX d.o.o. za humanitarno razminiranje i usluge</item>
    </derivirana_varijabla>
  </DomainObject.Predmet.SudioniciListNaziv>
  <DomainObject.Predmet.SudioniciListAdressOIB>
    <izvorni_sadrzaj>
      <item>fina rc Osijek, OIB 85821130368</item>
      <item>TORPEX d.o.o. za humanitarno razminiranje i usluge, OIB 65462908376, M.Divalta 248,31000 Osijek</item>
    </izvorni_sadrzaj>
    <derivirana_varijabla naziv="DomainObject.Predmet.SudioniciListAdressOIB_1">
      <item>fina rc Osijek, OIB 85821130368</item>
      <item>TORPEX d.o.o. za humanitarno razminiranje i usluge, OIB 65462908376, M.Divalta 248,31000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65462908376</item>
    </izvorni_sadrzaj>
    <derivirana_varijabla naziv="DomainObject.Predmet.SudioniciListNazivOIB_1">
      <item>, OIB 85821130368</item>
      <item>, OIB 65462908376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2016-11-30T13:02:00Z</dcterms:created>
  <dc:creator>Snježana Markotić Jurić</dc:creator>
  <cp:lastModifiedBy>Snježana Markotić Jurić</cp:lastModifiedBy>
  <cp:lastPrinted>2016-11-30T13:01:00Z</cp:lastPrinted>
  <dcterms:modified xmlns:xsi="http://www.w3.org/2001/XMLSchema-instance" xsi:type="dcterms:W3CDTF">2016-11-30T13:03:00Z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